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504101C4"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5">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5467A4AC" w:rsidR="00984C9A" w:rsidRDefault="003D012E">
                      <w:r>
                        <w:rPr>
                          <w:noProof/>
                          <w:lang w:eastAsia="en-GB"/>
                        </w:rPr>
                        <w:drawing>
                          <wp:inline distT="0" distB="0" distL="0" distR="0" wp14:anchorId="27253526" wp14:editId="36BA0B31">
                            <wp:extent cx="1176655" cy="99809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ish flag.png"/>
                                    <pic:cNvPicPr/>
                                  </pic:nvPicPr>
                                  <pic:blipFill>
                                    <a:blip r:embed="rId5">
                                      <a:extLst>
                                        <a:ext uri="{28A0092B-C50C-407E-A947-70E740481C1C}">
                                          <a14:useLocalDpi xmlns:a14="http://schemas.microsoft.com/office/drawing/2010/main" val="0"/>
                                        </a:ext>
                                      </a:extLst>
                                    </a:blip>
                                    <a:stretch>
                                      <a:fillRect/>
                                    </a:stretch>
                                  </pic:blipFill>
                                  <pic:spPr>
                                    <a:xfrm>
                                      <a:off x="0" y="0"/>
                                      <a:ext cx="1180992" cy="1001773"/>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19122F">
        <w:rPr>
          <w:b/>
          <w:bCs/>
          <w:color w:val="BF8F00" w:themeColor="accent4" w:themeShade="BF"/>
          <w:sz w:val="40"/>
          <w:szCs w:val="40"/>
        </w:rPr>
        <w:t>9</w:t>
      </w:r>
      <w:r w:rsidR="00F12876" w:rsidRPr="006D41D7">
        <w:rPr>
          <w:b/>
          <w:bCs/>
          <w:color w:val="BF8F00" w:themeColor="accent4" w:themeShade="BF"/>
          <w:sz w:val="40"/>
          <w:szCs w:val="40"/>
        </w:rPr>
        <w:t xml:space="preserve"> </w:t>
      </w:r>
      <w:r w:rsidR="003D012E">
        <w:rPr>
          <w:b/>
          <w:bCs/>
          <w:color w:val="BF8F00" w:themeColor="accent4" w:themeShade="BF"/>
          <w:sz w:val="40"/>
          <w:szCs w:val="40"/>
        </w:rPr>
        <w:t>Spanish</w:t>
      </w:r>
      <w:r w:rsidR="00EF738D">
        <w:rPr>
          <w:b/>
          <w:bCs/>
          <w:color w:val="BF8F00" w:themeColor="accent4" w:themeShade="BF"/>
          <w:sz w:val="40"/>
          <w:szCs w:val="40"/>
        </w:rPr>
        <w:t xml:space="preserve"> </w:t>
      </w:r>
      <w:r w:rsidR="001964C7">
        <w:rPr>
          <w:b/>
          <w:bCs/>
          <w:color w:val="BF8F00" w:themeColor="accent4" w:themeShade="BF"/>
          <w:sz w:val="40"/>
          <w:szCs w:val="40"/>
        </w:rPr>
        <w:t>TERM 5</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7CACB0DD" w14:textId="77777777" w:rsidR="0019122F" w:rsidRDefault="0019122F" w:rsidP="0019122F">
      <w:pPr>
        <w:pStyle w:val="ListParagraph"/>
        <w:numPr>
          <w:ilvl w:val="0"/>
          <w:numId w:val="3"/>
        </w:numPr>
      </w:pPr>
      <w:r>
        <w:t xml:space="preserve">Pupils have 3 lessons of Spanish a week.  </w:t>
      </w:r>
    </w:p>
    <w:p w14:paraId="080A0A5F" w14:textId="55CF8E53" w:rsidR="0019122F" w:rsidRPr="00A01B45" w:rsidRDefault="0019122F" w:rsidP="0019122F">
      <w:pPr>
        <w:pStyle w:val="ListParagraph"/>
        <w:numPr>
          <w:ilvl w:val="0"/>
          <w:numId w:val="3"/>
        </w:numPr>
        <w:rPr>
          <w:rStyle w:val="Hyperlink"/>
          <w:color w:val="auto"/>
          <w:u w:val="none"/>
        </w:rPr>
      </w:pPr>
      <w:r>
        <w:t xml:space="preserve">Pupils have been given access to the </w:t>
      </w:r>
      <w:r>
        <w:rPr>
          <w:b/>
          <w:bCs/>
          <w:color w:val="BF8F00" w:themeColor="accent4" w:themeShade="BF"/>
        </w:rPr>
        <w:t xml:space="preserve">Viva </w:t>
      </w:r>
      <w:r w:rsidR="00A01B45">
        <w:rPr>
          <w:b/>
          <w:bCs/>
          <w:color w:val="BF8F00" w:themeColor="accent4" w:themeShade="BF"/>
        </w:rPr>
        <w:t>3</w:t>
      </w:r>
      <w:r>
        <w:rPr>
          <w:b/>
          <w:bCs/>
          <w:color w:val="BF8F00" w:themeColor="accent4" w:themeShade="BF"/>
        </w:rPr>
        <w:t xml:space="preserve"> </w:t>
      </w:r>
      <w:r w:rsidRPr="00EF738D">
        <w:t xml:space="preserve"> </w:t>
      </w:r>
      <w:r>
        <w:t xml:space="preserve">on-line textbook </w:t>
      </w:r>
      <w:hyperlink r:id="rId6" w:history="1">
        <w:r w:rsidRPr="00C379E0">
          <w:rPr>
            <w:rStyle w:val="Hyperlink"/>
          </w:rPr>
          <w:t>https://pearsonactivelearn.com/</w:t>
        </w:r>
      </w:hyperlink>
      <w:r w:rsidR="00A01B45">
        <w:rPr>
          <w:rStyle w:val="Hyperlink"/>
        </w:rPr>
        <w:t xml:space="preserve"> </w:t>
      </w:r>
    </w:p>
    <w:p w14:paraId="51374F9D" w14:textId="66200FD0" w:rsidR="00097E2C" w:rsidRPr="00097E2C" w:rsidRDefault="00A01B45" w:rsidP="00097E2C">
      <w:pPr>
        <w:rPr>
          <w:rFonts w:ascii="Calibri" w:eastAsia="Times New Roman" w:hAnsi="Calibri" w:cs="Calibri"/>
          <w:color w:val="000000"/>
          <w:sz w:val="22"/>
          <w:szCs w:val="22"/>
          <w:lang w:eastAsia="en-GB"/>
        </w:rPr>
      </w:pPr>
      <w:r w:rsidRPr="00F967B0">
        <w:rPr>
          <w:b/>
        </w:rPr>
        <w:t>The username and password for this is the same as the one they use for science</w:t>
      </w:r>
      <w:r w:rsidR="00097E2C">
        <w:rPr>
          <w:b/>
        </w:rPr>
        <w:t xml:space="preserve"> (i.e. their normal school email address and the password </w:t>
      </w:r>
      <w:r w:rsidR="00097E2C" w:rsidRPr="00097E2C">
        <w:rPr>
          <w:rFonts w:ascii="Calibri" w:eastAsia="Times New Roman" w:hAnsi="Calibri" w:cs="Calibri"/>
          <w:b/>
          <w:color w:val="000000"/>
          <w:sz w:val="22"/>
          <w:szCs w:val="22"/>
          <w:lang w:eastAsia="en-GB"/>
        </w:rPr>
        <w:t>K1ngsh1ll )</w:t>
      </w:r>
      <w:bookmarkStart w:id="0" w:name="_GoBack"/>
      <w:bookmarkEnd w:id="0"/>
    </w:p>
    <w:p w14:paraId="043C8A33" w14:textId="345A1C77" w:rsidR="0019122F" w:rsidRDefault="0019122F" w:rsidP="0019122F">
      <w:pPr>
        <w:pStyle w:val="ListParagraph"/>
        <w:numPr>
          <w:ilvl w:val="0"/>
          <w:numId w:val="3"/>
        </w:numPr>
      </w:pPr>
      <w:r>
        <w:t>If absent, pupils should read through the vocabulary for that section of the book (</w:t>
      </w:r>
      <w:r>
        <w:rPr>
          <w:u w:val="single"/>
        </w:rPr>
        <w:t>found on</w:t>
      </w:r>
      <w:r w:rsidR="00707DA0">
        <w:t xml:space="preserve"> pages </w:t>
      </w:r>
      <w:r w:rsidR="00A01B45">
        <w:t>48-49</w:t>
      </w:r>
      <w:r>
        <w:t xml:space="preserve">) and then work through all of the exercises. Pupils should copy the relevant vocabulary in to their orange books and learn it. For extension they could also look at lessons on BBC Bitesize or Oak Academy where there are a range of topic areas to extend their learning.  Pupils can also use the </w:t>
      </w:r>
      <w:proofErr w:type="spellStart"/>
      <w:r>
        <w:t>Linguascope</w:t>
      </w:r>
      <w:proofErr w:type="spellEnd"/>
      <w:r>
        <w:t xml:space="preserve"> or Language gym websites.</w:t>
      </w:r>
    </w:p>
    <w:p w14:paraId="218E7609" w14:textId="77777777" w:rsidR="0019122F" w:rsidRDefault="0019122F" w:rsidP="0019122F">
      <w:pPr>
        <w:pStyle w:val="ListParagraph"/>
        <w:numPr>
          <w:ilvl w:val="0"/>
          <w:numId w:val="3"/>
        </w:numPr>
      </w:pPr>
      <w:r w:rsidRPr="00B62A17">
        <w:rPr>
          <w:b/>
          <w:bCs/>
        </w:rPr>
        <w:t>Homework</w:t>
      </w:r>
      <w:r>
        <w:t xml:space="preserve"> will be to learn the vocabulary for that section of the chapter.</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EF738D" w14:paraId="76BECF05" w14:textId="77777777" w:rsidTr="00227A58">
        <w:tc>
          <w:tcPr>
            <w:tcW w:w="1838" w:type="dxa"/>
            <w:shd w:val="clear" w:color="auto" w:fill="FFE599" w:themeFill="accent4" w:themeFillTint="66"/>
          </w:tcPr>
          <w:p w14:paraId="29D6B04F" w14:textId="4E3D2350" w:rsidR="00EF738D" w:rsidRPr="00D5583B" w:rsidRDefault="00EF738D">
            <w:pPr>
              <w:rPr>
                <w:b/>
                <w:bCs/>
              </w:rPr>
            </w:pPr>
            <w:r w:rsidRPr="00D5583B">
              <w:rPr>
                <w:b/>
                <w:bCs/>
              </w:rPr>
              <w:t xml:space="preserve"> Week Beginning </w:t>
            </w:r>
          </w:p>
        </w:tc>
        <w:tc>
          <w:tcPr>
            <w:tcW w:w="4820" w:type="dxa"/>
            <w:shd w:val="clear" w:color="auto" w:fill="FFE599" w:themeFill="accent4" w:themeFillTint="66"/>
          </w:tcPr>
          <w:p w14:paraId="46D07FD5" w14:textId="77777777" w:rsidR="00EF738D" w:rsidRDefault="00EF738D">
            <w:pPr>
              <w:rPr>
                <w:b/>
                <w:bCs/>
              </w:rPr>
            </w:pPr>
            <w:r w:rsidRPr="00D5583B">
              <w:rPr>
                <w:b/>
                <w:bCs/>
              </w:rPr>
              <w:t xml:space="preserve">Work set </w:t>
            </w:r>
          </w:p>
          <w:p w14:paraId="4A0B9424" w14:textId="581C9C40" w:rsidR="0050241D" w:rsidRPr="00D5583B" w:rsidRDefault="00707DA0">
            <w:pPr>
              <w:rPr>
                <w:b/>
                <w:bCs/>
              </w:rPr>
            </w:pPr>
            <w:r>
              <w:rPr>
                <w:b/>
                <w:bCs/>
              </w:rPr>
              <w:t xml:space="preserve">(Viva </w:t>
            </w:r>
            <w:r w:rsidR="00A01B45">
              <w:rPr>
                <w:b/>
                <w:bCs/>
              </w:rPr>
              <w:t>3</w:t>
            </w:r>
            <w:r>
              <w:rPr>
                <w:b/>
                <w:bCs/>
              </w:rPr>
              <w:t xml:space="preserve">- Chapter </w:t>
            </w:r>
            <w:r w:rsidR="00A01B45">
              <w:rPr>
                <w:b/>
                <w:bCs/>
              </w:rPr>
              <w:t>2</w:t>
            </w:r>
            <w:r w:rsidR="0050241D">
              <w:rPr>
                <w:b/>
                <w:bCs/>
              </w:rPr>
              <w:t>)</w:t>
            </w:r>
          </w:p>
        </w:tc>
        <w:tc>
          <w:tcPr>
            <w:tcW w:w="3118" w:type="dxa"/>
            <w:shd w:val="clear" w:color="auto" w:fill="FFE599" w:themeFill="accent4" w:themeFillTint="66"/>
          </w:tcPr>
          <w:p w14:paraId="6E580FF0" w14:textId="77777777" w:rsidR="00EF738D" w:rsidRPr="008F2EB9" w:rsidRDefault="00EF738D" w:rsidP="00EF738D">
            <w:r w:rsidRPr="008F2EB9">
              <w:t>Link to pages in On- line textbook where possible</w:t>
            </w:r>
          </w:p>
          <w:p w14:paraId="58439EC5" w14:textId="43685D81" w:rsidR="00EF738D" w:rsidRPr="00D5583B" w:rsidRDefault="00EF738D" w:rsidP="00EF738D">
            <w:pPr>
              <w:rPr>
                <w:b/>
                <w:bCs/>
              </w:rPr>
            </w:pPr>
            <w:r w:rsidRPr="008F2EB9">
              <w:t xml:space="preserve">Or alternative activity   </w:t>
            </w:r>
          </w:p>
        </w:tc>
      </w:tr>
      <w:tr w:rsidR="001964C7" w14:paraId="1E7168FD" w14:textId="77777777" w:rsidTr="00227A58">
        <w:tc>
          <w:tcPr>
            <w:tcW w:w="1838" w:type="dxa"/>
            <w:shd w:val="clear" w:color="auto" w:fill="FFE599" w:themeFill="accent4" w:themeFillTint="66"/>
          </w:tcPr>
          <w:p w14:paraId="185446AF" w14:textId="77777777" w:rsidR="001964C7" w:rsidRDefault="001964C7" w:rsidP="001964C7">
            <w:r>
              <w:t>19</w:t>
            </w:r>
            <w:r w:rsidRPr="00E757A0">
              <w:rPr>
                <w:vertAlign w:val="superscript"/>
              </w:rPr>
              <w:t>th</w:t>
            </w:r>
            <w:r>
              <w:t xml:space="preserve"> April</w:t>
            </w:r>
          </w:p>
          <w:p w14:paraId="42009E67" w14:textId="08102EFC" w:rsidR="001964C7" w:rsidRDefault="001964C7" w:rsidP="001964C7"/>
        </w:tc>
        <w:tc>
          <w:tcPr>
            <w:tcW w:w="4820" w:type="dxa"/>
          </w:tcPr>
          <w:p w14:paraId="68512995" w14:textId="77777777" w:rsidR="00A01B45" w:rsidRDefault="00A01B45" w:rsidP="00A01B45">
            <w:pPr>
              <w:rPr>
                <w:rFonts w:ascii="Arial" w:hAnsi="Arial" w:cs="Arial"/>
                <w:b/>
                <w:bCs/>
                <w:sz w:val="20"/>
                <w:szCs w:val="20"/>
              </w:rPr>
            </w:pPr>
            <w:r>
              <w:rPr>
                <w:rFonts w:ascii="Arial" w:hAnsi="Arial" w:cs="Arial"/>
                <w:b/>
                <w:bCs/>
                <w:sz w:val="20"/>
                <w:szCs w:val="20"/>
              </w:rPr>
              <w:t xml:space="preserve">UNIT 1:                      Hotel </w:t>
            </w:r>
            <w:proofErr w:type="spellStart"/>
            <w:r>
              <w:rPr>
                <w:rFonts w:ascii="Arial" w:hAnsi="Arial" w:cs="Arial"/>
                <w:b/>
                <w:bCs/>
                <w:sz w:val="20"/>
                <w:szCs w:val="20"/>
              </w:rPr>
              <w:t>Catástrofe</w:t>
            </w:r>
            <w:proofErr w:type="spellEnd"/>
          </w:p>
          <w:p w14:paraId="26F940C1" w14:textId="77777777" w:rsidR="00A01B45" w:rsidRDefault="00A01B45" w:rsidP="00A01B45">
            <w:pPr>
              <w:rPr>
                <w:rFonts w:ascii="Comic Sans MS" w:hAnsi="Comic Sans MS" w:cs="Arial"/>
                <w:b/>
                <w:bCs/>
                <w:sz w:val="20"/>
                <w:szCs w:val="20"/>
              </w:rPr>
            </w:pPr>
            <w:r>
              <w:rPr>
                <w:rFonts w:ascii="Comic Sans MS" w:hAnsi="Comic Sans MS" w:cs="Arial"/>
                <w:b/>
                <w:bCs/>
                <w:sz w:val="20"/>
                <w:szCs w:val="20"/>
              </w:rPr>
              <w:t xml:space="preserve">Saying what you have to do at work /Using </w:t>
            </w:r>
            <w:proofErr w:type="spellStart"/>
            <w:r>
              <w:rPr>
                <w:rFonts w:ascii="Comic Sans MS" w:hAnsi="Comic Sans MS" w:cs="Arial"/>
                <w:b/>
                <w:bCs/>
                <w:sz w:val="20"/>
                <w:szCs w:val="20"/>
              </w:rPr>
              <w:t>tener</w:t>
            </w:r>
            <w:proofErr w:type="spellEnd"/>
            <w:r>
              <w:rPr>
                <w:rFonts w:ascii="Comic Sans MS" w:hAnsi="Comic Sans MS" w:cs="Arial"/>
                <w:b/>
                <w:bCs/>
                <w:sz w:val="20"/>
                <w:szCs w:val="20"/>
              </w:rPr>
              <w:t xml:space="preserve"> que</w:t>
            </w:r>
          </w:p>
          <w:p w14:paraId="41C8F396" w14:textId="68ED9FDB" w:rsidR="001964C7" w:rsidRPr="00905B52" w:rsidRDefault="001964C7" w:rsidP="001964C7"/>
        </w:tc>
        <w:tc>
          <w:tcPr>
            <w:tcW w:w="3118" w:type="dxa"/>
          </w:tcPr>
          <w:p w14:paraId="25C497C4" w14:textId="1DDBCC05" w:rsidR="001964C7" w:rsidRPr="00EF738D" w:rsidRDefault="00A01B45" w:rsidP="001964C7">
            <w:pPr>
              <w:rPr>
                <w:color w:val="000000" w:themeColor="text1"/>
              </w:rPr>
            </w:pPr>
            <w:r>
              <w:rPr>
                <w:color w:val="000000" w:themeColor="text1"/>
              </w:rPr>
              <w:t>Pages 32-33</w:t>
            </w:r>
          </w:p>
        </w:tc>
      </w:tr>
      <w:tr w:rsidR="001964C7" w14:paraId="075CDEE3" w14:textId="77777777" w:rsidTr="00227A58">
        <w:tc>
          <w:tcPr>
            <w:tcW w:w="1838" w:type="dxa"/>
            <w:shd w:val="clear" w:color="auto" w:fill="FFE599" w:themeFill="accent4" w:themeFillTint="66"/>
          </w:tcPr>
          <w:p w14:paraId="74285D98" w14:textId="77777777" w:rsidR="001964C7" w:rsidRDefault="001964C7" w:rsidP="001964C7">
            <w:r>
              <w:t>26</w:t>
            </w:r>
            <w:r w:rsidRPr="00E757A0">
              <w:rPr>
                <w:vertAlign w:val="superscript"/>
              </w:rPr>
              <w:t>th</w:t>
            </w:r>
            <w:r>
              <w:t xml:space="preserve"> April</w:t>
            </w:r>
          </w:p>
          <w:p w14:paraId="4D383911" w14:textId="76CC48FB" w:rsidR="001964C7" w:rsidRDefault="001964C7" w:rsidP="001964C7"/>
        </w:tc>
        <w:tc>
          <w:tcPr>
            <w:tcW w:w="4820" w:type="dxa"/>
          </w:tcPr>
          <w:p w14:paraId="45175DE4" w14:textId="77777777" w:rsidR="00A01B45" w:rsidRDefault="00A01B45" w:rsidP="00A01B45">
            <w:pPr>
              <w:rPr>
                <w:rFonts w:ascii="Arial" w:hAnsi="Arial" w:cs="Arial"/>
                <w:b/>
                <w:bCs/>
                <w:sz w:val="20"/>
                <w:szCs w:val="20"/>
              </w:rPr>
            </w:pPr>
            <w:r>
              <w:rPr>
                <w:rFonts w:ascii="Arial" w:hAnsi="Arial" w:cs="Arial"/>
                <w:b/>
                <w:bCs/>
                <w:sz w:val="20"/>
                <w:szCs w:val="20"/>
              </w:rPr>
              <w:t>UNIT 2:                        ¿</w:t>
            </w:r>
            <w:proofErr w:type="spellStart"/>
            <w:r>
              <w:rPr>
                <w:rFonts w:ascii="Arial" w:hAnsi="Arial" w:cs="Arial"/>
                <w:b/>
                <w:bCs/>
                <w:sz w:val="20"/>
                <w:szCs w:val="20"/>
              </w:rPr>
              <w:t>En</w:t>
            </w:r>
            <w:proofErr w:type="spellEnd"/>
            <w:r>
              <w:rPr>
                <w:rFonts w:ascii="Arial" w:hAnsi="Arial" w:cs="Arial"/>
                <w:b/>
                <w:bCs/>
                <w:sz w:val="20"/>
                <w:szCs w:val="20"/>
              </w:rPr>
              <w:t xml:space="preserve"> </w:t>
            </w:r>
            <w:proofErr w:type="spellStart"/>
            <w:r>
              <w:rPr>
                <w:rFonts w:ascii="Arial" w:hAnsi="Arial" w:cs="Arial"/>
                <w:b/>
                <w:bCs/>
                <w:sz w:val="20"/>
                <w:szCs w:val="20"/>
              </w:rPr>
              <w:t>qué</w:t>
            </w:r>
            <w:proofErr w:type="spellEnd"/>
            <w:r>
              <w:rPr>
                <w:rFonts w:ascii="Arial" w:hAnsi="Arial" w:cs="Arial"/>
                <w:b/>
                <w:bCs/>
                <w:sz w:val="20"/>
                <w:szCs w:val="20"/>
              </w:rPr>
              <w:t xml:space="preserve"> </w:t>
            </w:r>
            <w:proofErr w:type="spellStart"/>
            <w:r>
              <w:rPr>
                <w:rFonts w:ascii="Arial" w:hAnsi="Arial" w:cs="Arial"/>
                <w:b/>
                <w:bCs/>
                <w:sz w:val="20"/>
                <w:szCs w:val="20"/>
              </w:rPr>
              <w:t>te</w:t>
            </w:r>
            <w:proofErr w:type="spellEnd"/>
            <w:r>
              <w:rPr>
                <w:rFonts w:ascii="Arial" w:hAnsi="Arial" w:cs="Arial"/>
                <w:b/>
                <w:bCs/>
                <w:sz w:val="20"/>
                <w:szCs w:val="20"/>
              </w:rPr>
              <w:t xml:space="preserve"> </w:t>
            </w:r>
            <w:proofErr w:type="spellStart"/>
            <w:r>
              <w:rPr>
                <w:rFonts w:ascii="Arial" w:hAnsi="Arial" w:cs="Arial"/>
                <w:b/>
                <w:bCs/>
                <w:sz w:val="20"/>
                <w:szCs w:val="20"/>
              </w:rPr>
              <w:t>gustaría</w:t>
            </w:r>
            <w:proofErr w:type="spellEnd"/>
            <w:r>
              <w:rPr>
                <w:rFonts w:ascii="Arial" w:hAnsi="Arial" w:cs="Arial"/>
                <w:b/>
                <w:bCs/>
                <w:sz w:val="20"/>
                <w:szCs w:val="20"/>
              </w:rPr>
              <w:t xml:space="preserve"> </w:t>
            </w:r>
            <w:proofErr w:type="spellStart"/>
            <w:r>
              <w:rPr>
                <w:rFonts w:ascii="Arial" w:hAnsi="Arial" w:cs="Arial"/>
                <w:b/>
                <w:bCs/>
                <w:sz w:val="20"/>
                <w:szCs w:val="20"/>
              </w:rPr>
              <w:t>trabajar</w:t>
            </w:r>
            <w:proofErr w:type="spellEnd"/>
            <w:r>
              <w:rPr>
                <w:rFonts w:ascii="Arial" w:hAnsi="Arial" w:cs="Arial"/>
                <w:b/>
                <w:bCs/>
                <w:sz w:val="20"/>
                <w:szCs w:val="20"/>
              </w:rPr>
              <w:t>?</w:t>
            </w:r>
          </w:p>
          <w:p w14:paraId="79654114" w14:textId="77777777" w:rsidR="00A01B45" w:rsidRDefault="00A01B45" w:rsidP="00A01B45">
            <w:pPr>
              <w:rPr>
                <w:rFonts w:ascii="Comic Sans MS" w:hAnsi="Comic Sans MS" w:cs="Arial"/>
                <w:b/>
                <w:bCs/>
                <w:sz w:val="20"/>
                <w:szCs w:val="20"/>
              </w:rPr>
            </w:pPr>
            <w:r>
              <w:rPr>
                <w:rFonts w:ascii="Comic Sans MS" w:hAnsi="Comic Sans MS" w:cs="Arial"/>
                <w:b/>
                <w:bCs/>
                <w:sz w:val="20"/>
                <w:szCs w:val="20"/>
              </w:rPr>
              <w:t>Saying what job you would like to do/ Using correct adjective agreement</w:t>
            </w:r>
          </w:p>
          <w:p w14:paraId="44EAFD9C" w14:textId="7F1A84B9" w:rsidR="001964C7" w:rsidRPr="00EF738D" w:rsidRDefault="001964C7" w:rsidP="001964C7">
            <w:pPr>
              <w:rPr>
                <w:color w:val="000000" w:themeColor="text1"/>
              </w:rPr>
            </w:pPr>
          </w:p>
        </w:tc>
        <w:tc>
          <w:tcPr>
            <w:tcW w:w="3118" w:type="dxa"/>
          </w:tcPr>
          <w:p w14:paraId="4B94D5A5" w14:textId="0E93E102" w:rsidR="001964C7" w:rsidRDefault="00A01B45" w:rsidP="001964C7">
            <w:r>
              <w:t>Pages 34-35</w:t>
            </w:r>
          </w:p>
        </w:tc>
      </w:tr>
      <w:tr w:rsidR="001964C7" w14:paraId="3656B9AB" w14:textId="77777777" w:rsidTr="00227A58">
        <w:tc>
          <w:tcPr>
            <w:tcW w:w="1838" w:type="dxa"/>
            <w:shd w:val="clear" w:color="auto" w:fill="FFE599" w:themeFill="accent4" w:themeFillTint="66"/>
          </w:tcPr>
          <w:p w14:paraId="4B9B8EFF" w14:textId="77777777" w:rsidR="001964C7" w:rsidRDefault="001964C7" w:rsidP="001964C7">
            <w:r>
              <w:t>3</w:t>
            </w:r>
            <w:r w:rsidRPr="00E757A0">
              <w:rPr>
                <w:vertAlign w:val="superscript"/>
              </w:rPr>
              <w:t>rd</w:t>
            </w:r>
            <w:r>
              <w:t xml:space="preserve"> May</w:t>
            </w:r>
          </w:p>
          <w:p w14:paraId="45FB0818" w14:textId="6F9F9755" w:rsidR="001964C7" w:rsidRDefault="001964C7" w:rsidP="001964C7"/>
        </w:tc>
        <w:tc>
          <w:tcPr>
            <w:tcW w:w="4820" w:type="dxa"/>
          </w:tcPr>
          <w:p w14:paraId="521284B7" w14:textId="77777777" w:rsidR="00A01B45" w:rsidRDefault="00A01B45" w:rsidP="00A01B45">
            <w:pPr>
              <w:rPr>
                <w:rFonts w:ascii="Arial" w:hAnsi="Arial" w:cs="Arial"/>
                <w:b/>
                <w:bCs/>
                <w:sz w:val="20"/>
                <w:szCs w:val="20"/>
              </w:rPr>
            </w:pPr>
            <w:r>
              <w:rPr>
                <w:rFonts w:ascii="Arial" w:hAnsi="Arial" w:cs="Arial"/>
                <w:b/>
                <w:bCs/>
                <w:sz w:val="20"/>
                <w:szCs w:val="20"/>
              </w:rPr>
              <w:t>UNIT 3:                       ¿</w:t>
            </w:r>
            <w:proofErr w:type="spellStart"/>
            <w:r>
              <w:rPr>
                <w:rFonts w:ascii="Arial" w:hAnsi="Arial" w:cs="Arial"/>
                <w:b/>
                <w:bCs/>
                <w:sz w:val="20"/>
                <w:szCs w:val="20"/>
              </w:rPr>
              <w:t>Cómo</w:t>
            </w:r>
            <w:proofErr w:type="spellEnd"/>
            <w:r>
              <w:rPr>
                <w:rFonts w:ascii="Arial" w:hAnsi="Arial" w:cs="Arial"/>
                <w:b/>
                <w:bCs/>
                <w:sz w:val="20"/>
                <w:szCs w:val="20"/>
              </w:rPr>
              <w:t xml:space="preserve"> </w:t>
            </w:r>
            <w:proofErr w:type="spellStart"/>
            <w:r>
              <w:rPr>
                <w:rFonts w:ascii="Arial" w:hAnsi="Arial" w:cs="Arial"/>
                <w:b/>
                <w:bCs/>
                <w:sz w:val="20"/>
                <w:szCs w:val="20"/>
              </w:rPr>
              <w:t>va</w:t>
            </w:r>
            <w:proofErr w:type="spellEnd"/>
            <w:r>
              <w:rPr>
                <w:rFonts w:ascii="Arial" w:hAnsi="Arial" w:cs="Arial"/>
                <w:b/>
                <w:bCs/>
                <w:sz w:val="20"/>
                <w:szCs w:val="20"/>
              </w:rPr>
              <w:t xml:space="preserve"> a ser </w:t>
            </w:r>
            <w:proofErr w:type="spellStart"/>
            <w:r>
              <w:rPr>
                <w:rFonts w:ascii="Arial" w:hAnsi="Arial" w:cs="Arial"/>
                <w:b/>
                <w:bCs/>
                <w:sz w:val="20"/>
                <w:szCs w:val="20"/>
              </w:rPr>
              <w:t>tu</w:t>
            </w:r>
            <w:proofErr w:type="spellEnd"/>
            <w:r>
              <w:rPr>
                <w:rFonts w:ascii="Arial" w:hAnsi="Arial" w:cs="Arial"/>
                <w:b/>
                <w:bCs/>
                <w:sz w:val="20"/>
                <w:szCs w:val="20"/>
              </w:rPr>
              <w:t xml:space="preserve"> </w:t>
            </w:r>
            <w:proofErr w:type="spellStart"/>
            <w:r>
              <w:rPr>
                <w:rFonts w:ascii="Arial" w:hAnsi="Arial" w:cs="Arial"/>
                <w:b/>
                <w:bCs/>
                <w:sz w:val="20"/>
                <w:szCs w:val="20"/>
              </w:rPr>
              <w:t>futuro</w:t>
            </w:r>
            <w:proofErr w:type="spellEnd"/>
            <w:r>
              <w:rPr>
                <w:rFonts w:ascii="Arial" w:hAnsi="Arial" w:cs="Arial"/>
                <w:b/>
                <w:bCs/>
                <w:sz w:val="20"/>
                <w:szCs w:val="20"/>
              </w:rPr>
              <w:t>?</w:t>
            </w:r>
          </w:p>
          <w:p w14:paraId="5EF0FC86" w14:textId="77777777" w:rsidR="00A01B45" w:rsidRDefault="00A01B45" w:rsidP="00A01B45">
            <w:pPr>
              <w:rPr>
                <w:rFonts w:ascii="Comic Sans MS" w:hAnsi="Comic Sans MS" w:cs="Arial"/>
                <w:b/>
                <w:bCs/>
                <w:sz w:val="20"/>
                <w:szCs w:val="20"/>
              </w:rPr>
            </w:pPr>
            <w:r>
              <w:rPr>
                <w:rFonts w:ascii="Comic Sans MS" w:hAnsi="Comic Sans MS" w:cs="Arial"/>
                <w:b/>
                <w:bCs/>
                <w:sz w:val="20"/>
                <w:szCs w:val="20"/>
              </w:rPr>
              <w:t>Talking about your future/ more practice with the near future tense</w:t>
            </w:r>
          </w:p>
          <w:p w14:paraId="049F31CB" w14:textId="7825F25B" w:rsidR="001964C7" w:rsidRPr="00C6686D" w:rsidRDefault="001964C7" w:rsidP="001964C7">
            <w:pPr>
              <w:rPr>
                <w:b/>
                <w:color w:val="000000" w:themeColor="text1"/>
              </w:rPr>
            </w:pPr>
          </w:p>
        </w:tc>
        <w:tc>
          <w:tcPr>
            <w:tcW w:w="3118" w:type="dxa"/>
          </w:tcPr>
          <w:p w14:paraId="53128261" w14:textId="24EE3EA2" w:rsidR="001964C7" w:rsidRPr="00F37FF8" w:rsidRDefault="00A01B45" w:rsidP="001964C7">
            <w:r>
              <w:t>Pages 36-37</w:t>
            </w:r>
          </w:p>
        </w:tc>
      </w:tr>
      <w:tr w:rsidR="001964C7" w14:paraId="4101652C" w14:textId="77777777" w:rsidTr="00227A58">
        <w:tc>
          <w:tcPr>
            <w:tcW w:w="1838" w:type="dxa"/>
            <w:shd w:val="clear" w:color="auto" w:fill="FFE599" w:themeFill="accent4" w:themeFillTint="66"/>
          </w:tcPr>
          <w:p w14:paraId="29C9B35D" w14:textId="77777777" w:rsidR="001964C7" w:rsidRDefault="001964C7" w:rsidP="001964C7">
            <w:r>
              <w:t>10</w:t>
            </w:r>
            <w:r w:rsidRPr="00E757A0">
              <w:rPr>
                <w:vertAlign w:val="superscript"/>
              </w:rPr>
              <w:t>th</w:t>
            </w:r>
            <w:r>
              <w:t xml:space="preserve"> May</w:t>
            </w:r>
          </w:p>
          <w:p w14:paraId="4B99056E" w14:textId="04570E23" w:rsidR="001964C7" w:rsidRDefault="001964C7" w:rsidP="001964C7"/>
        </w:tc>
        <w:tc>
          <w:tcPr>
            <w:tcW w:w="4820" w:type="dxa"/>
          </w:tcPr>
          <w:p w14:paraId="033449D3" w14:textId="77777777" w:rsidR="00A01B45" w:rsidRDefault="00A01B45" w:rsidP="00A01B45">
            <w:pPr>
              <w:rPr>
                <w:rFonts w:ascii="Arial" w:hAnsi="Arial" w:cs="Arial"/>
                <w:b/>
                <w:bCs/>
                <w:sz w:val="20"/>
                <w:szCs w:val="20"/>
              </w:rPr>
            </w:pPr>
            <w:r>
              <w:rPr>
                <w:rFonts w:ascii="Arial" w:hAnsi="Arial" w:cs="Arial"/>
                <w:b/>
                <w:bCs/>
                <w:sz w:val="20"/>
                <w:szCs w:val="20"/>
              </w:rPr>
              <w:t>UNIT 4:                       ¿</w:t>
            </w:r>
            <w:proofErr w:type="spellStart"/>
            <w:r>
              <w:rPr>
                <w:rFonts w:ascii="Arial" w:hAnsi="Arial" w:cs="Arial"/>
                <w:b/>
                <w:bCs/>
                <w:sz w:val="20"/>
                <w:szCs w:val="20"/>
              </w:rPr>
              <w:t>Cómo</w:t>
            </w:r>
            <w:proofErr w:type="spellEnd"/>
            <w:r>
              <w:rPr>
                <w:rFonts w:ascii="Arial" w:hAnsi="Arial" w:cs="Arial"/>
                <w:b/>
                <w:bCs/>
                <w:sz w:val="20"/>
                <w:szCs w:val="20"/>
              </w:rPr>
              <w:t xml:space="preserve"> es un </w:t>
            </w:r>
            <w:proofErr w:type="spellStart"/>
            <w:r>
              <w:rPr>
                <w:rFonts w:ascii="Arial" w:hAnsi="Arial" w:cs="Arial"/>
                <w:b/>
                <w:bCs/>
                <w:sz w:val="20"/>
                <w:szCs w:val="20"/>
              </w:rPr>
              <w:t>día</w:t>
            </w:r>
            <w:proofErr w:type="spellEnd"/>
            <w:r>
              <w:rPr>
                <w:rFonts w:ascii="Arial" w:hAnsi="Arial" w:cs="Arial"/>
                <w:b/>
                <w:bCs/>
                <w:sz w:val="20"/>
                <w:szCs w:val="20"/>
              </w:rPr>
              <w:t xml:space="preserve"> </w:t>
            </w:r>
            <w:proofErr w:type="spellStart"/>
            <w:r>
              <w:rPr>
                <w:rFonts w:ascii="Arial" w:hAnsi="Arial" w:cs="Arial"/>
                <w:b/>
                <w:bCs/>
                <w:sz w:val="20"/>
                <w:szCs w:val="20"/>
              </w:rPr>
              <w:t>típico</w:t>
            </w:r>
            <w:proofErr w:type="spellEnd"/>
            <w:r>
              <w:rPr>
                <w:rFonts w:ascii="Arial" w:hAnsi="Arial" w:cs="Arial"/>
                <w:b/>
                <w:bCs/>
                <w:sz w:val="20"/>
                <w:szCs w:val="20"/>
              </w:rPr>
              <w:t xml:space="preserve">?    </w:t>
            </w:r>
          </w:p>
          <w:p w14:paraId="0BAD4556" w14:textId="19A2084F" w:rsidR="00A01B45" w:rsidRPr="00A01B45" w:rsidRDefault="00A01B45" w:rsidP="00A01B45">
            <w:pPr>
              <w:rPr>
                <w:rFonts w:ascii="Comic Sans MS" w:hAnsi="Comic Sans MS" w:cs="Arial"/>
                <w:b/>
                <w:bCs/>
                <w:sz w:val="20"/>
                <w:szCs w:val="20"/>
              </w:rPr>
            </w:pPr>
            <w:r>
              <w:rPr>
                <w:rFonts w:ascii="Comic Sans MS" w:hAnsi="Comic Sans MS" w:cs="Arial"/>
                <w:b/>
                <w:bCs/>
                <w:sz w:val="20"/>
                <w:szCs w:val="20"/>
              </w:rPr>
              <w:t>Describing your job/ More practice using three tenses</w:t>
            </w:r>
            <w:r>
              <w:rPr>
                <w:rFonts w:ascii="Arial" w:hAnsi="Arial" w:cs="Arial"/>
                <w:b/>
                <w:bCs/>
                <w:sz w:val="20"/>
                <w:szCs w:val="20"/>
              </w:rPr>
              <w:t xml:space="preserve">        </w:t>
            </w:r>
          </w:p>
          <w:p w14:paraId="1299C43A" w14:textId="3762AA30" w:rsidR="001964C7" w:rsidRPr="006525AD" w:rsidRDefault="001964C7" w:rsidP="001964C7"/>
        </w:tc>
        <w:tc>
          <w:tcPr>
            <w:tcW w:w="3118" w:type="dxa"/>
          </w:tcPr>
          <w:p w14:paraId="4DDBEF00" w14:textId="2474111F" w:rsidR="001964C7" w:rsidRPr="00F37FF8" w:rsidRDefault="00A01B45" w:rsidP="001964C7">
            <w:r>
              <w:rPr>
                <w:rFonts w:ascii="Comic Sans MS" w:hAnsi="Comic Sans MS" w:cs="Arial"/>
                <w:bCs/>
                <w:sz w:val="20"/>
                <w:szCs w:val="20"/>
              </w:rPr>
              <w:t>Pages 38-39</w:t>
            </w:r>
            <w:r w:rsidR="001964C7" w:rsidRPr="00F37FF8">
              <w:rPr>
                <w:rFonts w:ascii="Comic Sans MS" w:hAnsi="Comic Sans MS" w:cs="Arial"/>
                <w:bCs/>
                <w:sz w:val="20"/>
                <w:szCs w:val="20"/>
              </w:rPr>
              <w:br/>
            </w:r>
          </w:p>
        </w:tc>
      </w:tr>
      <w:tr w:rsidR="001964C7" w14:paraId="3CF2D8B6" w14:textId="77777777" w:rsidTr="00227A58">
        <w:tc>
          <w:tcPr>
            <w:tcW w:w="1838" w:type="dxa"/>
            <w:shd w:val="clear" w:color="auto" w:fill="FFE599" w:themeFill="accent4" w:themeFillTint="66"/>
          </w:tcPr>
          <w:p w14:paraId="39F2D1C0" w14:textId="77777777" w:rsidR="001964C7" w:rsidRDefault="001964C7" w:rsidP="001964C7">
            <w:r>
              <w:t>17</w:t>
            </w:r>
            <w:r w:rsidRPr="00E757A0">
              <w:rPr>
                <w:vertAlign w:val="superscript"/>
              </w:rPr>
              <w:t>th</w:t>
            </w:r>
            <w:r>
              <w:t xml:space="preserve"> May</w:t>
            </w:r>
          </w:p>
          <w:p w14:paraId="0FB78278" w14:textId="468472D8" w:rsidR="001964C7" w:rsidRDefault="001964C7" w:rsidP="001964C7"/>
        </w:tc>
        <w:tc>
          <w:tcPr>
            <w:tcW w:w="4820" w:type="dxa"/>
          </w:tcPr>
          <w:p w14:paraId="7CB8D84A" w14:textId="565AA515" w:rsidR="00A01B45" w:rsidRDefault="00A01B45" w:rsidP="00A01B45">
            <w:pPr>
              <w:rPr>
                <w:rFonts w:ascii="Comic Sans MS" w:hAnsi="Comic Sans MS" w:cs="Arial"/>
                <w:b/>
                <w:bCs/>
                <w:sz w:val="20"/>
                <w:szCs w:val="20"/>
              </w:rPr>
            </w:pPr>
            <w:r>
              <w:rPr>
                <w:rFonts w:ascii="Comic Sans MS" w:hAnsi="Comic Sans MS" w:cs="Arial"/>
                <w:b/>
                <w:bCs/>
                <w:sz w:val="20"/>
                <w:szCs w:val="20"/>
              </w:rPr>
              <w:t>UNIT5:</w:t>
            </w:r>
            <w:r>
              <w:rPr>
                <w:rFonts w:ascii="Comic Sans MS" w:hAnsi="Comic Sans MS" w:cs="Arial"/>
                <w:b/>
                <w:bCs/>
                <w:sz w:val="20"/>
                <w:szCs w:val="20"/>
              </w:rPr>
              <w:br/>
              <w:t xml:space="preserve">Mi </w:t>
            </w:r>
            <w:proofErr w:type="spellStart"/>
            <w:r>
              <w:rPr>
                <w:rFonts w:ascii="Comic Sans MS" w:hAnsi="Comic Sans MS" w:cs="Arial"/>
                <w:b/>
                <w:bCs/>
                <w:sz w:val="20"/>
                <w:szCs w:val="20"/>
              </w:rPr>
              <w:t>diccionario</w:t>
            </w:r>
            <w:proofErr w:type="spellEnd"/>
            <w:r>
              <w:rPr>
                <w:rFonts w:ascii="Comic Sans MS" w:hAnsi="Comic Sans MS" w:cs="Arial"/>
                <w:b/>
                <w:bCs/>
                <w:sz w:val="20"/>
                <w:szCs w:val="20"/>
              </w:rPr>
              <w:t xml:space="preserve"> y </w:t>
            </w:r>
            <w:proofErr w:type="spellStart"/>
            <w:r>
              <w:rPr>
                <w:rFonts w:ascii="Comic Sans MS" w:hAnsi="Comic Sans MS" w:cs="Arial"/>
                <w:b/>
                <w:bCs/>
                <w:sz w:val="20"/>
                <w:szCs w:val="20"/>
              </w:rPr>
              <w:t>yo</w:t>
            </w:r>
            <w:proofErr w:type="spellEnd"/>
          </w:p>
          <w:p w14:paraId="2D840F7D" w14:textId="77777777" w:rsidR="00A01B45" w:rsidRDefault="00A01B45" w:rsidP="00A01B45">
            <w:pPr>
              <w:rPr>
                <w:rFonts w:ascii="Comic Sans MS" w:hAnsi="Comic Sans MS" w:cs="Arial"/>
                <w:b/>
                <w:bCs/>
                <w:sz w:val="20"/>
                <w:szCs w:val="20"/>
              </w:rPr>
            </w:pPr>
            <w:r>
              <w:rPr>
                <w:rFonts w:ascii="Comic Sans MS" w:hAnsi="Comic Sans MS" w:cs="Arial"/>
                <w:b/>
                <w:bCs/>
                <w:sz w:val="20"/>
                <w:szCs w:val="20"/>
              </w:rPr>
              <w:t>Developing writing skills - checking for accuracy and looking up new words/ Using reference materials</w:t>
            </w:r>
          </w:p>
          <w:p w14:paraId="1FC39945" w14:textId="5F27CC60" w:rsidR="001964C7" w:rsidRDefault="001964C7" w:rsidP="001964C7"/>
        </w:tc>
        <w:tc>
          <w:tcPr>
            <w:tcW w:w="3118" w:type="dxa"/>
          </w:tcPr>
          <w:p w14:paraId="0562CB0E" w14:textId="1860D867" w:rsidR="001964C7" w:rsidRPr="00F37FF8" w:rsidRDefault="00A01B45" w:rsidP="001964C7">
            <w:r>
              <w:rPr>
                <w:rFonts w:ascii="Comic Sans MS" w:hAnsi="Comic Sans MS" w:cs="Arial"/>
                <w:bCs/>
                <w:sz w:val="20"/>
                <w:szCs w:val="20"/>
              </w:rPr>
              <w:t>Pages 40-41</w:t>
            </w:r>
            <w:r w:rsidR="001964C7" w:rsidRPr="00F37FF8">
              <w:rPr>
                <w:rFonts w:ascii="Comic Sans MS" w:hAnsi="Comic Sans MS" w:cs="Arial"/>
                <w:bCs/>
                <w:sz w:val="20"/>
                <w:szCs w:val="20"/>
              </w:rPr>
              <w:br/>
            </w:r>
          </w:p>
        </w:tc>
      </w:tr>
      <w:tr w:rsidR="001964C7" w14:paraId="62EBF3C5" w14:textId="77777777" w:rsidTr="00227A58">
        <w:tc>
          <w:tcPr>
            <w:tcW w:w="1838" w:type="dxa"/>
            <w:shd w:val="clear" w:color="auto" w:fill="FFE599" w:themeFill="accent4" w:themeFillTint="66"/>
          </w:tcPr>
          <w:p w14:paraId="336579DC" w14:textId="77777777" w:rsidR="001964C7" w:rsidRDefault="001964C7" w:rsidP="001964C7">
            <w:r>
              <w:t>24</w:t>
            </w:r>
            <w:r w:rsidRPr="00E757A0">
              <w:rPr>
                <w:vertAlign w:val="superscript"/>
              </w:rPr>
              <w:t>th</w:t>
            </w:r>
            <w:r>
              <w:t xml:space="preserve"> May</w:t>
            </w:r>
          </w:p>
          <w:p w14:paraId="6D98A12B" w14:textId="70AA6F59" w:rsidR="001964C7" w:rsidRDefault="001964C7" w:rsidP="001964C7"/>
        </w:tc>
        <w:tc>
          <w:tcPr>
            <w:tcW w:w="4820" w:type="dxa"/>
          </w:tcPr>
          <w:p w14:paraId="6E35EEBF" w14:textId="77777777" w:rsidR="001964C7" w:rsidRPr="00A01B45" w:rsidRDefault="00A01B45" w:rsidP="001964C7">
            <w:pPr>
              <w:rPr>
                <w:rFonts w:ascii="Comic Sans MS" w:hAnsi="Comic Sans MS" w:cs="Arial"/>
                <w:b/>
                <w:bCs/>
                <w:sz w:val="20"/>
                <w:szCs w:val="20"/>
              </w:rPr>
            </w:pPr>
            <w:r w:rsidRPr="00A01B45">
              <w:rPr>
                <w:rFonts w:ascii="Comic Sans MS" w:hAnsi="Comic Sans MS" w:cs="Arial"/>
                <w:b/>
                <w:bCs/>
                <w:sz w:val="20"/>
                <w:szCs w:val="20"/>
              </w:rPr>
              <w:t xml:space="preserve">Revision and assessment week </w:t>
            </w:r>
          </w:p>
          <w:p w14:paraId="2946DB82" w14:textId="26150CC0" w:rsidR="00A01B45" w:rsidRPr="00A54DBF" w:rsidRDefault="00A01B45" w:rsidP="001964C7">
            <w:pPr>
              <w:rPr>
                <w:color w:val="000000" w:themeColor="text1"/>
              </w:rPr>
            </w:pPr>
            <w:r>
              <w:t>Revise the work from this unit using your notes to make revision posters/ spider diagrams etc.</w:t>
            </w:r>
          </w:p>
        </w:tc>
        <w:tc>
          <w:tcPr>
            <w:tcW w:w="3118" w:type="dxa"/>
          </w:tcPr>
          <w:p w14:paraId="11313F48" w14:textId="636534F6" w:rsidR="001964C7" w:rsidRDefault="00A01B45" w:rsidP="001964C7">
            <w:r>
              <w:t xml:space="preserve">Contact your MFL teacher for the assessments if you will be away the lesson you are being tested. </w:t>
            </w:r>
          </w:p>
          <w:p w14:paraId="5997CC1D" w14:textId="7B9E668D" w:rsidR="00A01B45" w:rsidRDefault="00A01B45" w:rsidP="001964C7">
            <w:r>
              <w:t>Pages 122-123 are good for revision too.</w:t>
            </w:r>
          </w:p>
        </w:tc>
      </w:tr>
    </w:tbl>
    <w:p w14:paraId="6B699379" w14:textId="64C20C59" w:rsidR="003C03F3" w:rsidRDefault="003C03F3"/>
    <w:sectPr w:rsidR="003C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1C53"/>
    <w:rsid w:val="00087ABC"/>
    <w:rsid w:val="0009390D"/>
    <w:rsid w:val="00094C15"/>
    <w:rsid w:val="00097E2C"/>
    <w:rsid w:val="000A1F30"/>
    <w:rsid w:val="000F7E6C"/>
    <w:rsid w:val="00104262"/>
    <w:rsid w:val="00106798"/>
    <w:rsid w:val="001103D6"/>
    <w:rsid w:val="00115942"/>
    <w:rsid w:val="00123C82"/>
    <w:rsid w:val="001264E6"/>
    <w:rsid w:val="00137AFF"/>
    <w:rsid w:val="00143B86"/>
    <w:rsid w:val="00152115"/>
    <w:rsid w:val="001719B4"/>
    <w:rsid w:val="0019122F"/>
    <w:rsid w:val="001964C7"/>
    <w:rsid w:val="001A6B4B"/>
    <w:rsid w:val="001A7CFE"/>
    <w:rsid w:val="001B18BD"/>
    <w:rsid w:val="001D50FE"/>
    <w:rsid w:val="00227A58"/>
    <w:rsid w:val="0025772F"/>
    <w:rsid w:val="00284834"/>
    <w:rsid w:val="0028685A"/>
    <w:rsid w:val="002D5C9D"/>
    <w:rsid w:val="003219D3"/>
    <w:rsid w:val="00326ABB"/>
    <w:rsid w:val="00335704"/>
    <w:rsid w:val="00335A2B"/>
    <w:rsid w:val="00336E56"/>
    <w:rsid w:val="00344CF8"/>
    <w:rsid w:val="0036647F"/>
    <w:rsid w:val="00367788"/>
    <w:rsid w:val="003C03F3"/>
    <w:rsid w:val="003D012E"/>
    <w:rsid w:val="003E73F2"/>
    <w:rsid w:val="0045451B"/>
    <w:rsid w:val="00495089"/>
    <w:rsid w:val="004A4C21"/>
    <w:rsid w:val="004F1639"/>
    <w:rsid w:val="004F5EBE"/>
    <w:rsid w:val="0050241D"/>
    <w:rsid w:val="005300A2"/>
    <w:rsid w:val="005312EC"/>
    <w:rsid w:val="0053787A"/>
    <w:rsid w:val="00547AC3"/>
    <w:rsid w:val="005553B0"/>
    <w:rsid w:val="00585106"/>
    <w:rsid w:val="00585B0E"/>
    <w:rsid w:val="005E6F3D"/>
    <w:rsid w:val="005F64D0"/>
    <w:rsid w:val="00607AF8"/>
    <w:rsid w:val="00613305"/>
    <w:rsid w:val="00615F5C"/>
    <w:rsid w:val="00636821"/>
    <w:rsid w:val="006525AD"/>
    <w:rsid w:val="006826E4"/>
    <w:rsid w:val="006D41D7"/>
    <w:rsid w:val="0070113E"/>
    <w:rsid w:val="00704E9B"/>
    <w:rsid w:val="00707DA0"/>
    <w:rsid w:val="00722BA9"/>
    <w:rsid w:val="00754BBB"/>
    <w:rsid w:val="00757E7B"/>
    <w:rsid w:val="00767BA0"/>
    <w:rsid w:val="007B0AC9"/>
    <w:rsid w:val="007D4C16"/>
    <w:rsid w:val="008159C4"/>
    <w:rsid w:val="008264CA"/>
    <w:rsid w:val="0083252E"/>
    <w:rsid w:val="00862CCF"/>
    <w:rsid w:val="00871B5A"/>
    <w:rsid w:val="0089684E"/>
    <w:rsid w:val="008C3B69"/>
    <w:rsid w:val="00905832"/>
    <w:rsid w:val="00905B52"/>
    <w:rsid w:val="00922EF9"/>
    <w:rsid w:val="00926620"/>
    <w:rsid w:val="00967A1C"/>
    <w:rsid w:val="00967F53"/>
    <w:rsid w:val="00984C9A"/>
    <w:rsid w:val="009A7C47"/>
    <w:rsid w:val="009D33FE"/>
    <w:rsid w:val="009F7502"/>
    <w:rsid w:val="00A01A3E"/>
    <w:rsid w:val="00A01B45"/>
    <w:rsid w:val="00A275AD"/>
    <w:rsid w:val="00A40EC2"/>
    <w:rsid w:val="00A54DBF"/>
    <w:rsid w:val="00A644DB"/>
    <w:rsid w:val="00A763E0"/>
    <w:rsid w:val="00A76737"/>
    <w:rsid w:val="00A907D4"/>
    <w:rsid w:val="00A93733"/>
    <w:rsid w:val="00AD7615"/>
    <w:rsid w:val="00B361C4"/>
    <w:rsid w:val="00B40202"/>
    <w:rsid w:val="00B62A17"/>
    <w:rsid w:val="00B906FD"/>
    <w:rsid w:val="00B95003"/>
    <w:rsid w:val="00BA0DB3"/>
    <w:rsid w:val="00BA7768"/>
    <w:rsid w:val="00BA7FD8"/>
    <w:rsid w:val="00BB41E5"/>
    <w:rsid w:val="00BE4DED"/>
    <w:rsid w:val="00C25959"/>
    <w:rsid w:val="00C25E1B"/>
    <w:rsid w:val="00C505BE"/>
    <w:rsid w:val="00C55220"/>
    <w:rsid w:val="00C62636"/>
    <w:rsid w:val="00C6686D"/>
    <w:rsid w:val="00C748E1"/>
    <w:rsid w:val="00C9301E"/>
    <w:rsid w:val="00C95598"/>
    <w:rsid w:val="00CD6729"/>
    <w:rsid w:val="00CD6DB0"/>
    <w:rsid w:val="00D402B9"/>
    <w:rsid w:val="00D446FC"/>
    <w:rsid w:val="00D46C6A"/>
    <w:rsid w:val="00D5583B"/>
    <w:rsid w:val="00D72FB8"/>
    <w:rsid w:val="00D740FF"/>
    <w:rsid w:val="00D85E0D"/>
    <w:rsid w:val="00DC307B"/>
    <w:rsid w:val="00DC7B77"/>
    <w:rsid w:val="00DE7D5C"/>
    <w:rsid w:val="00DF161F"/>
    <w:rsid w:val="00DF389E"/>
    <w:rsid w:val="00E4740A"/>
    <w:rsid w:val="00E500DF"/>
    <w:rsid w:val="00E541B8"/>
    <w:rsid w:val="00E71D96"/>
    <w:rsid w:val="00EA7035"/>
    <w:rsid w:val="00EB6C32"/>
    <w:rsid w:val="00EF1A56"/>
    <w:rsid w:val="00EF738D"/>
    <w:rsid w:val="00F01153"/>
    <w:rsid w:val="00F07E94"/>
    <w:rsid w:val="00F12876"/>
    <w:rsid w:val="00F139AF"/>
    <w:rsid w:val="00F144A8"/>
    <w:rsid w:val="00F149FC"/>
    <w:rsid w:val="00F24021"/>
    <w:rsid w:val="00F377AC"/>
    <w:rsid w:val="00F37FF8"/>
    <w:rsid w:val="00F43BB7"/>
    <w:rsid w:val="00F46B46"/>
    <w:rsid w:val="00F53764"/>
    <w:rsid w:val="00F62C66"/>
    <w:rsid w:val="00F72DE0"/>
    <w:rsid w:val="00F945B6"/>
    <w:rsid w:val="00F967B0"/>
    <w:rsid w:val="00FA1E8D"/>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8264CA"/>
    <w:rPr>
      <w:color w:val="0563C1" w:themeColor="hyperlink"/>
      <w:u w:val="single"/>
    </w:rPr>
  </w:style>
  <w:style w:type="character" w:styleId="FollowedHyperlink">
    <w:name w:val="FollowedHyperlink"/>
    <w:basedOn w:val="DefaultParagraphFont"/>
    <w:uiPriority w:val="99"/>
    <w:semiHidden/>
    <w:unhideWhenUsed/>
    <w:rsid w:val="00826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271">
      <w:bodyDiv w:val="1"/>
      <w:marLeft w:val="0"/>
      <w:marRight w:val="0"/>
      <w:marTop w:val="0"/>
      <w:marBottom w:val="0"/>
      <w:divBdr>
        <w:top w:val="none" w:sz="0" w:space="0" w:color="auto"/>
        <w:left w:val="none" w:sz="0" w:space="0" w:color="auto"/>
        <w:bottom w:val="none" w:sz="0" w:space="0" w:color="auto"/>
        <w:right w:val="none" w:sz="0" w:space="0" w:color="auto"/>
      </w:divBdr>
    </w:div>
    <w:div w:id="162821988">
      <w:bodyDiv w:val="1"/>
      <w:marLeft w:val="0"/>
      <w:marRight w:val="0"/>
      <w:marTop w:val="0"/>
      <w:marBottom w:val="0"/>
      <w:divBdr>
        <w:top w:val="none" w:sz="0" w:space="0" w:color="auto"/>
        <w:left w:val="none" w:sz="0" w:space="0" w:color="auto"/>
        <w:bottom w:val="none" w:sz="0" w:space="0" w:color="auto"/>
        <w:right w:val="none" w:sz="0" w:space="0" w:color="auto"/>
      </w:divBdr>
    </w:div>
    <w:div w:id="261691701">
      <w:bodyDiv w:val="1"/>
      <w:marLeft w:val="0"/>
      <w:marRight w:val="0"/>
      <w:marTop w:val="0"/>
      <w:marBottom w:val="0"/>
      <w:divBdr>
        <w:top w:val="none" w:sz="0" w:space="0" w:color="auto"/>
        <w:left w:val="none" w:sz="0" w:space="0" w:color="auto"/>
        <w:bottom w:val="none" w:sz="0" w:space="0" w:color="auto"/>
        <w:right w:val="none" w:sz="0" w:space="0" w:color="auto"/>
      </w:divBdr>
    </w:div>
    <w:div w:id="421535496">
      <w:bodyDiv w:val="1"/>
      <w:marLeft w:val="0"/>
      <w:marRight w:val="0"/>
      <w:marTop w:val="0"/>
      <w:marBottom w:val="0"/>
      <w:divBdr>
        <w:top w:val="none" w:sz="0" w:space="0" w:color="auto"/>
        <w:left w:val="none" w:sz="0" w:space="0" w:color="auto"/>
        <w:bottom w:val="none" w:sz="0" w:space="0" w:color="auto"/>
        <w:right w:val="none" w:sz="0" w:space="0" w:color="auto"/>
      </w:divBdr>
    </w:div>
    <w:div w:id="583495304">
      <w:bodyDiv w:val="1"/>
      <w:marLeft w:val="0"/>
      <w:marRight w:val="0"/>
      <w:marTop w:val="0"/>
      <w:marBottom w:val="0"/>
      <w:divBdr>
        <w:top w:val="none" w:sz="0" w:space="0" w:color="auto"/>
        <w:left w:val="none" w:sz="0" w:space="0" w:color="auto"/>
        <w:bottom w:val="none" w:sz="0" w:space="0" w:color="auto"/>
        <w:right w:val="none" w:sz="0" w:space="0" w:color="auto"/>
      </w:divBdr>
    </w:div>
    <w:div w:id="673410879">
      <w:bodyDiv w:val="1"/>
      <w:marLeft w:val="0"/>
      <w:marRight w:val="0"/>
      <w:marTop w:val="0"/>
      <w:marBottom w:val="0"/>
      <w:divBdr>
        <w:top w:val="none" w:sz="0" w:space="0" w:color="auto"/>
        <w:left w:val="none" w:sz="0" w:space="0" w:color="auto"/>
        <w:bottom w:val="none" w:sz="0" w:space="0" w:color="auto"/>
        <w:right w:val="none" w:sz="0" w:space="0" w:color="auto"/>
      </w:divBdr>
    </w:div>
    <w:div w:id="708645842">
      <w:bodyDiv w:val="1"/>
      <w:marLeft w:val="0"/>
      <w:marRight w:val="0"/>
      <w:marTop w:val="0"/>
      <w:marBottom w:val="0"/>
      <w:divBdr>
        <w:top w:val="none" w:sz="0" w:space="0" w:color="auto"/>
        <w:left w:val="none" w:sz="0" w:space="0" w:color="auto"/>
        <w:bottom w:val="none" w:sz="0" w:space="0" w:color="auto"/>
        <w:right w:val="none" w:sz="0" w:space="0" w:color="auto"/>
      </w:divBdr>
    </w:div>
    <w:div w:id="855384976">
      <w:bodyDiv w:val="1"/>
      <w:marLeft w:val="0"/>
      <w:marRight w:val="0"/>
      <w:marTop w:val="0"/>
      <w:marBottom w:val="0"/>
      <w:divBdr>
        <w:top w:val="none" w:sz="0" w:space="0" w:color="auto"/>
        <w:left w:val="none" w:sz="0" w:space="0" w:color="auto"/>
        <w:bottom w:val="none" w:sz="0" w:space="0" w:color="auto"/>
        <w:right w:val="none" w:sz="0" w:space="0" w:color="auto"/>
      </w:divBdr>
    </w:div>
    <w:div w:id="871694750">
      <w:bodyDiv w:val="1"/>
      <w:marLeft w:val="0"/>
      <w:marRight w:val="0"/>
      <w:marTop w:val="0"/>
      <w:marBottom w:val="0"/>
      <w:divBdr>
        <w:top w:val="none" w:sz="0" w:space="0" w:color="auto"/>
        <w:left w:val="none" w:sz="0" w:space="0" w:color="auto"/>
        <w:bottom w:val="none" w:sz="0" w:space="0" w:color="auto"/>
        <w:right w:val="none" w:sz="0" w:space="0" w:color="auto"/>
      </w:divBdr>
    </w:div>
    <w:div w:id="1245384229">
      <w:bodyDiv w:val="1"/>
      <w:marLeft w:val="0"/>
      <w:marRight w:val="0"/>
      <w:marTop w:val="0"/>
      <w:marBottom w:val="0"/>
      <w:divBdr>
        <w:top w:val="none" w:sz="0" w:space="0" w:color="auto"/>
        <w:left w:val="none" w:sz="0" w:space="0" w:color="auto"/>
        <w:bottom w:val="none" w:sz="0" w:space="0" w:color="auto"/>
        <w:right w:val="none" w:sz="0" w:space="0" w:color="auto"/>
      </w:divBdr>
    </w:div>
    <w:div w:id="1479567475">
      <w:bodyDiv w:val="1"/>
      <w:marLeft w:val="0"/>
      <w:marRight w:val="0"/>
      <w:marTop w:val="0"/>
      <w:marBottom w:val="0"/>
      <w:divBdr>
        <w:top w:val="none" w:sz="0" w:space="0" w:color="auto"/>
        <w:left w:val="none" w:sz="0" w:space="0" w:color="auto"/>
        <w:bottom w:val="none" w:sz="0" w:space="0" w:color="auto"/>
        <w:right w:val="none" w:sz="0" w:space="0" w:color="auto"/>
      </w:divBdr>
    </w:div>
    <w:div w:id="1647852991">
      <w:bodyDiv w:val="1"/>
      <w:marLeft w:val="0"/>
      <w:marRight w:val="0"/>
      <w:marTop w:val="0"/>
      <w:marBottom w:val="0"/>
      <w:divBdr>
        <w:top w:val="none" w:sz="0" w:space="0" w:color="auto"/>
        <w:left w:val="none" w:sz="0" w:space="0" w:color="auto"/>
        <w:bottom w:val="none" w:sz="0" w:space="0" w:color="auto"/>
        <w:right w:val="none" w:sz="0" w:space="0" w:color="auto"/>
      </w:divBdr>
    </w:div>
    <w:div w:id="19529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arsonactivelear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Helen Brown</cp:lastModifiedBy>
  <cp:revision>8</cp:revision>
  <dcterms:created xsi:type="dcterms:W3CDTF">2020-10-21T08:45:00Z</dcterms:created>
  <dcterms:modified xsi:type="dcterms:W3CDTF">2021-04-06T09:28:00Z</dcterms:modified>
</cp:coreProperties>
</file>