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11A9CF9A" w:rsidR="00EF1A56" w:rsidRDefault="008A3543">
      <w:pPr>
        <w:rPr>
          <w:b/>
          <w:bCs/>
          <w:color w:val="ED7D31" w:themeColor="accent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DF75E" wp14:editId="44652CA3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8A3543">
        <w:rPr>
          <w:b/>
          <w:bCs/>
          <w:color w:val="ED7D31" w:themeColor="accent2"/>
          <w:sz w:val="40"/>
          <w:szCs w:val="40"/>
        </w:rPr>
        <w:t xml:space="preserve">Year </w:t>
      </w:r>
      <w:r w:rsidRPr="008A3543">
        <w:rPr>
          <w:b/>
          <w:bCs/>
          <w:color w:val="ED7D31" w:themeColor="accent2"/>
          <w:sz w:val="40"/>
          <w:szCs w:val="40"/>
        </w:rPr>
        <w:t xml:space="preserve">9 Science </w:t>
      </w:r>
      <w:r w:rsidR="0070113E" w:rsidRPr="008A3543">
        <w:rPr>
          <w:b/>
          <w:bCs/>
          <w:color w:val="ED7D31" w:themeColor="accent2"/>
          <w:sz w:val="40"/>
          <w:szCs w:val="40"/>
        </w:rPr>
        <w:t>TERM 1</w:t>
      </w:r>
      <w:r w:rsidRPr="008A3543">
        <w:rPr>
          <w:b/>
          <w:bCs/>
          <w:color w:val="ED7D31" w:themeColor="accent2"/>
          <w:sz w:val="40"/>
          <w:szCs w:val="40"/>
        </w:rPr>
        <w:t xml:space="preserve">: Lessons Outline </w:t>
      </w:r>
    </w:p>
    <w:p w14:paraId="711F8892" w14:textId="73764E67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  <w:r w:rsidR="00465A02">
        <w:t xml:space="preserve">They may have more than one teacher so may be being taught units simultaneously.  </w:t>
      </w:r>
    </w:p>
    <w:p w14:paraId="61C7408C" w14:textId="3CAC75E6" w:rsidR="00347183" w:rsidRDefault="00347183" w:rsidP="00347183">
      <w:pPr>
        <w:pStyle w:val="ListParagraph"/>
        <w:numPr>
          <w:ilvl w:val="0"/>
          <w:numId w:val="2"/>
        </w:numPr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r w:rsidR="0080361D"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 xml:space="preserve">on-line textbook.  </w:t>
      </w:r>
    </w:p>
    <w:p w14:paraId="375AECBA" w14:textId="59CDBAB6" w:rsidR="009836B0" w:rsidRDefault="009836B0" w:rsidP="009836B0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</w:t>
        </w:r>
        <w:r w:rsidR="00FC7F76" w:rsidRPr="00FC7F76">
          <w:rPr>
            <w:rStyle w:val="Hyperlink"/>
          </w:rPr>
          <w:t xml:space="preserve"> </w:t>
        </w:r>
      </w:hyperlink>
      <w:r w:rsidR="00FC7F76">
        <w:t xml:space="preserve">    </w:t>
      </w:r>
    </w:p>
    <w:p w14:paraId="3638691F" w14:textId="77777777" w:rsidR="009836B0" w:rsidRDefault="009836B0" w:rsidP="009836B0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672A6659" w14:textId="49F3C367" w:rsidR="00EF1A56" w:rsidRDefault="00EF1A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953"/>
        <w:gridCol w:w="2268"/>
      </w:tblGrid>
      <w:tr w:rsidR="008A3543" w14:paraId="76BECF05" w14:textId="77777777" w:rsidTr="001E2F29">
        <w:tc>
          <w:tcPr>
            <w:tcW w:w="1413" w:type="dxa"/>
            <w:shd w:val="clear" w:color="auto" w:fill="F4B083" w:themeFill="accent2" w:themeFillTint="99"/>
          </w:tcPr>
          <w:p w14:paraId="29D6B04F" w14:textId="09549B16" w:rsidR="008A3543" w:rsidRPr="00211E3A" w:rsidRDefault="000D4CA4">
            <w:pPr>
              <w:rPr>
                <w:b/>
                <w:bCs/>
                <w:sz w:val="36"/>
                <w:szCs w:val="36"/>
              </w:rPr>
            </w:pPr>
            <w:r w:rsidRPr="00211E3A">
              <w:rPr>
                <w:b/>
                <w:bCs/>
                <w:sz w:val="36"/>
                <w:szCs w:val="36"/>
              </w:rPr>
              <w:t>Term 1</w:t>
            </w:r>
            <w:r w:rsidR="008A3543" w:rsidRPr="00211E3A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953" w:type="dxa"/>
            <w:shd w:val="clear" w:color="auto" w:fill="F4B083" w:themeFill="accent2" w:themeFillTint="99"/>
          </w:tcPr>
          <w:p w14:paraId="2410C8C7" w14:textId="77777777" w:rsidR="00D2742F" w:rsidRDefault="00D2742F" w:rsidP="00D27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43F8FE86" w:rsidR="00C2359B" w:rsidRPr="00D5583B" w:rsidRDefault="00D2742F" w:rsidP="00D2742F">
            <w:pPr>
              <w:spacing w:line="276" w:lineRule="auto"/>
              <w:rPr>
                <w:b/>
                <w:bCs/>
              </w:rPr>
            </w:pPr>
            <w:r>
              <w:t xml:space="preserve">Pupils will study </w:t>
            </w:r>
            <w:r>
              <w:rPr>
                <w:b/>
                <w:bCs/>
              </w:rPr>
              <w:t xml:space="preserve">two </w:t>
            </w:r>
            <w:r>
              <w:t>units but the order and sequence will depend on their own class timetables.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F1D66D8" w14:textId="697D8619" w:rsidR="006D792D" w:rsidRPr="00D5583B" w:rsidRDefault="008A3543" w:rsidP="006D792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6D792D">
              <w:t>o</w:t>
            </w:r>
            <w:r w:rsidRPr="008F2EB9">
              <w:t xml:space="preserve">n- line </w:t>
            </w:r>
            <w:r w:rsidR="006D792D">
              <w:t xml:space="preserve">Exploring Science 9 textbook </w:t>
            </w:r>
          </w:p>
          <w:p w14:paraId="58439EC5" w14:textId="0F66A1FA" w:rsidR="008A3543" w:rsidRPr="00D5583B" w:rsidRDefault="008A3543" w:rsidP="008A3543">
            <w:pPr>
              <w:rPr>
                <w:b/>
                <w:bCs/>
              </w:rPr>
            </w:pPr>
          </w:p>
        </w:tc>
      </w:tr>
      <w:tr w:rsidR="008A3543" w14:paraId="1E7168FD" w14:textId="77777777" w:rsidTr="001E2F29">
        <w:tc>
          <w:tcPr>
            <w:tcW w:w="1413" w:type="dxa"/>
            <w:shd w:val="clear" w:color="auto" w:fill="F4B083" w:themeFill="accent2" w:themeFillTint="99"/>
          </w:tcPr>
          <w:p w14:paraId="42009E67" w14:textId="5B160731" w:rsidR="008A3543" w:rsidRDefault="008A3543"/>
        </w:tc>
        <w:tc>
          <w:tcPr>
            <w:tcW w:w="5953" w:type="dxa"/>
          </w:tcPr>
          <w:p w14:paraId="2A3D949D" w14:textId="77777777" w:rsidR="000B077C" w:rsidRPr="00CE518D" w:rsidRDefault="000B077C" w:rsidP="000B077C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7080A88E" w14:textId="77777777" w:rsidR="007154AD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12CF471A" w14:textId="0E779215" w:rsidR="007154AD" w:rsidRPr="00776732" w:rsidRDefault="007154AD" w:rsidP="007154AD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235A5D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691C68AC" w14:textId="77777777" w:rsidR="00C2359B" w:rsidRDefault="00C2359B"/>
          <w:p w14:paraId="2E54097F" w14:textId="4018D267" w:rsidR="00C0092C" w:rsidRPr="00C0092C" w:rsidRDefault="00C009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Chapter </w:t>
            </w:r>
            <w:r w:rsidRPr="00C0092C">
              <w:rPr>
                <w:b/>
                <w:bCs/>
                <w:sz w:val="28"/>
                <w:szCs w:val="28"/>
              </w:rPr>
              <w:t xml:space="preserve">9A Genetics and Evolution </w:t>
            </w:r>
          </w:p>
          <w:p w14:paraId="03BD9677" w14:textId="5D420765" w:rsidR="008A3543" w:rsidRDefault="008A3543">
            <w:r>
              <w:t>Lesson 1: 9Aa Environmental variation</w:t>
            </w:r>
          </w:p>
          <w:p w14:paraId="1706B0C7" w14:textId="0AC32126" w:rsidR="008A3543" w:rsidRDefault="008A3543">
            <w:r>
              <w:t>Lesson 2: 9Ab Inherited variation</w:t>
            </w:r>
          </w:p>
          <w:p w14:paraId="20F1D10E" w14:textId="49229624" w:rsidR="008A3543" w:rsidRDefault="008A3543">
            <w:r>
              <w:t>Lesson 3:</w:t>
            </w:r>
            <w:r w:rsidR="00B25DCB">
              <w:t xml:space="preserve"> </w:t>
            </w:r>
            <w:r>
              <w:t xml:space="preserve">9Ac DNA   </w:t>
            </w:r>
          </w:p>
          <w:p w14:paraId="3DD44352" w14:textId="5CD781B7" w:rsidR="0080361D" w:rsidRDefault="008A3543" w:rsidP="0070113E">
            <w:r>
              <w:t xml:space="preserve">Lesson 4: 9Ad Genes and extinction   </w:t>
            </w:r>
          </w:p>
          <w:p w14:paraId="61C85CD7" w14:textId="670272BD" w:rsidR="0080361D" w:rsidRDefault="0080361D" w:rsidP="0080361D">
            <w:r>
              <w:t xml:space="preserve">Lesson 5: 9Ae Natural </w:t>
            </w:r>
          </w:p>
          <w:p w14:paraId="02D96D00" w14:textId="70DCE4AE" w:rsidR="0080361D" w:rsidRDefault="0080361D" w:rsidP="0080361D">
            <w:r>
              <w:t>Lesson 6: 9A revision</w:t>
            </w:r>
          </w:p>
          <w:p w14:paraId="68AB5CE7" w14:textId="53784E66" w:rsidR="0080361D" w:rsidRDefault="0080361D" w:rsidP="0080361D">
            <w:r>
              <w:t xml:space="preserve">Lesson 7: Assessment task on this unit of work </w:t>
            </w:r>
          </w:p>
          <w:p w14:paraId="11180075" w14:textId="4EE6C4DC" w:rsidR="0080361D" w:rsidRDefault="0080361D" w:rsidP="0080361D">
            <w:r>
              <w:t>Lesson 8:</w:t>
            </w:r>
            <w:r w:rsidR="00B25DCB">
              <w:t xml:space="preserve"> </w:t>
            </w:r>
            <w:r>
              <w:t xml:space="preserve">End of unit test </w:t>
            </w:r>
          </w:p>
          <w:p w14:paraId="720BC35A" w14:textId="6EAA2E77" w:rsidR="00C0092C" w:rsidRDefault="008A3543">
            <w:r>
              <w:t xml:space="preserve"> </w:t>
            </w:r>
          </w:p>
          <w:p w14:paraId="3C81832D" w14:textId="5410EA38" w:rsidR="00C0092C" w:rsidRPr="007915D2" w:rsidRDefault="00C0092C">
            <w:pPr>
              <w:rPr>
                <w:b/>
                <w:bCs/>
                <w:sz w:val="28"/>
                <w:szCs w:val="28"/>
              </w:rPr>
            </w:pPr>
            <w:r w:rsidRPr="007915D2">
              <w:rPr>
                <w:b/>
                <w:bCs/>
                <w:sz w:val="28"/>
                <w:szCs w:val="28"/>
              </w:rPr>
              <w:t xml:space="preserve">Chapter </w:t>
            </w:r>
            <w:r w:rsidR="001F7C66" w:rsidRPr="007915D2">
              <w:rPr>
                <w:b/>
                <w:bCs/>
                <w:sz w:val="28"/>
                <w:szCs w:val="28"/>
              </w:rPr>
              <w:t xml:space="preserve">9E Making Materials </w:t>
            </w:r>
          </w:p>
          <w:p w14:paraId="3A066531" w14:textId="65641FCE" w:rsidR="001F7C66" w:rsidRDefault="001F7C66" w:rsidP="001F7C66">
            <w:r>
              <w:t>Lesson 1: 9Ea Materials of the future/ceramics</w:t>
            </w:r>
          </w:p>
          <w:p w14:paraId="1194338F" w14:textId="061B0757" w:rsidR="001F7C66" w:rsidRDefault="001F7C66" w:rsidP="001F7C66">
            <w:r>
              <w:t xml:space="preserve">Lesson 2: 9Eb Polymers </w:t>
            </w:r>
          </w:p>
          <w:p w14:paraId="4A9498F8" w14:textId="5AF0D90A" w:rsidR="001F7C66" w:rsidRDefault="001F7C66" w:rsidP="001F7C66">
            <w:r>
              <w:t>Lesson 3: 9Ec Composite materials</w:t>
            </w:r>
          </w:p>
          <w:p w14:paraId="4512E520" w14:textId="03B28E8F" w:rsidR="001F7C66" w:rsidRDefault="001F7C66" w:rsidP="001F7C66">
            <w:r>
              <w:t>Lesson 4: 9Ed Problems with materials</w:t>
            </w:r>
          </w:p>
          <w:p w14:paraId="75E5802D" w14:textId="55F538CB" w:rsidR="001F7C66" w:rsidRDefault="001F7C66" w:rsidP="001F7C66">
            <w:r>
              <w:t>Lesson 5: 9Ee Recycling materials</w:t>
            </w:r>
          </w:p>
          <w:p w14:paraId="6BC190F5" w14:textId="3B90B9AF" w:rsidR="001F7C66" w:rsidRDefault="001F7C66" w:rsidP="001F7C66">
            <w:r>
              <w:t xml:space="preserve">Lesson 6 &amp; 7 : Assessment task </w:t>
            </w:r>
          </w:p>
          <w:p w14:paraId="1BB7C8B1" w14:textId="6179E9C2" w:rsidR="001F7C66" w:rsidRDefault="001F7C66" w:rsidP="001F7C66">
            <w:r>
              <w:t>Lesson 8:</w:t>
            </w:r>
            <w:r w:rsidR="00B25DCB">
              <w:t xml:space="preserve">   </w:t>
            </w:r>
            <w:r>
              <w:t xml:space="preserve">9E </w:t>
            </w:r>
            <w:r w:rsidR="00B25DCB">
              <w:t xml:space="preserve">Formal </w:t>
            </w:r>
            <w:r>
              <w:t>Test</w:t>
            </w:r>
          </w:p>
          <w:p w14:paraId="41C8F396" w14:textId="4F92176F" w:rsidR="001F7C66" w:rsidRDefault="001F7C66"/>
        </w:tc>
        <w:tc>
          <w:tcPr>
            <w:tcW w:w="2268" w:type="dxa"/>
          </w:tcPr>
          <w:p w14:paraId="2AB06290" w14:textId="77777777" w:rsidR="00C2359B" w:rsidRDefault="00C2359B">
            <w:pPr>
              <w:rPr>
                <w:color w:val="000000" w:themeColor="text1"/>
              </w:rPr>
            </w:pPr>
          </w:p>
          <w:p w14:paraId="6AC2F43D" w14:textId="09A60FD8" w:rsidR="00C2359B" w:rsidRDefault="00C2359B">
            <w:pPr>
              <w:rPr>
                <w:color w:val="000000" w:themeColor="text1"/>
              </w:rPr>
            </w:pPr>
          </w:p>
          <w:p w14:paraId="42BA9235" w14:textId="0A87D2B3" w:rsidR="000B077C" w:rsidRDefault="000B077C">
            <w:pPr>
              <w:rPr>
                <w:color w:val="000000" w:themeColor="text1"/>
              </w:rPr>
            </w:pPr>
          </w:p>
          <w:p w14:paraId="17AACF88" w14:textId="0EE85838" w:rsidR="000B077C" w:rsidRDefault="000B077C">
            <w:pPr>
              <w:rPr>
                <w:color w:val="000000" w:themeColor="text1"/>
              </w:rPr>
            </w:pPr>
          </w:p>
          <w:p w14:paraId="028D1E96" w14:textId="7ADB037B" w:rsidR="000B077C" w:rsidRDefault="000B077C">
            <w:pPr>
              <w:rPr>
                <w:color w:val="000000" w:themeColor="text1"/>
              </w:rPr>
            </w:pPr>
          </w:p>
          <w:p w14:paraId="3F217F38" w14:textId="031A69BB" w:rsidR="000B077C" w:rsidRDefault="000B077C">
            <w:pPr>
              <w:rPr>
                <w:color w:val="000000" w:themeColor="text1"/>
              </w:rPr>
            </w:pPr>
          </w:p>
          <w:p w14:paraId="2756CB01" w14:textId="47B6B550" w:rsidR="000B077C" w:rsidRDefault="000B077C">
            <w:pPr>
              <w:rPr>
                <w:color w:val="000000" w:themeColor="text1"/>
              </w:rPr>
            </w:pPr>
          </w:p>
          <w:p w14:paraId="1513394A" w14:textId="77777777" w:rsidR="000B077C" w:rsidRDefault="000B077C">
            <w:pPr>
              <w:rPr>
                <w:color w:val="000000" w:themeColor="text1"/>
              </w:rPr>
            </w:pPr>
          </w:p>
          <w:p w14:paraId="03E4B57B" w14:textId="77777777" w:rsidR="001E2F29" w:rsidRDefault="001E2F29">
            <w:pPr>
              <w:rPr>
                <w:color w:val="000000" w:themeColor="text1"/>
              </w:rPr>
            </w:pPr>
          </w:p>
          <w:p w14:paraId="06EC55B8" w14:textId="77777777" w:rsidR="001E2F29" w:rsidRDefault="001E2F29">
            <w:pPr>
              <w:rPr>
                <w:color w:val="000000" w:themeColor="text1"/>
              </w:rPr>
            </w:pPr>
          </w:p>
          <w:p w14:paraId="1E140A3B" w14:textId="7812DE70" w:rsidR="008A3543" w:rsidRPr="008A3543" w:rsidRDefault="008A3543">
            <w:pPr>
              <w:rPr>
                <w:color w:val="000000" w:themeColor="text1"/>
              </w:rPr>
            </w:pPr>
            <w:r w:rsidRPr="008A3543">
              <w:rPr>
                <w:color w:val="000000" w:themeColor="text1"/>
              </w:rPr>
              <w:t xml:space="preserve">Pages 6-7 </w:t>
            </w:r>
          </w:p>
          <w:p w14:paraId="0312BE87" w14:textId="43047AA3" w:rsidR="008A3543" w:rsidRPr="008A3543" w:rsidRDefault="008A3543">
            <w:pPr>
              <w:rPr>
                <w:color w:val="000000" w:themeColor="text1"/>
              </w:rPr>
            </w:pPr>
            <w:r w:rsidRPr="008A3543">
              <w:rPr>
                <w:color w:val="000000" w:themeColor="text1"/>
              </w:rPr>
              <w:t>Pages 8-9</w:t>
            </w:r>
          </w:p>
          <w:p w14:paraId="6B01E1E7" w14:textId="0C679A7F" w:rsidR="008A3543" w:rsidRPr="008A3543" w:rsidRDefault="008A3543">
            <w:pPr>
              <w:rPr>
                <w:color w:val="000000" w:themeColor="text1"/>
              </w:rPr>
            </w:pPr>
            <w:r w:rsidRPr="008A3543">
              <w:rPr>
                <w:color w:val="000000" w:themeColor="text1"/>
              </w:rPr>
              <w:t>Pages 12-13</w:t>
            </w:r>
          </w:p>
          <w:p w14:paraId="69E38353" w14:textId="0761CD1E" w:rsidR="0080361D" w:rsidRPr="0080361D" w:rsidRDefault="008A3543" w:rsidP="0080361D">
            <w:pPr>
              <w:rPr>
                <w:color w:val="000000" w:themeColor="text1"/>
              </w:rPr>
            </w:pPr>
            <w:r w:rsidRPr="008A3543">
              <w:rPr>
                <w:color w:val="000000" w:themeColor="text1"/>
              </w:rPr>
              <w:t>Pages 14-15</w:t>
            </w:r>
          </w:p>
          <w:p w14:paraId="66153F78" w14:textId="10D8010D" w:rsidR="0080361D" w:rsidRDefault="0080361D" w:rsidP="0080361D">
            <w:r>
              <w:t>Page 16-17</w:t>
            </w:r>
          </w:p>
          <w:p w14:paraId="5830CE29" w14:textId="77777777" w:rsidR="0080361D" w:rsidRDefault="0080361D" w:rsidP="0080361D">
            <w:r>
              <w:t xml:space="preserve">Review of full unit </w:t>
            </w:r>
          </w:p>
          <w:p w14:paraId="3692505C" w14:textId="40B2F2BE" w:rsidR="001F7C66" w:rsidRDefault="001F7C66"/>
          <w:p w14:paraId="2C173FF0" w14:textId="77777777" w:rsidR="001E2F29" w:rsidRDefault="001E2F29"/>
          <w:p w14:paraId="532B30A3" w14:textId="77777777" w:rsidR="001E2F29" w:rsidRDefault="001E2F29" w:rsidP="001F7C66"/>
          <w:p w14:paraId="7FEF6095" w14:textId="77777777" w:rsidR="001E2F29" w:rsidRDefault="001E2F29" w:rsidP="001F7C66"/>
          <w:p w14:paraId="7434D689" w14:textId="3AF5BA0D" w:rsidR="001F7C66" w:rsidRDefault="001F7C66" w:rsidP="001F7C66">
            <w:r>
              <w:t>Page 68-69</w:t>
            </w:r>
          </w:p>
          <w:p w14:paraId="5B17C571" w14:textId="6D3206A7" w:rsidR="001F7C66" w:rsidRDefault="001F7C66" w:rsidP="001F7C66">
            <w:r>
              <w:t>Page 70-71</w:t>
            </w:r>
          </w:p>
          <w:p w14:paraId="6CF97AF0" w14:textId="5A7F3F22" w:rsidR="001F7C66" w:rsidRDefault="001F7C66" w:rsidP="001F7C66">
            <w:r>
              <w:t>Page 74-75</w:t>
            </w:r>
          </w:p>
          <w:p w14:paraId="39EE42DF" w14:textId="77777777" w:rsidR="001F7C66" w:rsidRDefault="001F7C66" w:rsidP="001F7C66">
            <w:r>
              <w:t>Page 76-77</w:t>
            </w:r>
          </w:p>
          <w:p w14:paraId="4CD9C963" w14:textId="45F2BDE2" w:rsidR="001F7C66" w:rsidRDefault="001F7C66" w:rsidP="001F7C66">
            <w:r>
              <w:t>Page 80-81</w:t>
            </w:r>
          </w:p>
          <w:p w14:paraId="25C497C4" w14:textId="0B612C10" w:rsidR="001F7C66" w:rsidRDefault="001F7C66" w:rsidP="00C2359B">
            <w:r>
              <w:t xml:space="preserve">See task sheet </w:t>
            </w:r>
          </w:p>
        </w:tc>
      </w:tr>
    </w:tbl>
    <w:p w14:paraId="6B699379" w14:textId="6ACB4193" w:rsidR="003C03F3" w:rsidRDefault="003C03F3"/>
    <w:p w14:paraId="44A157B4" w14:textId="44D9C49E" w:rsidR="00465A02" w:rsidRPr="00465A02" w:rsidRDefault="00465A02" w:rsidP="005D15B5">
      <w:pPr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465A02">
        <w:rPr>
          <w:rFonts w:eastAsia="Times New Roman" w:cstheme="minorHAnsi"/>
          <w:b/>
          <w:bCs/>
          <w:color w:val="FF0000"/>
          <w:sz w:val="28"/>
          <w:szCs w:val="28"/>
        </w:rPr>
        <w:t xml:space="preserve">On the next page there is reminder information for accessing textbook and Educake. </w:t>
      </w:r>
    </w:p>
    <w:p w14:paraId="49FE6828" w14:textId="77777777" w:rsidR="00465A02" w:rsidRPr="00465A02" w:rsidRDefault="00465A02" w:rsidP="005D15B5">
      <w:pPr>
        <w:rPr>
          <w:rFonts w:eastAsia="Times New Roman" w:cstheme="minorHAnsi"/>
          <w:b/>
          <w:bCs/>
          <w:color w:val="FF0000"/>
          <w:sz w:val="28"/>
          <w:szCs w:val="28"/>
        </w:rPr>
      </w:pPr>
    </w:p>
    <w:p w14:paraId="43768C8F" w14:textId="7110A6C5" w:rsidR="00465A02" w:rsidRDefault="00465A02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26DACFB9" w14:textId="77777777" w:rsidR="00465A02" w:rsidRDefault="00465A02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6ED8E910" w14:textId="77777777" w:rsidR="0025436E" w:rsidRPr="0025436E" w:rsidRDefault="0025436E" w:rsidP="005D15B5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25436E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3BB5EEDB" w14:textId="77777777" w:rsidR="0025436E" w:rsidRDefault="0025436E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36A01A36" w14:textId="12720852" w:rsidR="000B077C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09B9D8F0" w14:textId="77777777" w:rsidR="000B077C" w:rsidRDefault="000B077C" w:rsidP="005D15B5">
      <w:pPr>
        <w:rPr>
          <w:rFonts w:eastAsia="Times New Roman" w:cstheme="minorHAnsi"/>
          <w:b/>
          <w:bCs/>
          <w:sz w:val="28"/>
          <w:szCs w:val="28"/>
        </w:rPr>
      </w:pPr>
    </w:p>
    <w:p w14:paraId="0D05737A" w14:textId="371A5EF6" w:rsidR="005D15B5" w:rsidRPr="009652B3" w:rsidRDefault="005D15B5" w:rsidP="005D15B5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52BC2B9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</w:p>
    <w:p w14:paraId="1AD9FDEA" w14:textId="77777777" w:rsidR="005D15B5" w:rsidRPr="002F4953" w:rsidRDefault="005D15B5" w:rsidP="005D15B5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37EEB128" w14:textId="77777777" w:rsidR="005D15B5" w:rsidRPr="00AA39C8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44517048" w14:textId="7DD0BA7E" w:rsidR="000B077C" w:rsidRPr="001E2F29" w:rsidRDefault="005D15B5" w:rsidP="005D15B5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36F0C8B8" w14:textId="77777777" w:rsidR="000B077C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 </w:t>
      </w:r>
    </w:p>
    <w:p w14:paraId="186245F0" w14:textId="77777777" w:rsidR="000B077C" w:rsidRDefault="000B077C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2ED8F5" w14:textId="4E511A14" w:rsidR="005D15B5" w:rsidRPr="0055655F" w:rsidRDefault="005D15B5" w:rsidP="005D15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24460E17" w14:textId="77777777" w:rsidR="005D15B5" w:rsidRDefault="005D15B5" w:rsidP="005D15B5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eg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E974F17" w14:textId="77777777" w:rsidR="005D15B5" w:rsidRPr="00776732" w:rsidRDefault="005D15B5" w:rsidP="005D15B5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129F86DC" w14:textId="77777777" w:rsidR="005D15B5" w:rsidRDefault="005D15B5"/>
    <w:sectPr w:rsidR="005D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D4AF" w14:textId="77777777" w:rsidR="00782191" w:rsidRDefault="00782191" w:rsidP="00F125AC">
      <w:r>
        <w:separator/>
      </w:r>
    </w:p>
  </w:endnote>
  <w:endnote w:type="continuationSeparator" w:id="0">
    <w:p w14:paraId="271F2F33" w14:textId="77777777" w:rsidR="00782191" w:rsidRDefault="00782191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6E23" w14:textId="77777777" w:rsidR="00782191" w:rsidRDefault="00782191" w:rsidP="00F125AC">
      <w:r>
        <w:separator/>
      </w:r>
    </w:p>
  </w:footnote>
  <w:footnote w:type="continuationSeparator" w:id="0">
    <w:p w14:paraId="34E1E3CF" w14:textId="77777777" w:rsidR="00782191" w:rsidRDefault="00782191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3490">
    <w:abstractNumId w:val="2"/>
  </w:num>
  <w:num w:numId="2" w16cid:durableId="1577401660">
    <w:abstractNumId w:val="1"/>
  </w:num>
  <w:num w:numId="3" w16cid:durableId="1516650447">
    <w:abstractNumId w:val="3"/>
  </w:num>
  <w:num w:numId="4" w16cid:durableId="9215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2456B"/>
    <w:rsid w:val="00076A7D"/>
    <w:rsid w:val="000B077C"/>
    <w:rsid w:val="000D4CA4"/>
    <w:rsid w:val="00123C82"/>
    <w:rsid w:val="001E2F29"/>
    <w:rsid w:val="001F7C66"/>
    <w:rsid w:val="00211E3A"/>
    <w:rsid w:val="00235A5D"/>
    <w:rsid w:val="0025436E"/>
    <w:rsid w:val="002F2468"/>
    <w:rsid w:val="00347183"/>
    <w:rsid w:val="003B7488"/>
    <w:rsid w:val="003C03F3"/>
    <w:rsid w:val="003D6EFE"/>
    <w:rsid w:val="00465A02"/>
    <w:rsid w:val="004A0243"/>
    <w:rsid w:val="004E7252"/>
    <w:rsid w:val="004F1639"/>
    <w:rsid w:val="00547AC3"/>
    <w:rsid w:val="00597B64"/>
    <w:rsid w:val="005D15B5"/>
    <w:rsid w:val="00603D12"/>
    <w:rsid w:val="00615F5C"/>
    <w:rsid w:val="006D792D"/>
    <w:rsid w:val="0070113E"/>
    <w:rsid w:val="007154AD"/>
    <w:rsid w:val="007418FE"/>
    <w:rsid w:val="00782191"/>
    <w:rsid w:val="007915D2"/>
    <w:rsid w:val="0080361D"/>
    <w:rsid w:val="00821BF2"/>
    <w:rsid w:val="00852E26"/>
    <w:rsid w:val="008576D3"/>
    <w:rsid w:val="008667F5"/>
    <w:rsid w:val="008A3543"/>
    <w:rsid w:val="008C085C"/>
    <w:rsid w:val="00957D14"/>
    <w:rsid w:val="009836B0"/>
    <w:rsid w:val="00984FD1"/>
    <w:rsid w:val="00A67665"/>
    <w:rsid w:val="00AF0043"/>
    <w:rsid w:val="00B12758"/>
    <w:rsid w:val="00B16653"/>
    <w:rsid w:val="00B25DCB"/>
    <w:rsid w:val="00B53488"/>
    <w:rsid w:val="00BB034C"/>
    <w:rsid w:val="00C0092C"/>
    <w:rsid w:val="00C026E9"/>
    <w:rsid w:val="00C2359B"/>
    <w:rsid w:val="00C31F61"/>
    <w:rsid w:val="00C3598D"/>
    <w:rsid w:val="00C40EEF"/>
    <w:rsid w:val="00CF52C9"/>
    <w:rsid w:val="00D1443A"/>
    <w:rsid w:val="00D2742F"/>
    <w:rsid w:val="00D30536"/>
    <w:rsid w:val="00D5583B"/>
    <w:rsid w:val="00E155CA"/>
    <w:rsid w:val="00E60127"/>
    <w:rsid w:val="00E86AB2"/>
    <w:rsid w:val="00EC038F"/>
    <w:rsid w:val="00EF01F0"/>
    <w:rsid w:val="00EF1A56"/>
    <w:rsid w:val="00F125AC"/>
    <w:rsid w:val="00F21A34"/>
    <w:rsid w:val="00F47CE1"/>
    <w:rsid w:val="00F668FB"/>
    <w:rsid w:val="00F8426A"/>
    <w:rsid w:val="00F87625"/>
    <w:rsid w:val="00FC7F76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1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26</cp:revision>
  <dcterms:created xsi:type="dcterms:W3CDTF">2021-07-17T13:51:00Z</dcterms:created>
  <dcterms:modified xsi:type="dcterms:W3CDTF">2022-09-10T12:27:00Z</dcterms:modified>
</cp:coreProperties>
</file>