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6A1" w:rsidRPr="000937E1" w:rsidRDefault="00E9083A" w:rsidP="001D06A1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10b4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10a5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10b6 / 10a7</w:t>
      </w:r>
    </w:p>
    <w:p w:rsidR="008E40D5" w:rsidRPr="000937E1" w:rsidRDefault="008E40D5" w:rsidP="008E40D5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 w:rsidR="00461100">
        <w:rPr>
          <w:rFonts w:ascii="Arial Narrow" w:hAnsi="Arial Narrow"/>
          <w:b/>
          <w:sz w:val="28"/>
          <w:szCs w:val="28"/>
        </w:rPr>
        <w:t>6</w:t>
      </w:r>
    </w:p>
    <w:p w:rsidR="008E40D5" w:rsidRDefault="008E40D5" w:rsidP="008E40D5">
      <w:pPr>
        <w:pStyle w:val="Header"/>
        <w:rPr>
          <w:rFonts w:ascii="Arial Narrow" w:hAnsi="Arial Narrow"/>
          <w:b/>
        </w:rPr>
      </w:pPr>
    </w:p>
    <w:p w:rsidR="00461100" w:rsidRDefault="00461100" w:rsidP="00461100">
      <w:pPr>
        <w:pStyle w:val="Header"/>
        <w:rPr>
          <w:rFonts w:ascii="Arial Narrow" w:hAnsi="Arial Narrow"/>
          <w:b/>
        </w:rPr>
      </w:pPr>
    </w:p>
    <w:p w:rsidR="00461100" w:rsidRPr="00DC6B35" w:rsidRDefault="00461100" w:rsidP="00461100">
      <w:pPr>
        <w:tabs>
          <w:tab w:val="center" w:pos="4513"/>
          <w:tab w:val="right" w:pos="9026"/>
        </w:tabs>
        <w:spacing w:after="0" w:line="240" w:lineRule="auto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Understanding Risk 2</w:t>
      </w:r>
    </w:p>
    <w:p w:rsidR="00461100" w:rsidRPr="00DC6B35" w:rsidRDefault="008E6624" w:rsidP="00461100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Arial Narrow" w:eastAsia="Calibri" w:hAnsi="Arial Narrow" w:cs="Times New Roman"/>
          <w:b/>
        </w:rPr>
        <w:t>5</w:t>
      </w:r>
      <w:r w:rsidR="00461100" w:rsidRPr="00DC6B35">
        <w:rPr>
          <w:rFonts w:ascii="Arial Narrow" w:eastAsia="Calibri" w:hAnsi="Arial Narrow" w:cs="Times New Roman"/>
          <w:b/>
          <w:vertAlign w:val="superscript"/>
        </w:rPr>
        <w:t>th</w:t>
      </w:r>
      <w:r w:rsidR="00461100" w:rsidRPr="00DC6B35">
        <w:rPr>
          <w:rFonts w:ascii="Arial Narrow" w:eastAsia="Calibri" w:hAnsi="Arial Narrow" w:cs="Times New Roman"/>
          <w:b/>
        </w:rPr>
        <w:t xml:space="preserve"> </w:t>
      </w:r>
      <w:r w:rsidR="00461100">
        <w:rPr>
          <w:rFonts w:ascii="Arial Narrow" w:eastAsia="Calibri" w:hAnsi="Arial Narrow" w:cs="Times New Roman"/>
          <w:b/>
        </w:rPr>
        <w:t>June</w:t>
      </w:r>
      <w:r w:rsidR="00461100" w:rsidRPr="00DC6B35">
        <w:rPr>
          <w:rFonts w:ascii="Arial Narrow" w:eastAsia="Calibri" w:hAnsi="Arial Narrow" w:cs="Times New Roman"/>
          <w:b/>
        </w:rPr>
        <w:t xml:space="preserve"> – </w:t>
      </w:r>
      <w:r w:rsidR="00D24CAE">
        <w:rPr>
          <w:rFonts w:ascii="Arial Narrow" w:eastAsia="Calibri" w:hAnsi="Arial Narrow" w:cs="Times New Roman"/>
          <w:b/>
        </w:rPr>
        <w:t>16</w:t>
      </w:r>
      <w:r w:rsidR="00461100" w:rsidRPr="00DC6B35">
        <w:rPr>
          <w:rFonts w:ascii="Arial Narrow" w:eastAsia="Calibri" w:hAnsi="Arial Narrow" w:cs="Times New Roman"/>
          <w:b/>
          <w:vertAlign w:val="superscript"/>
        </w:rPr>
        <w:t>th</w:t>
      </w:r>
      <w:r w:rsidR="00461100" w:rsidRPr="00DC6B35">
        <w:rPr>
          <w:rFonts w:ascii="Arial Narrow" w:eastAsia="Calibri" w:hAnsi="Arial Narrow" w:cs="Times New Roman"/>
          <w:b/>
        </w:rPr>
        <w:t xml:space="preserve"> </w:t>
      </w:r>
      <w:r w:rsidR="00461100">
        <w:rPr>
          <w:rFonts w:ascii="Arial Narrow" w:eastAsia="Calibri" w:hAnsi="Arial Narrow" w:cs="Times New Roman"/>
          <w:b/>
        </w:rPr>
        <w:t>June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193"/>
      </w:tblGrid>
      <w:tr w:rsidR="00461100" w:rsidRPr="00DC6B35" w:rsidTr="00901A0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00" w:rsidRPr="00DC6B35" w:rsidRDefault="00461100" w:rsidP="00901A06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00" w:rsidRPr="00DC6B35" w:rsidRDefault="00461100" w:rsidP="00901A06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Chapter Link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F27010" w:rsidTr="00901A0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10" w:rsidRDefault="00F27010" w:rsidP="00F270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Listing outcomes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10" w:rsidRDefault="00D24CAE" w:rsidP="00F27010">
            <w:pPr>
              <w:rPr>
                <w:rFonts w:ascii="Arial Narrow" w:hAnsi="Arial Narrow"/>
              </w:rPr>
            </w:pPr>
            <w:hyperlink r:id="rId7" w:history="1">
              <w:r w:rsidR="00F27010" w:rsidRPr="00820571">
                <w:rPr>
                  <w:rStyle w:val="Hyperlink"/>
                  <w:rFonts w:ascii="Arial Narrow" w:hAnsi="Arial Narrow"/>
                </w:rPr>
                <w:t>https://app.mymaths.co.uk/379-lesson/listing-outcomes</w:t>
              </w:r>
            </w:hyperlink>
            <w:r w:rsidR="00F27010">
              <w:rPr>
                <w:rFonts w:ascii="Arial Narrow" w:hAnsi="Arial Narrow"/>
              </w:rPr>
              <w:t xml:space="preserve"> </w:t>
            </w:r>
          </w:p>
        </w:tc>
      </w:tr>
      <w:tr w:rsidR="00F27010" w:rsidTr="00901A0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10" w:rsidRDefault="00F27010" w:rsidP="00F270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Frequency trees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10" w:rsidRDefault="00D24CAE" w:rsidP="00F27010">
            <w:pPr>
              <w:rPr>
                <w:rFonts w:ascii="Arial Narrow" w:hAnsi="Arial Narrow"/>
              </w:rPr>
            </w:pPr>
            <w:hyperlink r:id="rId8" w:history="1">
              <w:r w:rsidR="00F27010" w:rsidRPr="00820571">
                <w:rPr>
                  <w:rStyle w:val="Hyperlink"/>
                  <w:rFonts w:ascii="Arial Narrow" w:hAnsi="Arial Narrow"/>
                </w:rPr>
                <w:t>https://app.mymaths.co.uk/3262-lesson/frequency-trees</w:t>
              </w:r>
            </w:hyperlink>
            <w:r w:rsidR="00F27010">
              <w:rPr>
                <w:rFonts w:ascii="Arial Narrow" w:hAnsi="Arial Narrow"/>
              </w:rPr>
              <w:t xml:space="preserve"> </w:t>
            </w:r>
          </w:p>
        </w:tc>
      </w:tr>
      <w:tr w:rsidR="00F27010" w:rsidTr="00901A0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10" w:rsidRDefault="00F27010" w:rsidP="00F270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Venn diagrams 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10" w:rsidRDefault="00D24CAE" w:rsidP="00F27010">
            <w:pPr>
              <w:rPr>
                <w:rFonts w:ascii="Arial Narrow" w:hAnsi="Arial Narrow"/>
              </w:rPr>
            </w:pPr>
            <w:hyperlink r:id="rId9" w:history="1">
              <w:r w:rsidR="00F27010" w:rsidRPr="00820571">
                <w:rPr>
                  <w:rStyle w:val="Hyperlink"/>
                  <w:rFonts w:ascii="Arial Narrow" w:hAnsi="Arial Narrow"/>
                </w:rPr>
                <w:t>https://app.mymaths.co.uk/1731-lesson/venn-diagrams-1</w:t>
              </w:r>
            </w:hyperlink>
            <w:r w:rsidR="00F27010">
              <w:rPr>
                <w:rFonts w:ascii="Arial Narrow" w:hAnsi="Arial Narrow"/>
              </w:rPr>
              <w:t xml:space="preserve"> </w:t>
            </w:r>
          </w:p>
        </w:tc>
      </w:tr>
      <w:tr w:rsidR="00F27010" w:rsidTr="00901A0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10" w:rsidRDefault="00F27010" w:rsidP="00F270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Simple probability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10" w:rsidRDefault="00D24CAE" w:rsidP="00F27010">
            <w:pPr>
              <w:rPr>
                <w:rFonts w:ascii="Arial Narrow" w:hAnsi="Arial Narrow"/>
              </w:rPr>
            </w:pPr>
            <w:hyperlink r:id="rId10" w:history="1">
              <w:r w:rsidR="00F27010" w:rsidRPr="00820571">
                <w:rPr>
                  <w:rStyle w:val="Hyperlink"/>
                  <w:rFonts w:ascii="Arial Narrow" w:hAnsi="Arial Narrow"/>
                </w:rPr>
                <w:t>https://app.mymaths.co.uk/378-lesson/simple-probability</w:t>
              </w:r>
            </w:hyperlink>
            <w:r w:rsidR="00F27010">
              <w:rPr>
                <w:rFonts w:ascii="Arial Narrow" w:hAnsi="Arial Narrow"/>
              </w:rPr>
              <w:t xml:space="preserve"> </w:t>
            </w:r>
          </w:p>
        </w:tc>
      </w:tr>
      <w:tr w:rsidR="00F27010" w:rsidTr="00901A0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10" w:rsidRDefault="00F27010" w:rsidP="00F270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Independent probability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10" w:rsidRDefault="00D24CAE" w:rsidP="00F27010">
            <w:pPr>
              <w:rPr>
                <w:rFonts w:ascii="Arial Narrow" w:hAnsi="Arial Narrow"/>
              </w:rPr>
            </w:pPr>
            <w:hyperlink r:id="rId11" w:history="1">
              <w:r w:rsidR="00F27010" w:rsidRPr="00820571">
                <w:rPr>
                  <w:rStyle w:val="Hyperlink"/>
                  <w:rFonts w:ascii="Arial Narrow" w:hAnsi="Arial Narrow"/>
                </w:rPr>
                <w:t>https://app.mymaths.co.uk/383-lesson/independent-probability</w:t>
              </w:r>
            </w:hyperlink>
            <w:r w:rsidR="00F27010">
              <w:rPr>
                <w:rFonts w:ascii="Arial Narrow" w:hAnsi="Arial Narrow"/>
              </w:rPr>
              <w:t xml:space="preserve"> </w:t>
            </w:r>
          </w:p>
        </w:tc>
      </w:tr>
      <w:tr w:rsidR="00F27010" w:rsidTr="00901A0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10" w:rsidRDefault="00F27010" w:rsidP="00F270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Tree Diagrams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10" w:rsidRDefault="00F27010" w:rsidP="00F27010">
            <w:pPr>
              <w:rPr>
                <w:rFonts w:ascii="Arial Narrow" w:hAnsi="Arial Narrow"/>
              </w:rPr>
            </w:pPr>
          </w:p>
        </w:tc>
      </w:tr>
      <w:tr w:rsidR="00F27010" w:rsidTr="00901A0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10" w:rsidRDefault="00F27010" w:rsidP="00F270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Dependent events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10" w:rsidRDefault="00D24CAE" w:rsidP="00F27010">
            <w:pPr>
              <w:rPr>
                <w:rFonts w:ascii="Arial Narrow" w:hAnsi="Arial Narrow"/>
              </w:rPr>
            </w:pPr>
            <w:hyperlink r:id="rId12" w:history="1">
              <w:r w:rsidR="00F27010" w:rsidRPr="00820571">
                <w:rPr>
                  <w:rStyle w:val="Hyperlink"/>
                  <w:rFonts w:ascii="Arial Narrow" w:hAnsi="Arial Narrow"/>
                </w:rPr>
                <w:t>https://app.mymaths.co.uk/3263-lesson/dependent-events</w:t>
              </w:r>
            </w:hyperlink>
            <w:r w:rsidR="00F27010">
              <w:rPr>
                <w:rFonts w:ascii="Arial Narrow" w:hAnsi="Arial Narrow"/>
              </w:rPr>
              <w:t xml:space="preserve"> </w:t>
            </w:r>
          </w:p>
        </w:tc>
      </w:tr>
    </w:tbl>
    <w:p w:rsidR="00461100" w:rsidRDefault="00461100" w:rsidP="00461100">
      <w:pPr>
        <w:pStyle w:val="Header"/>
        <w:rPr>
          <w:rFonts w:ascii="Arial Narrow" w:hAnsi="Arial Narrow"/>
          <w:b/>
        </w:rPr>
      </w:pPr>
    </w:p>
    <w:p w:rsidR="00897DD8" w:rsidRDefault="00897DD8" w:rsidP="00461100">
      <w:pPr>
        <w:pStyle w:val="Header"/>
        <w:rPr>
          <w:rFonts w:ascii="Arial Narrow" w:hAnsi="Arial Narrow"/>
          <w:b/>
        </w:rPr>
      </w:pPr>
    </w:p>
    <w:p w:rsidR="00897DD8" w:rsidRDefault="00897DD8" w:rsidP="00897DD8">
      <w:pPr>
        <w:tabs>
          <w:tab w:val="left" w:pos="4020"/>
        </w:tabs>
        <w:rPr>
          <w:rFonts w:ascii="Arial Narrow" w:hAnsi="Arial Narrow"/>
          <w:b/>
        </w:rPr>
      </w:pPr>
      <w:r w:rsidRPr="00261FA1">
        <w:rPr>
          <w:rFonts w:ascii="Arial Narrow" w:hAnsi="Arial Narrow"/>
          <w:b/>
        </w:rPr>
        <w:t>End of Year revision and testing</w:t>
      </w:r>
      <w:r>
        <w:rPr>
          <w:rFonts w:ascii="Arial Narrow" w:hAnsi="Arial Narrow"/>
          <w:b/>
        </w:rPr>
        <w:t xml:space="preserve">  / Work experience                                                                                         19</w:t>
      </w:r>
      <w:r w:rsidRPr="00897DD8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June – 30</w:t>
      </w:r>
      <w:r w:rsidRPr="00897DD8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June                        </w:t>
      </w:r>
      <w:bookmarkStart w:id="0" w:name="_GoBack"/>
      <w:bookmarkEnd w:id="0"/>
      <w:r>
        <w:rPr>
          <w:rFonts w:ascii="Arial Narrow" w:hAnsi="Arial Narrow"/>
          <w:b/>
        </w:rPr>
        <w:t xml:space="preserve">                                                  </w:t>
      </w:r>
    </w:p>
    <w:p w:rsidR="00461100" w:rsidRDefault="00461100" w:rsidP="00461100">
      <w:pPr>
        <w:pStyle w:val="Header"/>
        <w:rPr>
          <w:rFonts w:ascii="Arial Narrow" w:hAnsi="Arial Narrow"/>
          <w:b/>
        </w:rPr>
      </w:pPr>
    </w:p>
    <w:p w:rsidR="00461100" w:rsidRPr="005B460F" w:rsidRDefault="008E6624" w:rsidP="00461100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Presenting </w:t>
      </w:r>
      <w:r w:rsidR="00461100">
        <w:rPr>
          <w:rFonts w:ascii="Arial Narrow" w:hAnsi="Arial Narrow"/>
          <w:b/>
        </w:rPr>
        <w:t>Data</w:t>
      </w:r>
    </w:p>
    <w:p w:rsidR="00461100" w:rsidRPr="00AF7ACD" w:rsidRDefault="00897DD8" w:rsidP="00461100">
      <w:pPr>
        <w:spacing w:after="0"/>
      </w:pPr>
      <w:r>
        <w:rPr>
          <w:rFonts w:ascii="Arial Narrow" w:hAnsi="Arial Narrow"/>
          <w:b/>
        </w:rPr>
        <w:t>3</w:t>
      </w:r>
      <w:r w:rsidRPr="005B5675">
        <w:rPr>
          <w:rFonts w:ascii="Arial Narrow" w:hAnsi="Arial Narrow"/>
          <w:b/>
          <w:vertAlign w:val="superscript"/>
        </w:rPr>
        <w:t>rd</w:t>
      </w:r>
      <w:r>
        <w:rPr>
          <w:rFonts w:ascii="Arial Narrow" w:hAnsi="Arial Narrow"/>
          <w:b/>
        </w:rPr>
        <w:t xml:space="preserve"> July – 21</w:t>
      </w:r>
      <w:r w:rsidRPr="00206BA8">
        <w:rPr>
          <w:rFonts w:ascii="Arial Narrow" w:hAnsi="Arial Narrow"/>
          <w:b/>
          <w:vertAlign w:val="superscript"/>
        </w:rPr>
        <w:t>st</w:t>
      </w:r>
      <w:r>
        <w:rPr>
          <w:rFonts w:ascii="Arial Narrow" w:hAnsi="Arial Narrow"/>
          <w:b/>
        </w:rPr>
        <w:t xml:space="preserve"> July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461100" w:rsidRPr="005B460F" w:rsidTr="00901A06">
        <w:tc>
          <w:tcPr>
            <w:tcW w:w="3823" w:type="dxa"/>
          </w:tcPr>
          <w:p w:rsidR="00461100" w:rsidRPr="005B460F" w:rsidRDefault="00461100" w:rsidP="00901A0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461100" w:rsidRPr="005B460F" w:rsidRDefault="00461100" w:rsidP="00901A0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F27010" w:rsidTr="00901A06">
        <w:tc>
          <w:tcPr>
            <w:tcW w:w="3823" w:type="dxa"/>
          </w:tcPr>
          <w:p w:rsidR="00F27010" w:rsidRDefault="00F27010" w:rsidP="00F270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Types of data</w:t>
            </w:r>
          </w:p>
        </w:tc>
        <w:tc>
          <w:tcPr>
            <w:tcW w:w="5193" w:type="dxa"/>
          </w:tcPr>
          <w:p w:rsidR="00F27010" w:rsidRDefault="00D24CAE" w:rsidP="00F27010">
            <w:pPr>
              <w:rPr>
                <w:rFonts w:ascii="Arial Narrow" w:hAnsi="Arial Narrow"/>
              </w:rPr>
            </w:pPr>
            <w:hyperlink r:id="rId13" w:history="1">
              <w:r w:rsidR="00F27010" w:rsidRPr="00820571">
                <w:rPr>
                  <w:rStyle w:val="Hyperlink"/>
                  <w:rFonts w:ascii="Arial Narrow" w:hAnsi="Arial Narrow"/>
                </w:rPr>
                <w:t>https://app.mymaths.co.uk/343-lesson/types-of-data</w:t>
              </w:r>
            </w:hyperlink>
            <w:r w:rsidR="00F27010">
              <w:rPr>
                <w:rFonts w:ascii="Arial Narrow" w:hAnsi="Arial Narrow"/>
              </w:rPr>
              <w:t xml:space="preserve"> </w:t>
            </w:r>
          </w:p>
        </w:tc>
      </w:tr>
      <w:tr w:rsidR="00F27010" w:rsidTr="00901A06">
        <w:tc>
          <w:tcPr>
            <w:tcW w:w="3823" w:type="dxa"/>
          </w:tcPr>
          <w:p w:rsidR="00F27010" w:rsidRDefault="00F27010" w:rsidP="00F270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Line graphs</w:t>
            </w:r>
          </w:p>
        </w:tc>
        <w:tc>
          <w:tcPr>
            <w:tcW w:w="5193" w:type="dxa"/>
          </w:tcPr>
          <w:p w:rsidR="00F27010" w:rsidRDefault="00D24CAE" w:rsidP="00F27010">
            <w:pPr>
              <w:rPr>
                <w:rFonts w:ascii="Arial Narrow" w:hAnsi="Arial Narrow"/>
              </w:rPr>
            </w:pPr>
            <w:hyperlink r:id="rId14" w:history="1">
              <w:r w:rsidR="00F27010" w:rsidRPr="00820571">
                <w:rPr>
                  <w:rStyle w:val="Hyperlink"/>
                  <w:rFonts w:ascii="Arial Narrow" w:hAnsi="Arial Narrow"/>
                </w:rPr>
                <w:t>https://app.mymaths.co.uk/6011-lesson/line-graphs</w:t>
              </w:r>
            </w:hyperlink>
            <w:r w:rsidR="00F27010">
              <w:rPr>
                <w:rFonts w:ascii="Arial Narrow" w:hAnsi="Arial Narrow"/>
              </w:rPr>
              <w:t xml:space="preserve"> </w:t>
            </w:r>
          </w:p>
        </w:tc>
      </w:tr>
      <w:tr w:rsidR="00F27010" w:rsidTr="00901A06">
        <w:tc>
          <w:tcPr>
            <w:tcW w:w="3823" w:type="dxa"/>
          </w:tcPr>
          <w:p w:rsidR="00F27010" w:rsidRDefault="00F27010" w:rsidP="00F270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Frequency tables and bar graphs</w:t>
            </w:r>
          </w:p>
        </w:tc>
        <w:tc>
          <w:tcPr>
            <w:tcW w:w="5193" w:type="dxa"/>
          </w:tcPr>
          <w:p w:rsidR="00F27010" w:rsidRDefault="00D24CAE" w:rsidP="00F27010">
            <w:pPr>
              <w:rPr>
                <w:rFonts w:ascii="Arial Narrow" w:hAnsi="Arial Narrow"/>
              </w:rPr>
            </w:pPr>
            <w:hyperlink r:id="rId15" w:history="1">
              <w:r w:rsidR="00F27010" w:rsidRPr="00820571">
                <w:rPr>
                  <w:rStyle w:val="Hyperlink"/>
                  <w:rFonts w:ascii="Arial Narrow" w:hAnsi="Arial Narrow"/>
                </w:rPr>
                <w:t>https://app.mymaths.co.uk/351-lesson/frequency-tables-and-bar-charts</w:t>
              </w:r>
            </w:hyperlink>
            <w:r w:rsidR="00F27010">
              <w:rPr>
                <w:rFonts w:ascii="Arial Narrow" w:hAnsi="Arial Narrow"/>
              </w:rPr>
              <w:t xml:space="preserve"> </w:t>
            </w:r>
          </w:p>
        </w:tc>
      </w:tr>
      <w:tr w:rsidR="00F27010" w:rsidTr="00901A06">
        <w:tc>
          <w:tcPr>
            <w:tcW w:w="3823" w:type="dxa"/>
          </w:tcPr>
          <w:p w:rsidR="00F27010" w:rsidRDefault="00F27010" w:rsidP="00F270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Pictograms and bar charts</w:t>
            </w:r>
          </w:p>
        </w:tc>
        <w:tc>
          <w:tcPr>
            <w:tcW w:w="5193" w:type="dxa"/>
          </w:tcPr>
          <w:p w:rsidR="00F27010" w:rsidRPr="0003540F" w:rsidRDefault="00D24CAE" w:rsidP="00F27010">
            <w:pPr>
              <w:rPr>
                <w:rFonts w:ascii="Arial Narrow" w:hAnsi="Arial Narrow"/>
              </w:rPr>
            </w:pPr>
            <w:hyperlink r:id="rId16" w:history="1">
              <w:r w:rsidR="00F27010" w:rsidRPr="0003540F">
                <w:rPr>
                  <w:rStyle w:val="Hyperlink"/>
                  <w:rFonts w:ascii="Arial Narrow" w:hAnsi="Arial Narrow"/>
                </w:rPr>
                <w:t>https://app.mymaths.co.uk/352-lesson/pictograms-and-bar-charts</w:t>
              </w:r>
            </w:hyperlink>
          </w:p>
        </w:tc>
      </w:tr>
      <w:tr w:rsidR="00F27010" w:rsidTr="00901A06">
        <w:tc>
          <w:tcPr>
            <w:tcW w:w="3823" w:type="dxa"/>
          </w:tcPr>
          <w:p w:rsidR="00F27010" w:rsidRPr="005B460F" w:rsidRDefault="00F27010" w:rsidP="00F270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Read pie charts</w:t>
            </w:r>
          </w:p>
        </w:tc>
        <w:tc>
          <w:tcPr>
            <w:tcW w:w="5193" w:type="dxa"/>
          </w:tcPr>
          <w:p w:rsidR="00F27010" w:rsidRPr="005B460F" w:rsidRDefault="00D24CAE" w:rsidP="00F27010">
            <w:pPr>
              <w:rPr>
                <w:rFonts w:ascii="Arial Narrow" w:hAnsi="Arial Narrow"/>
              </w:rPr>
            </w:pPr>
            <w:hyperlink r:id="rId17" w:history="1">
              <w:r w:rsidR="00F27010" w:rsidRPr="00820571">
                <w:rPr>
                  <w:rStyle w:val="Hyperlink"/>
                  <w:rFonts w:ascii="Arial Narrow" w:hAnsi="Arial Narrow"/>
                </w:rPr>
                <w:t>https://app.mymaths.co.uk/354-lesson/reading-pie-charts</w:t>
              </w:r>
            </w:hyperlink>
            <w:r w:rsidR="00F27010">
              <w:rPr>
                <w:rFonts w:ascii="Arial Narrow" w:hAnsi="Arial Narrow"/>
              </w:rPr>
              <w:t xml:space="preserve"> </w:t>
            </w:r>
          </w:p>
        </w:tc>
      </w:tr>
      <w:tr w:rsidR="00F27010" w:rsidTr="00901A06">
        <w:tc>
          <w:tcPr>
            <w:tcW w:w="3823" w:type="dxa"/>
          </w:tcPr>
          <w:p w:rsidR="00F27010" w:rsidRPr="005B460F" w:rsidRDefault="00F27010" w:rsidP="00F270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Draw pie charts</w:t>
            </w:r>
          </w:p>
        </w:tc>
        <w:tc>
          <w:tcPr>
            <w:tcW w:w="5193" w:type="dxa"/>
          </w:tcPr>
          <w:p w:rsidR="00F27010" w:rsidRPr="005B460F" w:rsidRDefault="00D24CAE" w:rsidP="00F27010">
            <w:pPr>
              <w:rPr>
                <w:rFonts w:ascii="Arial Narrow" w:hAnsi="Arial Narrow"/>
              </w:rPr>
            </w:pPr>
            <w:hyperlink r:id="rId18" w:history="1">
              <w:r w:rsidR="00F27010" w:rsidRPr="00820571">
                <w:rPr>
                  <w:rStyle w:val="Hyperlink"/>
                  <w:rFonts w:ascii="Arial Narrow" w:hAnsi="Arial Narrow"/>
                </w:rPr>
                <w:t>https://app.mymaths.co.uk/355-lesson/drawing-pie-charts</w:t>
              </w:r>
            </w:hyperlink>
            <w:r w:rsidR="00F27010">
              <w:rPr>
                <w:rFonts w:ascii="Arial Narrow" w:hAnsi="Arial Narrow"/>
              </w:rPr>
              <w:t xml:space="preserve"> </w:t>
            </w:r>
          </w:p>
        </w:tc>
      </w:tr>
      <w:tr w:rsidR="00F27010" w:rsidTr="00901A06">
        <w:tc>
          <w:tcPr>
            <w:tcW w:w="3823" w:type="dxa"/>
          </w:tcPr>
          <w:p w:rsidR="00F27010" w:rsidRDefault="00F27010" w:rsidP="00F270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Grouping data</w:t>
            </w:r>
          </w:p>
        </w:tc>
        <w:tc>
          <w:tcPr>
            <w:tcW w:w="5193" w:type="dxa"/>
          </w:tcPr>
          <w:p w:rsidR="00F27010" w:rsidRDefault="00D24CAE" w:rsidP="00F27010">
            <w:pPr>
              <w:rPr>
                <w:rFonts w:ascii="Arial Narrow" w:hAnsi="Arial Narrow"/>
              </w:rPr>
            </w:pPr>
            <w:hyperlink r:id="rId19" w:history="1">
              <w:r w:rsidR="00F27010" w:rsidRPr="00820571">
                <w:rPr>
                  <w:rStyle w:val="Hyperlink"/>
                  <w:rFonts w:ascii="Arial Narrow" w:hAnsi="Arial Narrow"/>
                </w:rPr>
                <w:t>https://app.mymaths.co.uk/357-lesson/grouping-data</w:t>
              </w:r>
            </w:hyperlink>
            <w:r w:rsidR="00F27010">
              <w:rPr>
                <w:rFonts w:ascii="Arial Narrow" w:hAnsi="Arial Narrow"/>
              </w:rPr>
              <w:t xml:space="preserve"> </w:t>
            </w:r>
          </w:p>
        </w:tc>
      </w:tr>
      <w:tr w:rsidR="00F27010" w:rsidTr="00901A06">
        <w:tc>
          <w:tcPr>
            <w:tcW w:w="3823" w:type="dxa"/>
          </w:tcPr>
          <w:p w:rsidR="00F27010" w:rsidRDefault="00F27010" w:rsidP="00F270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Time Series</w:t>
            </w:r>
          </w:p>
        </w:tc>
        <w:tc>
          <w:tcPr>
            <w:tcW w:w="5193" w:type="dxa"/>
          </w:tcPr>
          <w:p w:rsidR="00F27010" w:rsidRDefault="00D24CAE" w:rsidP="00F27010">
            <w:pPr>
              <w:rPr>
                <w:rFonts w:ascii="Arial Narrow" w:hAnsi="Arial Narrow"/>
              </w:rPr>
            </w:pPr>
            <w:hyperlink r:id="rId20" w:history="1">
              <w:r w:rsidR="00F27010" w:rsidRPr="00820571">
                <w:rPr>
                  <w:rStyle w:val="Hyperlink"/>
                  <w:rFonts w:ascii="Arial Narrow" w:hAnsi="Arial Narrow"/>
                </w:rPr>
                <w:t>https://app.mymaths.co.uk/1778-lesson/time-series</w:t>
              </w:r>
            </w:hyperlink>
            <w:r w:rsidR="00F27010">
              <w:rPr>
                <w:rFonts w:ascii="Arial Narrow" w:hAnsi="Arial Narrow"/>
              </w:rPr>
              <w:t xml:space="preserve"> </w:t>
            </w:r>
          </w:p>
        </w:tc>
      </w:tr>
      <w:tr w:rsidR="00F27010" w:rsidTr="00901A06">
        <w:tc>
          <w:tcPr>
            <w:tcW w:w="3823" w:type="dxa"/>
          </w:tcPr>
          <w:p w:rsidR="00F27010" w:rsidRDefault="00F27010" w:rsidP="00F270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Frequency Polygons</w:t>
            </w:r>
          </w:p>
        </w:tc>
        <w:tc>
          <w:tcPr>
            <w:tcW w:w="5193" w:type="dxa"/>
          </w:tcPr>
          <w:p w:rsidR="00F27010" w:rsidRDefault="00D24CAE" w:rsidP="00F27010">
            <w:pPr>
              <w:rPr>
                <w:rFonts w:ascii="Arial Narrow" w:hAnsi="Arial Narrow"/>
              </w:rPr>
            </w:pPr>
            <w:hyperlink r:id="rId21" w:history="1">
              <w:r w:rsidR="00F27010" w:rsidRPr="00820571">
                <w:rPr>
                  <w:rStyle w:val="Hyperlink"/>
                  <w:rFonts w:ascii="Arial Narrow" w:hAnsi="Arial Narrow"/>
                </w:rPr>
                <w:t>https://app.mymaths.co.uk/1739-lesson/frequency-polygons</w:t>
              </w:r>
            </w:hyperlink>
            <w:r w:rsidR="00F27010">
              <w:rPr>
                <w:rFonts w:ascii="Arial Narrow" w:hAnsi="Arial Narrow"/>
              </w:rPr>
              <w:t xml:space="preserve"> </w:t>
            </w:r>
          </w:p>
        </w:tc>
      </w:tr>
      <w:tr w:rsidR="00F27010" w:rsidTr="00901A06">
        <w:tc>
          <w:tcPr>
            <w:tcW w:w="3823" w:type="dxa"/>
          </w:tcPr>
          <w:p w:rsidR="00F27010" w:rsidRPr="005B460F" w:rsidRDefault="00F27010" w:rsidP="00F270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Stem and Leaf Diagrams</w:t>
            </w:r>
          </w:p>
        </w:tc>
        <w:tc>
          <w:tcPr>
            <w:tcW w:w="5193" w:type="dxa"/>
          </w:tcPr>
          <w:p w:rsidR="00F27010" w:rsidRPr="005B460F" w:rsidRDefault="00D24CAE" w:rsidP="00F27010">
            <w:pPr>
              <w:rPr>
                <w:rFonts w:ascii="Arial Narrow" w:hAnsi="Arial Narrow"/>
              </w:rPr>
            </w:pPr>
            <w:hyperlink r:id="rId22" w:history="1">
              <w:r w:rsidR="00F27010" w:rsidRPr="00820571">
                <w:rPr>
                  <w:rStyle w:val="Hyperlink"/>
                  <w:rFonts w:ascii="Arial Narrow" w:hAnsi="Arial Narrow"/>
                </w:rPr>
                <w:t>https://app.mymaths.co.uk/370-lesson/stem-and-leaf-diagrams</w:t>
              </w:r>
            </w:hyperlink>
            <w:r w:rsidR="00F27010">
              <w:rPr>
                <w:rFonts w:ascii="Arial Narrow" w:hAnsi="Arial Narrow"/>
              </w:rPr>
              <w:t xml:space="preserve"> </w:t>
            </w:r>
          </w:p>
        </w:tc>
      </w:tr>
      <w:tr w:rsidR="00F27010" w:rsidTr="00461100">
        <w:tc>
          <w:tcPr>
            <w:tcW w:w="3823" w:type="dxa"/>
          </w:tcPr>
          <w:p w:rsidR="00F27010" w:rsidRPr="005B460F" w:rsidRDefault="00F27010" w:rsidP="00F270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Scatter graphs</w:t>
            </w:r>
          </w:p>
        </w:tc>
        <w:tc>
          <w:tcPr>
            <w:tcW w:w="5193" w:type="dxa"/>
          </w:tcPr>
          <w:p w:rsidR="00F27010" w:rsidRPr="005B460F" w:rsidRDefault="00D24CAE" w:rsidP="00F27010">
            <w:pPr>
              <w:rPr>
                <w:rFonts w:ascii="Arial Narrow" w:hAnsi="Arial Narrow"/>
              </w:rPr>
            </w:pPr>
            <w:hyperlink r:id="rId23" w:history="1">
              <w:r w:rsidR="00F27010" w:rsidRPr="00820571">
                <w:rPr>
                  <w:rStyle w:val="Hyperlink"/>
                  <w:rFonts w:ascii="Arial Narrow" w:hAnsi="Arial Narrow"/>
                </w:rPr>
                <w:t>https://app.mymaths.co.uk/358-lesson/scatter-graphs</w:t>
              </w:r>
            </w:hyperlink>
            <w:r w:rsidR="00F27010">
              <w:rPr>
                <w:rFonts w:ascii="Arial Narrow" w:hAnsi="Arial Narrow"/>
              </w:rPr>
              <w:t xml:space="preserve"> </w:t>
            </w:r>
          </w:p>
        </w:tc>
      </w:tr>
      <w:tr w:rsidR="00F27010" w:rsidTr="00901A06">
        <w:tc>
          <w:tcPr>
            <w:tcW w:w="3823" w:type="dxa"/>
          </w:tcPr>
          <w:p w:rsidR="00F27010" w:rsidRPr="005B460F" w:rsidRDefault="00F27010" w:rsidP="00F270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Line of Best Fit</w:t>
            </w:r>
          </w:p>
        </w:tc>
        <w:tc>
          <w:tcPr>
            <w:tcW w:w="5193" w:type="dxa"/>
          </w:tcPr>
          <w:p w:rsidR="00F27010" w:rsidRPr="005B460F" w:rsidRDefault="00D24CAE" w:rsidP="00F27010">
            <w:pPr>
              <w:rPr>
                <w:rFonts w:ascii="Arial Narrow" w:hAnsi="Arial Narrow"/>
              </w:rPr>
            </w:pPr>
            <w:hyperlink r:id="rId24" w:history="1">
              <w:r w:rsidR="00F27010" w:rsidRPr="00820571">
                <w:rPr>
                  <w:rStyle w:val="Hyperlink"/>
                  <w:rFonts w:ascii="Arial Narrow" w:hAnsi="Arial Narrow"/>
                </w:rPr>
                <w:t>https://app.mymaths.co.uk/359-lesson/line-of-best-fit</w:t>
              </w:r>
            </w:hyperlink>
            <w:r w:rsidR="00F27010">
              <w:rPr>
                <w:rFonts w:ascii="Arial Narrow" w:hAnsi="Arial Narrow"/>
              </w:rPr>
              <w:t xml:space="preserve"> </w:t>
            </w:r>
          </w:p>
        </w:tc>
      </w:tr>
    </w:tbl>
    <w:p w:rsidR="00461100" w:rsidRDefault="00461100" w:rsidP="00461100">
      <w:pPr>
        <w:tabs>
          <w:tab w:val="left" w:pos="4020"/>
        </w:tabs>
        <w:rPr>
          <w:rFonts w:ascii="Arial Narrow" w:hAnsi="Arial Narrow"/>
        </w:rPr>
      </w:pPr>
    </w:p>
    <w:p w:rsidR="00461100" w:rsidRPr="00DB45D3" w:rsidRDefault="00461100" w:rsidP="00461100">
      <w:pPr>
        <w:tabs>
          <w:tab w:val="left" w:pos="4020"/>
        </w:tabs>
        <w:rPr>
          <w:rFonts w:ascii="Arial Narrow" w:hAnsi="Arial Narrow"/>
        </w:rPr>
      </w:pPr>
    </w:p>
    <w:p w:rsidR="00461100" w:rsidRPr="00DB45D3" w:rsidRDefault="00461100" w:rsidP="00461100">
      <w:pPr>
        <w:tabs>
          <w:tab w:val="left" w:pos="4020"/>
        </w:tabs>
        <w:rPr>
          <w:rFonts w:ascii="Arial Narrow" w:hAnsi="Arial Narrow"/>
        </w:rPr>
      </w:pPr>
      <w:r w:rsidRPr="00DB45D3">
        <w:rPr>
          <w:rFonts w:ascii="Arial Narrow" w:hAnsi="Arial Narrow"/>
        </w:rPr>
        <w:t xml:space="preserve">School Username :     </w:t>
      </w:r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r w:rsidRPr="00DB45D3">
        <w:rPr>
          <w:rFonts w:ascii="Arial Narrow" w:hAnsi="Arial Narrow"/>
        </w:rPr>
        <w:tab/>
        <w:t xml:space="preserve">Password :     </w:t>
      </w:r>
      <w:r w:rsidRPr="00DB45D3">
        <w:rPr>
          <w:rFonts w:ascii="Arial Narrow" w:hAnsi="Arial Narrow"/>
          <w:b/>
        </w:rPr>
        <w:t>percent</w:t>
      </w:r>
    </w:p>
    <w:p w:rsidR="00DB45D3" w:rsidRDefault="00DB45D3" w:rsidP="00461100">
      <w:pPr>
        <w:rPr>
          <w:rFonts w:ascii="Arial Narrow" w:hAnsi="Arial Narrow"/>
          <w:b/>
          <w:sz w:val="28"/>
          <w:szCs w:val="28"/>
        </w:rPr>
      </w:pPr>
    </w:p>
    <w:p w:rsidR="00E9083A" w:rsidRDefault="00E9083A" w:rsidP="00461100">
      <w:pPr>
        <w:rPr>
          <w:rFonts w:ascii="Arial Narrow" w:hAnsi="Arial Narrow"/>
          <w:b/>
          <w:sz w:val="28"/>
          <w:szCs w:val="28"/>
        </w:rPr>
      </w:pPr>
    </w:p>
    <w:p w:rsidR="00E9083A" w:rsidRDefault="00E9083A" w:rsidP="00461100">
      <w:pPr>
        <w:rPr>
          <w:rFonts w:ascii="Arial Narrow" w:hAnsi="Arial Narrow"/>
          <w:b/>
          <w:sz w:val="28"/>
          <w:szCs w:val="28"/>
        </w:rPr>
      </w:pPr>
    </w:p>
    <w:p w:rsidR="00E9083A" w:rsidRDefault="00E9083A" w:rsidP="00461100">
      <w:pPr>
        <w:rPr>
          <w:rFonts w:ascii="Arial Narrow" w:hAnsi="Arial Narrow"/>
          <w:b/>
          <w:sz w:val="28"/>
          <w:szCs w:val="28"/>
        </w:rPr>
      </w:pPr>
    </w:p>
    <w:p w:rsidR="00E9083A" w:rsidRDefault="00E9083A" w:rsidP="00461100">
      <w:pPr>
        <w:rPr>
          <w:rFonts w:ascii="Arial Narrow" w:hAnsi="Arial Narrow"/>
          <w:b/>
          <w:sz w:val="28"/>
          <w:szCs w:val="28"/>
        </w:rPr>
      </w:pPr>
    </w:p>
    <w:p w:rsidR="00E9083A" w:rsidRDefault="00E9083A" w:rsidP="00461100">
      <w:pPr>
        <w:rPr>
          <w:rFonts w:ascii="Arial Narrow" w:hAnsi="Arial Narrow"/>
          <w:b/>
          <w:sz w:val="28"/>
          <w:szCs w:val="28"/>
        </w:rPr>
      </w:pPr>
    </w:p>
    <w:p w:rsidR="00E9083A" w:rsidRDefault="00E9083A" w:rsidP="00E9083A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10a1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10b2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 xml:space="preserve">10a3 – </w:t>
      </w:r>
      <w:r w:rsidR="005B07AC">
        <w:rPr>
          <w:rFonts w:ascii="Arial Narrow" w:hAnsi="Arial Narrow"/>
          <w:b/>
          <w:sz w:val="28"/>
          <w:szCs w:val="28"/>
        </w:rPr>
        <w:t>Search these codes on Sparx Maths</w:t>
      </w:r>
    </w:p>
    <w:p w:rsidR="00E9083A" w:rsidRPr="000937E1" w:rsidRDefault="00E9083A" w:rsidP="00E9083A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>
        <w:rPr>
          <w:rFonts w:ascii="Arial Narrow" w:hAnsi="Arial Narrow"/>
          <w:b/>
          <w:sz w:val="28"/>
          <w:szCs w:val="28"/>
        </w:rPr>
        <w:t>6</w:t>
      </w:r>
    </w:p>
    <w:p w:rsidR="00897DD8" w:rsidRDefault="00897DD8" w:rsidP="00897DD8">
      <w:pPr>
        <w:tabs>
          <w:tab w:val="left" w:pos="4020"/>
        </w:tabs>
        <w:rPr>
          <w:rFonts w:ascii="Arial Narrow" w:hAnsi="Arial Narrow"/>
          <w:b/>
        </w:rPr>
      </w:pPr>
    </w:p>
    <w:p w:rsidR="00897DD8" w:rsidRPr="00DC6B35" w:rsidRDefault="00897DD8" w:rsidP="00897DD8">
      <w:pPr>
        <w:tabs>
          <w:tab w:val="center" w:pos="4513"/>
          <w:tab w:val="right" w:pos="9026"/>
        </w:tabs>
        <w:spacing w:after="0" w:line="240" w:lineRule="auto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Analysing Statistics</w:t>
      </w:r>
    </w:p>
    <w:p w:rsidR="00897DD8" w:rsidRPr="00DA3CCE" w:rsidRDefault="00897DD8" w:rsidP="00DA3CCE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Arial Narrow" w:eastAsia="Calibri" w:hAnsi="Arial Narrow" w:cs="Times New Roman"/>
          <w:b/>
        </w:rPr>
        <w:t>5</w:t>
      </w:r>
      <w:r w:rsidRPr="00DC6B35">
        <w:rPr>
          <w:rFonts w:ascii="Arial Narrow" w:eastAsia="Calibri" w:hAnsi="Arial Narrow" w:cs="Times New Roman"/>
          <w:b/>
          <w:vertAlign w:val="superscript"/>
        </w:rPr>
        <w:t>th</w:t>
      </w:r>
      <w:r w:rsidRPr="00DC6B35">
        <w:rPr>
          <w:rFonts w:ascii="Arial Narrow" w:eastAsia="Calibri" w:hAnsi="Arial Narrow" w:cs="Times New Roman"/>
          <w:b/>
        </w:rPr>
        <w:t xml:space="preserve"> </w:t>
      </w:r>
      <w:r>
        <w:rPr>
          <w:rFonts w:ascii="Arial Narrow" w:eastAsia="Calibri" w:hAnsi="Arial Narrow" w:cs="Times New Roman"/>
          <w:b/>
        </w:rPr>
        <w:t>June</w:t>
      </w:r>
      <w:r w:rsidRPr="00DC6B35">
        <w:rPr>
          <w:rFonts w:ascii="Arial Narrow" w:eastAsia="Calibri" w:hAnsi="Arial Narrow" w:cs="Times New Roman"/>
          <w:b/>
        </w:rPr>
        <w:t xml:space="preserve"> – </w:t>
      </w:r>
      <w:r>
        <w:rPr>
          <w:rFonts w:ascii="Arial Narrow" w:eastAsia="Calibri" w:hAnsi="Arial Narrow" w:cs="Times New Roman"/>
          <w:b/>
        </w:rPr>
        <w:t>16</w:t>
      </w:r>
      <w:r w:rsidRPr="00DC6B35">
        <w:rPr>
          <w:rFonts w:ascii="Arial Narrow" w:eastAsia="Calibri" w:hAnsi="Arial Narrow" w:cs="Times New Roman"/>
          <w:b/>
          <w:vertAlign w:val="superscript"/>
        </w:rPr>
        <w:t>th</w:t>
      </w:r>
      <w:r w:rsidRPr="00DC6B35">
        <w:rPr>
          <w:rFonts w:ascii="Arial Narrow" w:eastAsia="Calibri" w:hAnsi="Arial Narrow" w:cs="Times New Roman"/>
          <w:b/>
        </w:rPr>
        <w:t xml:space="preserve"> </w:t>
      </w:r>
      <w:r>
        <w:rPr>
          <w:rFonts w:ascii="Arial Narrow" w:eastAsia="Calibri" w:hAnsi="Arial Narrow" w:cs="Times New Roman"/>
          <w:b/>
        </w:rPr>
        <w:t>June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193"/>
      </w:tblGrid>
      <w:tr w:rsidR="0084366A" w:rsidRPr="00DC6B35" w:rsidTr="000248F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6A" w:rsidRPr="00DC6B35" w:rsidRDefault="0084366A" w:rsidP="000248F1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6A" w:rsidRPr="00DC6B35" w:rsidRDefault="0084366A" w:rsidP="000248F1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Chapter Link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B4408C" w:rsidTr="000248F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C" w:rsidRDefault="00B4408C" w:rsidP="000248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Sampling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C" w:rsidRDefault="00B4408C" w:rsidP="000248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U162</w:t>
            </w:r>
          </w:p>
        </w:tc>
      </w:tr>
      <w:tr w:rsidR="0084366A" w:rsidTr="000248F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6A" w:rsidRDefault="0084366A" w:rsidP="000248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Capture-recapture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6A" w:rsidRDefault="005B07AC" w:rsidP="000248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U328</w:t>
            </w:r>
          </w:p>
        </w:tc>
      </w:tr>
      <w:tr w:rsidR="0084366A" w:rsidTr="000248F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6A" w:rsidRDefault="0084366A" w:rsidP="000248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Cumulative frequency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6A" w:rsidRPr="001A6474" w:rsidRDefault="00F435CA" w:rsidP="00F435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U182</w:t>
            </w:r>
          </w:p>
        </w:tc>
      </w:tr>
      <w:tr w:rsidR="0084366A" w:rsidTr="000248F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6A" w:rsidRDefault="0084366A" w:rsidP="000248F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6A" w:rsidRPr="001A6474" w:rsidRDefault="00F435CA" w:rsidP="000248F1">
            <w:pPr>
              <w:rPr>
                <w:rFonts w:ascii="Arial Narrow" w:hAnsi="Arial Narrow"/>
              </w:rPr>
            </w:pPr>
            <w:r>
              <w:t>U642</w:t>
            </w:r>
          </w:p>
        </w:tc>
      </w:tr>
      <w:tr w:rsidR="0084366A" w:rsidTr="000248F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6A" w:rsidRDefault="0084366A" w:rsidP="000248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Box plots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6A" w:rsidRDefault="00F435CA" w:rsidP="000248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U879</w:t>
            </w:r>
          </w:p>
        </w:tc>
      </w:tr>
      <w:tr w:rsidR="0084366A" w:rsidTr="000248F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6A" w:rsidRDefault="0084366A" w:rsidP="000248F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6A" w:rsidRPr="001A6474" w:rsidRDefault="00F435CA" w:rsidP="000248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U837</w:t>
            </w:r>
          </w:p>
        </w:tc>
      </w:tr>
      <w:tr w:rsidR="00F435CA" w:rsidTr="000248F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CA" w:rsidRDefault="00F435CA" w:rsidP="000248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Comparing populations using box plot and cumulative frequency graphs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CA" w:rsidRDefault="00F435CA" w:rsidP="000248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U507</w:t>
            </w:r>
          </w:p>
        </w:tc>
      </w:tr>
    </w:tbl>
    <w:p w:rsidR="00897DD8" w:rsidRDefault="00897DD8" w:rsidP="00897DD8">
      <w:pPr>
        <w:tabs>
          <w:tab w:val="left" w:pos="4020"/>
        </w:tabs>
        <w:rPr>
          <w:rFonts w:ascii="Arial Narrow" w:hAnsi="Arial Narrow"/>
          <w:b/>
        </w:rPr>
      </w:pPr>
    </w:p>
    <w:p w:rsidR="00897DD8" w:rsidRDefault="00897DD8" w:rsidP="00897DD8">
      <w:pPr>
        <w:tabs>
          <w:tab w:val="left" w:pos="4020"/>
        </w:tabs>
        <w:rPr>
          <w:rFonts w:ascii="Arial Narrow" w:hAnsi="Arial Narrow"/>
          <w:b/>
        </w:rPr>
      </w:pPr>
      <w:r w:rsidRPr="00261FA1">
        <w:rPr>
          <w:rFonts w:ascii="Arial Narrow" w:hAnsi="Arial Narrow"/>
          <w:b/>
        </w:rPr>
        <w:t>End of Year revision and testing</w:t>
      </w:r>
      <w:r>
        <w:rPr>
          <w:rFonts w:ascii="Arial Narrow" w:hAnsi="Arial Narrow"/>
          <w:b/>
        </w:rPr>
        <w:t xml:space="preserve">  / Work experience                                                                                         19</w:t>
      </w:r>
      <w:r w:rsidRPr="00897DD8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June – 30</w:t>
      </w:r>
      <w:r w:rsidRPr="00897DD8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June                                                                          </w:t>
      </w:r>
    </w:p>
    <w:p w:rsidR="00897DD8" w:rsidRDefault="00897DD8" w:rsidP="00897DD8">
      <w:pPr>
        <w:tabs>
          <w:tab w:val="center" w:pos="4513"/>
          <w:tab w:val="right" w:pos="9026"/>
        </w:tabs>
        <w:spacing w:after="0" w:line="240" w:lineRule="auto"/>
        <w:rPr>
          <w:rFonts w:ascii="Arial Narrow" w:eastAsia="Calibri" w:hAnsi="Arial Narrow" w:cs="Times New Roman"/>
          <w:b/>
        </w:rPr>
      </w:pPr>
    </w:p>
    <w:p w:rsidR="00897DD8" w:rsidRPr="00DC6B35" w:rsidRDefault="00897DD8" w:rsidP="00897DD8">
      <w:pPr>
        <w:tabs>
          <w:tab w:val="center" w:pos="4513"/>
          <w:tab w:val="right" w:pos="9026"/>
        </w:tabs>
        <w:spacing w:after="0" w:line="240" w:lineRule="auto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Algebraic proficiency – Visualising 2</w:t>
      </w:r>
    </w:p>
    <w:p w:rsidR="00E9083A" w:rsidRPr="00897DD8" w:rsidRDefault="00897DD8" w:rsidP="00897DD8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Arial Narrow" w:eastAsia="Calibri" w:hAnsi="Arial Narrow" w:cs="Times New Roman"/>
          <w:b/>
        </w:rPr>
        <w:t>3</w:t>
      </w:r>
      <w:r w:rsidRPr="00897DD8">
        <w:rPr>
          <w:rFonts w:ascii="Arial Narrow" w:eastAsia="Calibri" w:hAnsi="Arial Narrow" w:cs="Times New Roman"/>
          <w:b/>
          <w:vertAlign w:val="superscript"/>
        </w:rPr>
        <w:t>rd</w:t>
      </w:r>
      <w:r>
        <w:rPr>
          <w:rFonts w:ascii="Arial Narrow" w:eastAsia="Calibri" w:hAnsi="Arial Narrow" w:cs="Times New Roman"/>
          <w:b/>
        </w:rPr>
        <w:t xml:space="preserve"> July</w:t>
      </w:r>
      <w:r w:rsidRPr="00DC6B35">
        <w:rPr>
          <w:rFonts w:ascii="Arial Narrow" w:eastAsia="Calibri" w:hAnsi="Arial Narrow" w:cs="Times New Roman"/>
          <w:b/>
        </w:rPr>
        <w:t xml:space="preserve"> – </w:t>
      </w:r>
      <w:r>
        <w:rPr>
          <w:rFonts w:ascii="Arial Narrow" w:eastAsia="Calibri" w:hAnsi="Arial Narrow" w:cs="Times New Roman"/>
          <w:b/>
        </w:rPr>
        <w:t>12</w:t>
      </w:r>
      <w:r w:rsidRPr="00DC6B35">
        <w:rPr>
          <w:rFonts w:ascii="Arial Narrow" w:eastAsia="Calibri" w:hAnsi="Arial Narrow" w:cs="Times New Roman"/>
          <w:b/>
          <w:vertAlign w:val="superscript"/>
        </w:rPr>
        <w:t>th</w:t>
      </w:r>
      <w:r w:rsidRPr="00DC6B35">
        <w:rPr>
          <w:rFonts w:ascii="Arial Narrow" w:eastAsia="Calibri" w:hAnsi="Arial Narrow" w:cs="Times New Roman"/>
          <w:b/>
        </w:rPr>
        <w:t xml:space="preserve"> </w:t>
      </w:r>
      <w:r>
        <w:rPr>
          <w:rFonts w:ascii="Arial Narrow" w:eastAsia="Calibri" w:hAnsi="Arial Narrow" w:cs="Times New Roman"/>
          <w:b/>
        </w:rPr>
        <w:t>July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897DD8" w:rsidTr="000248F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8" w:rsidRDefault="000464F2" w:rsidP="000248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Parallel and Perpendicular lines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8" w:rsidRDefault="00323E03" w:rsidP="000464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U315</w:t>
            </w:r>
          </w:p>
        </w:tc>
      </w:tr>
      <w:tr w:rsidR="00323E03" w:rsidTr="000248F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03" w:rsidRDefault="00323E03" w:rsidP="000248F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03" w:rsidRDefault="00323E03" w:rsidP="000464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U669</w:t>
            </w:r>
          </w:p>
        </w:tc>
      </w:tr>
      <w:tr w:rsidR="00323E03" w:rsidTr="000248F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03" w:rsidRDefault="00323E03" w:rsidP="000248F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03" w:rsidRDefault="00323E03" w:rsidP="000464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U477</w:t>
            </w:r>
          </w:p>
        </w:tc>
      </w:tr>
      <w:tr w:rsidR="00323E03" w:rsidTr="000248F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03" w:rsidRDefault="00323E03" w:rsidP="000248F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03" w:rsidRDefault="00323E03" w:rsidP="000464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U848</w:t>
            </w:r>
          </w:p>
        </w:tc>
      </w:tr>
      <w:tr w:rsidR="00323E03" w:rsidTr="000248F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03" w:rsidRDefault="00323E03" w:rsidP="000248F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03" w:rsidRDefault="00323E03" w:rsidP="000464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U337</w:t>
            </w:r>
          </w:p>
        </w:tc>
      </w:tr>
      <w:tr w:rsidR="00323E03" w:rsidTr="000248F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03" w:rsidRDefault="00323E03" w:rsidP="000248F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03" w:rsidRDefault="00323E03" w:rsidP="000464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U898</w:t>
            </w:r>
          </w:p>
        </w:tc>
      </w:tr>
      <w:tr w:rsidR="00897DD8" w:rsidTr="000248F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8" w:rsidRDefault="000464F2" w:rsidP="00323E0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Equations of circles</w:t>
            </w:r>
            <w:r w:rsidR="00323E03">
              <w:rPr>
                <w:rFonts w:ascii="Arial Narrow" w:hAnsi="Arial Narrow"/>
              </w:rPr>
              <w:t xml:space="preserve"> and tangents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8" w:rsidRDefault="000464F2" w:rsidP="000248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U567</w:t>
            </w:r>
          </w:p>
        </w:tc>
      </w:tr>
    </w:tbl>
    <w:p w:rsidR="00897DD8" w:rsidRDefault="00897DD8" w:rsidP="00461100">
      <w:pPr>
        <w:rPr>
          <w:rFonts w:ascii="Arial Narrow" w:hAnsi="Arial Narrow"/>
          <w:b/>
          <w:sz w:val="28"/>
          <w:szCs w:val="28"/>
        </w:rPr>
      </w:pPr>
    </w:p>
    <w:p w:rsidR="00897DD8" w:rsidRPr="00DC6B35" w:rsidRDefault="008F3440" w:rsidP="00897DD8">
      <w:pPr>
        <w:tabs>
          <w:tab w:val="center" w:pos="4513"/>
          <w:tab w:val="right" w:pos="9026"/>
        </w:tabs>
        <w:spacing w:after="0" w:line="240" w:lineRule="auto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 xml:space="preserve">Mathematical Movement </w:t>
      </w:r>
      <w:r w:rsidR="00897DD8">
        <w:rPr>
          <w:rFonts w:ascii="Arial Narrow" w:eastAsia="Calibri" w:hAnsi="Arial Narrow" w:cs="Times New Roman"/>
          <w:b/>
        </w:rPr>
        <w:t>2</w:t>
      </w:r>
    </w:p>
    <w:p w:rsidR="00897DD8" w:rsidRPr="00897DD8" w:rsidRDefault="008F3440" w:rsidP="00897DD8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Arial Narrow" w:eastAsia="Calibri" w:hAnsi="Arial Narrow" w:cs="Times New Roman"/>
          <w:b/>
        </w:rPr>
        <w:t>13</w:t>
      </w:r>
      <w:r w:rsidR="00897DD8" w:rsidRPr="00DC6B35">
        <w:rPr>
          <w:rFonts w:ascii="Arial Narrow" w:eastAsia="Calibri" w:hAnsi="Arial Narrow" w:cs="Times New Roman"/>
          <w:b/>
          <w:vertAlign w:val="superscript"/>
        </w:rPr>
        <w:t>th</w:t>
      </w:r>
      <w:r w:rsidR="00897DD8" w:rsidRPr="00DC6B35">
        <w:rPr>
          <w:rFonts w:ascii="Arial Narrow" w:eastAsia="Calibri" w:hAnsi="Arial Narrow" w:cs="Times New Roman"/>
          <w:b/>
        </w:rPr>
        <w:t xml:space="preserve"> </w:t>
      </w:r>
      <w:r w:rsidR="00897DD8">
        <w:rPr>
          <w:rFonts w:ascii="Arial Narrow" w:eastAsia="Calibri" w:hAnsi="Arial Narrow" w:cs="Times New Roman"/>
          <w:b/>
        </w:rPr>
        <w:t>June</w:t>
      </w:r>
      <w:r w:rsidR="00897DD8" w:rsidRPr="00DC6B35">
        <w:rPr>
          <w:rFonts w:ascii="Arial Narrow" w:eastAsia="Calibri" w:hAnsi="Arial Narrow" w:cs="Times New Roman"/>
          <w:b/>
        </w:rPr>
        <w:t xml:space="preserve"> – </w:t>
      </w:r>
      <w:r>
        <w:rPr>
          <w:rFonts w:ascii="Arial Narrow" w:eastAsia="Calibri" w:hAnsi="Arial Narrow" w:cs="Times New Roman"/>
          <w:b/>
        </w:rPr>
        <w:t>21</w:t>
      </w:r>
      <w:r w:rsidRPr="008F3440">
        <w:rPr>
          <w:rFonts w:ascii="Arial Narrow" w:eastAsia="Calibri" w:hAnsi="Arial Narrow" w:cs="Times New Roman"/>
          <w:b/>
          <w:vertAlign w:val="superscript"/>
        </w:rPr>
        <w:t>st</w:t>
      </w:r>
      <w:r>
        <w:rPr>
          <w:rFonts w:ascii="Arial Narrow" w:eastAsia="Calibri" w:hAnsi="Arial Narrow" w:cs="Times New Roman"/>
          <w:b/>
        </w:rPr>
        <w:t xml:space="preserve"> </w:t>
      </w:r>
      <w:r w:rsidR="00897DD8">
        <w:rPr>
          <w:rFonts w:ascii="Arial Narrow" w:eastAsia="Calibri" w:hAnsi="Arial Narrow" w:cs="Times New Roman"/>
          <w:b/>
        </w:rPr>
        <w:t>June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897DD8" w:rsidTr="000248F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8" w:rsidRDefault="00A076CE" w:rsidP="000248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Vectors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8" w:rsidRDefault="00A076CE" w:rsidP="000248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U632</w:t>
            </w:r>
          </w:p>
        </w:tc>
      </w:tr>
      <w:tr w:rsidR="00897DD8" w:rsidTr="000248F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8" w:rsidRDefault="00897DD8" w:rsidP="000248F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8" w:rsidRDefault="00A076CE" w:rsidP="000248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U903</w:t>
            </w:r>
          </w:p>
        </w:tc>
      </w:tr>
      <w:tr w:rsidR="00897DD8" w:rsidTr="000248F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8" w:rsidRDefault="00897DD8" w:rsidP="000248F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8" w:rsidRDefault="00A076CE" w:rsidP="000248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U564</w:t>
            </w:r>
          </w:p>
        </w:tc>
      </w:tr>
      <w:tr w:rsidR="00897DD8" w:rsidTr="000248F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8" w:rsidRDefault="00897DD8" w:rsidP="000248F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8" w:rsidRDefault="00A076CE" w:rsidP="000248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U781</w:t>
            </w:r>
          </w:p>
        </w:tc>
      </w:tr>
    </w:tbl>
    <w:p w:rsidR="00897DD8" w:rsidRPr="00461100" w:rsidRDefault="00897DD8" w:rsidP="00461100">
      <w:pPr>
        <w:rPr>
          <w:rFonts w:ascii="Arial Narrow" w:hAnsi="Arial Narrow"/>
          <w:b/>
          <w:sz w:val="28"/>
          <w:szCs w:val="28"/>
        </w:rPr>
      </w:pPr>
    </w:p>
    <w:sectPr w:rsidR="00897DD8" w:rsidRPr="004611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376" w:rsidRDefault="00544376" w:rsidP="00F63594">
      <w:pPr>
        <w:spacing w:after="0" w:line="240" w:lineRule="auto"/>
      </w:pPr>
      <w:r>
        <w:separator/>
      </w:r>
    </w:p>
  </w:endnote>
  <w:endnote w:type="continuationSeparator" w:id="0">
    <w:p w:rsidR="00544376" w:rsidRDefault="00544376" w:rsidP="00F6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376" w:rsidRDefault="00544376" w:rsidP="00F63594">
      <w:pPr>
        <w:spacing w:after="0" w:line="240" w:lineRule="auto"/>
      </w:pPr>
      <w:r>
        <w:separator/>
      </w:r>
    </w:p>
  </w:footnote>
  <w:footnote w:type="continuationSeparator" w:id="0">
    <w:p w:rsidR="00544376" w:rsidRDefault="00544376" w:rsidP="00F63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A6530"/>
    <w:multiLevelType w:val="hybridMultilevel"/>
    <w:tmpl w:val="95FA016E"/>
    <w:lvl w:ilvl="0" w:tplc="F55ED70C">
      <w:numFmt w:val="bullet"/>
      <w:lvlText w:val="-"/>
      <w:lvlJc w:val="left"/>
      <w:pPr>
        <w:ind w:left="51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7C151520"/>
    <w:multiLevelType w:val="hybridMultilevel"/>
    <w:tmpl w:val="20CA57E2"/>
    <w:lvl w:ilvl="0" w:tplc="B0B8F1F6">
      <w:numFmt w:val="bullet"/>
      <w:lvlText w:val="-"/>
      <w:lvlJc w:val="left"/>
      <w:pPr>
        <w:ind w:left="555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94"/>
    <w:rsid w:val="0000685B"/>
    <w:rsid w:val="000464F2"/>
    <w:rsid w:val="00052DC5"/>
    <w:rsid w:val="000937E1"/>
    <w:rsid w:val="00103CF3"/>
    <w:rsid w:val="0011480E"/>
    <w:rsid w:val="001D06A1"/>
    <w:rsid w:val="0026571D"/>
    <w:rsid w:val="002D5829"/>
    <w:rsid w:val="0030114F"/>
    <w:rsid w:val="00323E03"/>
    <w:rsid w:val="00336F0A"/>
    <w:rsid w:val="00375B0B"/>
    <w:rsid w:val="00390CB7"/>
    <w:rsid w:val="004004A7"/>
    <w:rsid w:val="00427C30"/>
    <w:rsid w:val="00461100"/>
    <w:rsid w:val="004A1130"/>
    <w:rsid w:val="00544376"/>
    <w:rsid w:val="005854B7"/>
    <w:rsid w:val="005B07AC"/>
    <w:rsid w:val="005B460F"/>
    <w:rsid w:val="00603421"/>
    <w:rsid w:val="00742CDE"/>
    <w:rsid w:val="00810EF7"/>
    <w:rsid w:val="0084130F"/>
    <w:rsid w:val="0084366A"/>
    <w:rsid w:val="0088179E"/>
    <w:rsid w:val="00897DD8"/>
    <w:rsid w:val="008E40D5"/>
    <w:rsid w:val="008E6624"/>
    <w:rsid w:val="008F3440"/>
    <w:rsid w:val="00903CC4"/>
    <w:rsid w:val="00916D59"/>
    <w:rsid w:val="00962D41"/>
    <w:rsid w:val="0099445C"/>
    <w:rsid w:val="009F2D0A"/>
    <w:rsid w:val="009F3BA4"/>
    <w:rsid w:val="00A076CE"/>
    <w:rsid w:val="00AC4CAB"/>
    <w:rsid w:val="00AF6BAD"/>
    <w:rsid w:val="00AF7ACD"/>
    <w:rsid w:val="00B14FD2"/>
    <w:rsid w:val="00B4408C"/>
    <w:rsid w:val="00B4761D"/>
    <w:rsid w:val="00B55E39"/>
    <w:rsid w:val="00C61CE5"/>
    <w:rsid w:val="00D24CAE"/>
    <w:rsid w:val="00D61171"/>
    <w:rsid w:val="00D75783"/>
    <w:rsid w:val="00DA3CCE"/>
    <w:rsid w:val="00DB45D3"/>
    <w:rsid w:val="00DD6C9A"/>
    <w:rsid w:val="00E9083A"/>
    <w:rsid w:val="00EF5D65"/>
    <w:rsid w:val="00F27010"/>
    <w:rsid w:val="00F36F9D"/>
    <w:rsid w:val="00F435CA"/>
    <w:rsid w:val="00F6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AD884"/>
  <w15:chartTrackingRefBased/>
  <w15:docId w15:val="{04EFA645-1183-49D0-9E00-F7CB7D8D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594"/>
  </w:style>
  <w:style w:type="paragraph" w:styleId="Footer">
    <w:name w:val="footer"/>
    <w:basedOn w:val="Normal"/>
    <w:link w:val="Foot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594"/>
  </w:style>
  <w:style w:type="table" w:styleId="TableGrid">
    <w:name w:val="Table Grid"/>
    <w:basedOn w:val="TableNormal"/>
    <w:uiPriority w:val="39"/>
    <w:rsid w:val="00F6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46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14F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1D06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mymaths.co.uk/3262-lesson/frequency-trees" TargetMode="External"/><Relationship Id="rId13" Type="http://schemas.openxmlformats.org/officeDocument/2006/relationships/hyperlink" Target="https://app.mymaths.co.uk/343-lesson/types-of-data" TargetMode="External"/><Relationship Id="rId18" Type="http://schemas.openxmlformats.org/officeDocument/2006/relationships/hyperlink" Target="https://app.mymaths.co.uk/355-lesson/drawing-pie-chart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app.mymaths.co.uk/1739-lesson/frequency-polygons" TargetMode="External"/><Relationship Id="rId7" Type="http://schemas.openxmlformats.org/officeDocument/2006/relationships/hyperlink" Target="https://app.mymaths.co.uk/379-lesson/listing-outcomes" TargetMode="External"/><Relationship Id="rId12" Type="http://schemas.openxmlformats.org/officeDocument/2006/relationships/hyperlink" Target="https://app.mymaths.co.uk/3263-lesson/dependent-events" TargetMode="External"/><Relationship Id="rId17" Type="http://schemas.openxmlformats.org/officeDocument/2006/relationships/hyperlink" Target="https://app.mymaths.co.uk/354-lesson/reading-pie-chart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pp.mymaths.co.uk/352-lesson/pictograms-and-bar-charts" TargetMode="External"/><Relationship Id="rId20" Type="http://schemas.openxmlformats.org/officeDocument/2006/relationships/hyperlink" Target="https://app.mymaths.co.uk/1778-lesson/time-seri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.mymaths.co.uk/383-lesson/independent-probability" TargetMode="External"/><Relationship Id="rId24" Type="http://schemas.openxmlformats.org/officeDocument/2006/relationships/hyperlink" Target="https://app.mymaths.co.uk/359-lesson/line-of-best-f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pp.mymaths.co.uk/351-lesson/frequency-tables-and-bar-charts" TargetMode="External"/><Relationship Id="rId23" Type="http://schemas.openxmlformats.org/officeDocument/2006/relationships/hyperlink" Target="https://app.mymaths.co.uk/358-lesson/scatter-graphs" TargetMode="External"/><Relationship Id="rId10" Type="http://schemas.openxmlformats.org/officeDocument/2006/relationships/hyperlink" Target="https://app.mymaths.co.uk/378-lesson/simple-probability" TargetMode="External"/><Relationship Id="rId19" Type="http://schemas.openxmlformats.org/officeDocument/2006/relationships/hyperlink" Target="https://app.mymaths.co.uk/357-lesson/grouping-da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mymaths.co.uk/1731-lesson/venn-diagrams-1" TargetMode="External"/><Relationship Id="rId14" Type="http://schemas.openxmlformats.org/officeDocument/2006/relationships/hyperlink" Target="https://app.mymaths.co.uk/6011-lesson/line-graphs" TargetMode="External"/><Relationship Id="rId22" Type="http://schemas.openxmlformats.org/officeDocument/2006/relationships/hyperlink" Target="https://app.mymaths.co.uk/370-lesson/stem-and-leaf-diagra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Upward</dc:creator>
  <cp:keywords/>
  <dc:description/>
  <cp:lastModifiedBy>Sean Edwards</cp:lastModifiedBy>
  <cp:revision>12</cp:revision>
  <dcterms:created xsi:type="dcterms:W3CDTF">2023-06-05T18:34:00Z</dcterms:created>
  <dcterms:modified xsi:type="dcterms:W3CDTF">2023-06-05T19:18:00Z</dcterms:modified>
</cp:coreProperties>
</file>