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18" w:rsidRPr="00E92D2B" w:rsidRDefault="00A40212" w:rsidP="00A40212">
      <w:pPr>
        <w:jc w:val="right"/>
        <w:rPr>
          <w:b/>
          <w:color w:val="C00000"/>
          <w:sz w:val="52"/>
        </w:rPr>
      </w:pPr>
      <w:r w:rsidRPr="00E92D2B">
        <w:rPr>
          <w:b/>
          <w:noProof/>
          <w:color w:val="C00000"/>
          <w:sz w:val="52"/>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120900" cy="3301653"/>
            <wp:effectExtent l="0" t="0" r="0" b="0"/>
            <wp:wrapTight wrapText="bothSides">
              <wp:wrapPolygon edited="0">
                <wp:start x="0" y="0"/>
                <wp:lineTo x="0" y="21438"/>
                <wp:lineTo x="21341" y="21438"/>
                <wp:lineTo x="21341" y="0"/>
                <wp:lineTo x="0" y="0"/>
              </wp:wrapPolygon>
            </wp:wrapTight>
            <wp:docPr id="3" name="Picture 3" descr="Private Peaceful by Michael Morpurgo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vate Peaceful by Michael Morpurgo | Waterstones"/>
                    <pic:cNvPicPr>
                      <a:picLocks noChangeAspect="1" noChangeArrowheads="1"/>
                    </pic:cNvPicPr>
                  </pic:nvPicPr>
                  <pic:blipFill rotWithShape="1">
                    <a:blip r:embed="rId5">
                      <a:extLst>
                        <a:ext uri="{28A0092B-C50C-407E-A947-70E740481C1C}">
                          <a14:useLocalDpi xmlns:a14="http://schemas.microsoft.com/office/drawing/2010/main" val="0"/>
                        </a:ext>
                      </a:extLst>
                    </a:blip>
                    <a:srcRect l="382" r="1525"/>
                    <a:stretch/>
                  </pic:blipFill>
                  <pic:spPr bwMode="auto">
                    <a:xfrm>
                      <a:off x="0" y="0"/>
                      <a:ext cx="2120900" cy="33016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2D2B">
        <w:rPr>
          <w:b/>
          <w:color w:val="C00000"/>
          <w:sz w:val="52"/>
        </w:rPr>
        <w:t>Part</w:t>
      </w:r>
      <w:r w:rsidR="00C80326">
        <w:rPr>
          <w:b/>
          <w:color w:val="C00000"/>
          <w:sz w:val="52"/>
        </w:rPr>
        <w:t>s 7</w:t>
      </w:r>
      <w:r w:rsidR="004E5FCD">
        <w:rPr>
          <w:b/>
          <w:color w:val="C00000"/>
          <w:sz w:val="52"/>
        </w:rPr>
        <w:t xml:space="preserve"> and </w:t>
      </w:r>
      <w:r w:rsidR="00C80326">
        <w:rPr>
          <w:b/>
          <w:color w:val="C00000"/>
          <w:sz w:val="52"/>
        </w:rPr>
        <w:t>8</w:t>
      </w:r>
    </w:p>
    <w:p w:rsidR="00A40212" w:rsidRDefault="00A40212" w:rsidP="00A40212">
      <w:pPr>
        <w:jc w:val="right"/>
        <w:rPr>
          <w:b/>
          <w:color w:val="C00000"/>
          <w:sz w:val="48"/>
        </w:rPr>
      </w:pPr>
    </w:p>
    <w:p w:rsidR="00A40212" w:rsidRDefault="00A40212" w:rsidP="00A40212">
      <w:pPr>
        <w:rPr>
          <w:b/>
          <w:color w:val="C00000"/>
          <w:sz w:val="48"/>
        </w:rPr>
      </w:pPr>
      <w:r>
        <w:rPr>
          <w:b/>
          <w:color w:val="C00000"/>
          <w:sz w:val="48"/>
        </w:rPr>
        <w:t>Part</w:t>
      </w:r>
      <w:r w:rsidR="00C80326">
        <w:rPr>
          <w:b/>
          <w:color w:val="C00000"/>
          <w:sz w:val="48"/>
        </w:rPr>
        <w:t xml:space="preserve"> 7</w:t>
      </w:r>
      <w:r w:rsidR="00546DBF">
        <w:rPr>
          <w:b/>
          <w:color w:val="C00000"/>
          <w:sz w:val="48"/>
        </w:rPr>
        <w:t xml:space="preserve"> </w:t>
      </w:r>
      <w:r w:rsidR="004E5FCD">
        <w:rPr>
          <w:b/>
          <w:color w:val="C00000"/>
          <w:sz w:val="48"/>
        </w:rPr>
        <w:t>–</w:t>
      </w:r>
      <w:r>
        <w:rPr>
          <w:b/>
          <w:color w:val="C00000"/>
          <w:sz w:val="48"/>
        </w:rPr>
        <w:t xml:space="preserve"> </w:t>
      </w:r>
      <w:r w:rsidR="001B5C0F">
        <w:rPr>
          <w:b/>
          <w:color w:val="C00000"/>
          <w:sz w:val="48"/>
        </w:rPr>
        <w:t>Twenty-eight Minutes Past One</w:t>
      </w:r>
    </w:p>
    <w:p w:rsidR="00A40212" w:rsidRDefault="00C80326" w:rsidP="00A40212">
      <w:pPr>
        <w:pStyle w:val="ListParagraph"/>
        <w:numPr>
          <w:ilvl w:val="0"/>
          <w:numId w:val="1"/>
        </w:numPr>
        <w:rPr>
          <w:b/>
          <w:color w:val="C00000"/>
          <w:sz w:val="32"/>
        </w:rPr>
      </w:pPr>
      <w:r>
        <w:rPr>
          <w:b/>
          <w:color w:val="C00000"/>
          <w:sz w:val="32"/>
        </w:rPr>
        <w:t>Listen to Part 7</w:t>
      </w:r>
      <w:r w:rsidR="00A40212">
        <w:rPr>
          <w:b/>
          <w:color w:val="C00000"/>
          <w:sz w:val="32"/>
        </w:rPr>
        <w:t xml:space="preserve"> through the link on the accompanying PowerPoint</w:t>
      </w:r>
    </w:p>
    <w:p w:rsidR="00A40212" w:rsidRDefault="00A40212" w:rsidP="00A40212">
      <w:pPr>
        <w:pStyle w:val="ListParagraph"/>
        <w:numPr>
          <w:ilvl w:val="0"/>
          <w:numId w:val="1"/>
        </w:numPr>
        <w:rPr>
          <w:b/>
          <w:color w:val="C00000"/>
          <w:sz w:val="32"/>
        </w:rPr>
      </w:pPr>
      <w:r>
        <w:rPr>
          <w:b/>
          <w:color w:val="C00000"/>
          <w:sz w:val="32"/>
        </w:rPr>
        <w:t>Create a flow chart of the events of this part using both words and images</w:t>
      </w:r>
    </w:p>
    <w:p w:rsidR="00A40212" w:rsidRDefault="00A40212" w:rsidP="00A40212">
      <w:pPr>
        <w:rPr>
          <w:b/>
          <w:color w:val="000000" w:themeColor="text1"/>
          <w:sz w:val="32"/>
        </w:rPr>
      </w:pPr>
    </w:p>
    <w:p w:rsidR="00F04797" w:rsidRPr="00F04797" w:rsidRDefault="00F04797" w:rsidP="008046DB">
      <w:pPr>
        <w:rPr>
          <w:b/>
          <w:color w:val="000000" w:themeColor="text1"/>
          <w:sz w:val="32"/>
          <w:u w:val="single"/>
        </w:rPr>
      </w:pPr>
      <w:r w:rsidRPr="00F04797">
        <w:rPr>
          <w:b/>
          <w:color w:val="000000" w:themeColor="text1"/>
          <w:sz w:val="32"/>
          <w:u w:val="single"/>
        </w:rPr>
        <w:t>Propaganda:</w:t>
      </w:r>
    </w:p>
    <w:p w:rsidR="00F04797" w:rsidRDefault="00F04797" w:rsidP="00F04797">
      <w:pPr>
        <w:pStyle w:val="ListParagraph"/>
        <w:numPr>
          <w:ilvl w:val="0"/>
          <w:numId w:val="23"/>
        </w:numPr>
        <w:rPr>
          <w:b/>
          <w:color w:val="000000" w:themeColor="text1"/>
          <w:sz w:val="28"/>
        </w:rPr>
      </w:pPr>
      <w:r>
        <w:rPr>
          <w:b/>
          <w:color w:val="000000" w:themeColor="text1"/>
          <w:sz w:val="28"/>
        </w:rPr>
        <w:t>What does the word ‘propaganda’ mean?</w:t>
      </w:r>
    </w:p>
    <w:p w:rsidR="00F04797" w:rsidRDefault="00F04797" w:rsidP="00F04797">
      <w:pPr>
        <w:pStyle w:val="ListParagraph"/>
        <w:numPr>
          <w:ilvl w:val="0"/>
          <w:numId w:val="23"/>
        </w:numPr>
        <w:rPr>
          <w:b/>
          <w:color w:val="000000" w:themeColor="text1"/>
          <w:sz w:val="28"/>
        </w:rPr>
      </w:pPr>
      <w:r>
        <w:rPr>
          <w:b/>
          <w:color w:val="000000" w:themeColor="text1"/>
          <w:sz w:val="28"/>
        </w:rPr>
        <w:t>Why was propaganda used in WWI?</w:t>
      </w:r>
    </w:p>
    <w:p w:rsidR="00F04797" w:rsidRPr="009C56CE" w:rsidRDefault="00F04797" w:rsidP="008046DB">
      <w:pPr>
        <w:pStyle w:val="ListParagraph"/>
        <w:numPr>
          <w:ilvl w:val="0"/>
          <w:numId w:val="23"/>
        </w:numPr>
        <w:rPr>
          <w:b/>
          <w:color w:val="000000" w:themeColor="text1"/>
          <w:sz w:val="28"/>
        </w:rPr>
      </w:pPr>
      <w:r>
        <w:rPr>
          <w:b/>
          <w:color w:val="000000" w:themeColor="text1"/>
          <w:sz w:val="28"/>
        </w:rPr>
        <w:t>Find some examples of propaganda posters</w:t>
      </w:r>
    </w:p>
    <w:p w:rsidR="003756BA" w:rsidRDefault="00F04797" w:rsidP="008046DB">
      <w:pPr>
        <w:rPr>
          <w:b/>
          <w:color w:val="000000" w:themeColor="text1"/>
          <w:sz w:val="28"/>
        </w:rPr>
      </w:pPr>
      <w:r>
        <w:rPr>
          <w:b/>
          <w:color w:val="000000" w:themeColor="text1"/>
          <w:sz w:val="28"/>
        </w:rPr>
        <w:t>Sergeant Major’s Speech:</w:t>
      </w: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 xml:space="preserve">I shan’t beat about the bush, ladies and gentlemen. I shan’t tell you it’s all </w:t>
      </w:r>
      <w:proofErr w:type="spellStart"/>
      <w:r w:rsidRPr="009C56CE">
        <w:rPr>
          <w:b/>
          <w:color w:val="385623" w:themeColor="accent6" w:themeShade="80"/>
          <w:sz w:val="24"/>
        </w:rPr>
        <w:t>tickety</w:t>
      </w:r>
      <w:proofErr w:type="spellEnd"/>
      <w:r w:rsidRPr="009C56CE">
        <w:rPr>
          <w:b/>
          <w:color w:val="385623" w:themeColor="accent6" w:themeShade="80"/>
          <w:sz w:val="24"/>
        </w:rPr>
        <w:t xml:space="preserve">-boo out there in France – there’s been too much of that nonsense already in my view. I’ve been there. I’ve seen it for myself. So I’ll tell you straight. It’s no picnic. </w:t>
      </w:r>
      <w:proofErr w:type="gramStart"/>
      <w:r w:rsidRPr="009C56CE">
        <w:rPr>
          <w:b/>
          <w:color w:val="385623" w:themeColor="accent6" w:themeShade="80"/>
          <w:sz w:val="24"/>
        </w:rPr>
        <w:t>It’s</w:t>
      </w:r>
      <w:proofErr w:type="gramEnd"/>
      <w:r w:rsidRPr="009C56CE">
        <w:rPr>
          <w:b/>
          <w:color w:val="385623" w:themeColor="accent6" w:themeShade="80"/>
          <w:sz w:val="24"/>
        </w:rPr>
        <w:t xml:space="preserve"> hard slog, that’s what it is, hard slog.</w:t>
      </w: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 xml:space="preserve">Only one question to ask yourself about this war. Who would you rather see marching through your streets? Us lot or the Hun? Make up your minds. </w:t>
      </w:r>
    </w:p>
    <w:p w:rsidR="009C56CE" w:rsidRPr="009C56CE" w:rsidRDefault="009C56CE" w:rsidP="009C56CE">
      <w:pPr>
        <w:pStyle w:val="NoSpacing"/>
        <w:rPr>
          <w:b/>
          <w:color w:val="385623" w:themeColor="accent6" w:themeShade="80"/>
          <w:sz w:val="24"/>
        </w:rPr>
      </w:pP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 xml:space="preserve">Because, mark my words, ladies and gentlemen, if we don’t stop them out in France the Germans will be here, right here in </w:t>
      </w:r>
      <w:proofErr w:type="spellStart"/>
      <w:r w:rsidRPr="009C56CE">
        <w:rPr>
          <w:b/>
          <w:color w:val="385623" w:themeColor="accent6" w:themeShade="80"/>
          <w:sz w:val="24"/>
        </w:rPr>
        <w:t>Hatherleigh</w:t>
      </w:r>
      <w:proofErr w:type="spellEnd"/>
      <w:r w:rsidRPr="009C56CE">
        <w:rPr>
          <w:b/>
          <w:color w:val="385623" w:themeColor="accent6" w:themeShade="80"/>
          <w:sz w:val="24"/>
        </w:rPr>
        <w:t>, right here on your doorstep.</w:t>
      </w: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They’ll come marching through here burning your houses, killing your children, and yes, violating your women. They’ve beaten brave little Belgium, swallowed her up in one gulp. And now they’ve taken a fair slice of France too. I’m here to tell you that unless we beat them at their own game, they’ll gobble us up as well.</w:t>
      </w:r>
    </w:p>
    <w:p w:rsidR="009C56CE" w:rsidRPr="009C56CE" w:rsidRDefault="009C56CE" w:rsidP="009C56CE">
      <w:pPr>
        <w:pStyle w:val="NoSpacing"/>
        <w:rPr>
          <w:b/>
          <w:color w:val="385623" w:themeColor="accent6" w:themeShade="80"/>
          <w:sz w:val="24"/>
        </w:rPr>
      </w:pP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Well, do you want the Hun here? Do you?</w:t>
      </w:r>
    </w:p>
    <w:p w:rsidR="009C56CE" w:rsidRPr="009C56CE" w:rsidRDefault="009C56CE" w:rsidP="009C56CE">
      <w:pPr>
        <w:pStyle w:val="NoSpacing"/>
        <w:rPr>
          <w:b/>
          <w:color w:val="385623" w:themeColor="accent6" w:themeShade="80"/>
          <w:sz w:val="24"/>
        </w:rPr>
      </w:pP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Shall we knock the stuffing out of them then?</w:t>
      </w:r>
    </w:p>
    <w:p w:rsidR="009C56CE" w:rsidRPr="009C56CE" w:rsidRDefault="009C56CE" w:rsidP="009C56CE">
      <w:pPr>
        <w:pStyle w:val="NoSpacing"/>
        <w:rPr>
          <w:b/>
          <w:color w:val="385623" w:themeColor="accent6" w:themeShade="80"/>
          <w:sz w:val="24"/>
        </w:rPr>
      </w:pP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Good. Very good. Then we shall need you. You, and you and you.</w:t>
      </w: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And you too, my lad.</w:t>
      </w:r>
    </w:p>
    <w:p w:rsidR="009C56CE" w:rsidRPr="009C56CE" w:rsidRDefault="009C56CE" w:rsidP="009C56CE">
      <w:pPr>
        <w:pStyle w:val="NoSpacing"/>
        <w:rPr>
          <w:b/>
          <w:color w:val="385623" w:themeColor="accent6" w:themeShade="80"/>
          <w:sz w:val="24"/>
        </w:rPr>
      </w:pP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Your king needs you. Your country needs you. And all the brave lads out in France need you too. And remember one thing, lads – and I can vouch for this – all the girls love a soldier.</w:t>
      </w:r>
    </w:p>
    <w:p w:rsidR="009C56CE" w:rsidRPr="009C56CE" w:rsidRDefault="009C56CE" w:rsidP="009C56CE">
      <w:pPr>
        <w:pStyle w:val="NoSpacing"/>
        <w:rPr>
          <w:b/>
          <w:color w:val="385623" w:themeColor="accent6" w:themeShade="80"/>
          <w:sz w:val="24"/>
        </w:rPr>
      </w:pPr>
    </w:p>
    <w:p w:rsidR="009C56CE" w:rsidRPr="009C56CE" w:rsidRDefault="009C56CE" w:rsidP="009C56CE">
      <w:pPr>
        <w:pStyle w:val="NoSpacing"/>
        <w:rPr>
          <w:b/>
          <w:color w:val="385623" w:themeColor="accent6" w:themeShade="80"/>
          <w:sz w:val="24"/>
        </w:rPr>
      </w:pPr>
      <w:r w:rsidRPr="009C56CE">
        <w:rPr>
          <w:b/>
          <w:color w:val="385623" w:themeColor="accent6" w:themeShade="80"/>
          <w:sz w:val="24"/>
        </w:rPr>
        <w:t>So, who’ll be the first brave lad to come up and take the king’s shilling?</w:t>
      </w:r>
    </w:p>
    <w:p w:rsidR="00F04797" w:rsidRPr="009C56CE" w:rsidRDefault="009C56CE" w:rsidP="009C56CE">
      <w:pPr>
        <w:pStyle w:val="NoSpacing"/>
        <w:rPr>
          <w:b/>
          <w:color w:val="385623" w:themeColor="accent6" w:themeShade="80"/>
          <w:sz w:val="24"/>
        </w:rPr>
      </w:pPr>
      <w:r w:rsidRPr="009C56CE">
        <w:rPr>
          <w:b/>
          <w:color w:val="000000" w:themeColor="text1"/>
          <w:sz w:val="28"/>
        </w:rPr>
        <w:drawing>
          <wp:anchor distT="0" distB="0" distL="114300" distR="114300" simplePos="0" relativeHeight="251662336" behindDoc="1" locked="0" layoutInCell="1" allowOverlap="1">
            <wp:simplePos x="0" y="0"/>
            <wp:positionH relativeFrom="margin">
              <wp:align>right</wp:align>
            </wp:positionH>
            <wp:positionV relativeFrom="paragraph">
              <wp:posOffset>525145</wp:posOffset>
            </wp:positionV>
            <wp:extent cx="5943600" cy="3086100"/>
            <wp:effectExtent l="0" t="0" r="0" b="0"/>
            <wp:wrapTight wrapText="bothSides">
              <wp:wrapPolygon edited="0">
                <wp:start x="0" y="0"/>
                <wp:lineTo x="0" y="21467"/>
                <wp:lineTo x="21531" y="21467"/>
                <wp:lineTo x="215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7675"/>
                    <a:stretch/>
                  </pic:blipFill>
                  <pic:spPr bwMode="auto">
                    <a:xfrm>
                      <a:off x="0" y="0"/>
                      <a:ext cx="5943600" cy="3086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C56CE">
        <w:rPr>
          <w:b/>
          <w:color w:val="385623" w:themeColor="accent6" w:themeShade="80"/>
          <w:sz w:val="24"/>
        </w:rPr>
        <w:t>Who’ll lead the way? Come along now. Don’t let me down lads. I’m looking for boys with hearts of oak, lads who love their King and their country, brave boys who hate the lousy Hun.</w:t>
      </w:r>
    </w:p>
    <w:p w:rsidR="009C56CE" w:rsidRPr="009C56CE" w:rsidRDefault="009C56CE" w:rsidP="009C56CE">
      <w:pPr>
        <w:jc w:val="center"/>
        <w:rPr>
          <w:b/>
          <w:color w:val="385623" w:themeColor="accent6" w:themeShade="80"/>
          <w:sz w:val="28"/>
          <w:u w:val="single"/>
        </w:rPr>
      </w:pPr>
      <w:r w:rsidRPr="009C56CE">
        <w:rPr>
          <w:b/>
          <w:color w:val="385623" w:themeColor="accent6" w:themeShade="80"/>
          <w:sz w:val="28"/>
          <w:u w:val="single"/>
        </w:rPr>
        <w:t>How persuasive do you think this speech is</w:t>
      </w:r>
      <w:r>
        <w:rPr>
          <w:b/>
          <w:color w:val="385623" w:themeColor="accent6" w:themeShade="80"/>
          <w:sz w:val="28"/>
          <w:u w:val="single"/>
        </w:rPr>
        <w:t>,</w:t>
      </w:r>
      <w:bookmarkStart w:id="0" w:name="_GoBack"/>
      <w:bookmarkEnd w:id="0"/>
      <w:r w:rsidRPr="009C56CE">
        <w:rPr>
          <w:b/>
          <w:color w:val="385623" w:themeColor="accent6" w:themeShade="80"/>
          <w:sz w:val="28"/>
          <w:u w:val="single"/>
        </w:rPr>
        <w:t xml:space="preserve"> and why? </w:t>
      </w:r>
    </w:p>
    <w:p w:rsidR="009C56CE" w:rsidRPr="009C56CE" w:rsidRDefault="009C56CE" w:rsidP="009C56CE">
      <w:pPr>
        <w:jc w:val="center"/>
        <w:rPr>
          <w:b/>
          <w:color w:val="385623" w:themeColor="accent6" w:themeShade="80"/>
          <w:sz w:val="28"/>
        </w:rPr>
      </w:pPr>
      <w:r w:rsidRPr="009C56CE">
        <w:rPr>
          <w:b/>
          <w:color w:val="385623" w:themeColor="accent6" w:themeShade="80"/>
          <w:sz w:val="28"/>
        </w:rPr>
        <w:t>(Make sure you reference the speech and what the sergeant says in it when you explain your ideas.)</w:t>
      </w:r>
    </w:p>
    <w:p w:rsidR="009C56CE" w:rsidRDefault="009C56CE" w:rsidP="008046DB">
      <w:pPr>
        <w:rPr>
          <w:b/>
          <w:color w:val="000000" w:themeColor="text1"/>
          <w:sz w:val="28"/>
        </w:rPr>
      </w:pPr>
    </w:p>
    <w:p w:rsidR="00F04797" w:rsidRDefault="00F04797" w:rsidP="00F04797">
      <w:pPr>
        <w:rPr>
          <w:b/>
          <w:color w:val="C00000"/>
          <w:sz w:val="48"/>
        </w:rPr>
      </w:pPr>
      <w:r>
        <w:rPr>
          <w:b/>
          <w:color w:val="C00000"/>
          <w:sz w:val="48"/>
        </w:rPr>
        <w:t>Part 8 – Fourteen Minutes past Two</w:t>
      </w:r>
    </w:p>
    <w:p w:rsidR="00F04797" w:rsidRDefault="00F04797" w:rsidP="00F04797">
      <w:pPr>
        <w:pStyle w:val="ListParagraph"/>
        <w:numPr>
          <w:ilvl w:val="0"/>
          <w:numId w:val="25"/>
        </w:numPr>
        <w:rPr>
          <w:b/>
          <w:color w:val="C00000"/>
          <w:sz w:val="32"/>
        </w:rPr>
      </w:pPr>
      <w:r>
        <w:rPr>
          <w:b/>
          <w:color w:val="C00000"/>
          <w:sz w:val="32"/>
        </w:rPr>
        <w:t>Listen to Part 8 through the link on the accompanying PowerPoint</w:t>
      </w:r>
    </w:p>
    <w:p w:rsidR="00F04797" w:rsidRDefault="00F04797" w:rsidP="00F04797">
      <w:pPr>
        <w:pStyle w:val="ListParagraph"/>
        <w:numPr>
          <w:ilvl w:val="0"/>
          <w:numId w:val="25"/>
        </w:numPr>
        <w:rPr>
          <w:b/>
          <w:color w:val="C00000"/>
          <w:sz w:val="32"/>
        </w:rPr>
      </w:pPr>
      <w:r>
        <w:rPr>
          <w:b/>
          <w:color w:val="C00000"/>
          <w:sz w:val="32"/>
        </w:rPr>
        <w:t>Create a flow chart of the events of this part using both words and images</w:t>
      </w:r>
    </w:p>
    <w:p w:rsidR="00F04797" w:rsidRDefault="00F04797" w:rsidP="00F04797">
      <w:pPr>
        <w:pStyle w:val="ListParagraph"/>
        <w:rPr>
          <w:b/>
          <w:color w:val="C00000"/>
          <w:sz w:val="32"/>
        </w:rPr>
      </w:pPr>
    </w:p>
    <w:p w:rsidR="0083635F" w:rsidRPr="0083635F" w:rsidRDefault="0083635F" w:rsidP="0083635F">
      <w:pPr>
        <w:rPr>
          <w:b/>
          <w:sz w:val="32"/>
          <w:u w:val="single"/>
        </w:rPr>
      </w:pPr>
      <w:r w:rsidRPr="0083635F">
        <w:rPr>
          <w:b/>
          <w:sz w:val="32"/>
          <w:u w:val="single"/>
        </w:rPr>
        <w:lastRenderedPageBreak/>
        <w:t>A Soldier’s Experience:</w:t>
      </w:r>
    </w:p>
    <w:p w:rsidR="0078112E" w:rsidRDefault="00F04797" w:rsidP="00F04797">
      <w:pPr>
        <w:pStyle w:val="ListParagraph"/>
        <w:numPr>
          <w:ilvl w:val="0"/>
          <w:numId w:val="26"/>
        </w:numPr>
        <w:rPr>
          <w:b/>
          <w:sz w:val="28"/>
        </w:rPr>
      </w:pPr>
      <w:r w:rsidRPr="00F04797">
        <w:rPr>
          <w:b/>
          <w:sz w:val="28"/>
        </w:rPr>
        <w:t>Your task is to create two short pieces of work.</w:t>
      </w:r>
      <w:r>
        <w:rPr>
          <w:b/>
          <w:sz w:val="28"/>
        </w:rPr>
        <w:t xml:space="preserve"> You need to imagine you are a young soldier in WWI, like Tommo. </w:t>
      </w:r>
    </w:p>
    <w:p w:rsidR="0078112E" w:rsidRDefault="00F04797" w:rsidP="00F04797">
      <w:pPr>
        <w:pStyle w:val="ListParagraph"/>
        <w:numPr>
          <w:ilvl w:val="0"/>
          <w:numId w:val="26"/>
        </w:numPr>
        <w:rPr>
          <w:b/>
          <w:sz w:val="28"/>
        </w:rPr>
      </w:pPr>
      <w:r>
        <w:rPr>
          <w:b/>
          <w:sz w:val="28"/>
        </w:rPr>
        <w:t xml:space="preserve">Write a diary entry (1/2 page) detailing the reality of what life was like in the trenches. </w:t>
      </w:r>
    </w:p>
    <w:p w:rsidR="00F04797" w:rsidRDefault="0078112E" w:rsidP="00F04797">
      <w:pPr>
        <w:pStyle w:val="ListParagraph"/>
        <w:numPr>
          <w:ilvl w:val="0"/>
          <w:numId w:val="26"/>
        </w:numPr>
        <w:rPr>
          <w:b/>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5924550</wp:posOffset>
                </wp:positionH>
                <wp:positionV relativeFrom="paragraph">
                  <wp:posOffset>292100</wp:posOffset>
                </wp:positionV>
                <wp:extent cx="523875" cy="847725"/>
                <wp:effectExtent l="209550" t="0" r="28575" b="9525"/>
                <wp:wrapNone/>
                <wp:docPr id="200" name="Curved Left Arrow 200"/>
                <wp:cNvGraphicFramePr/>
                <a:graphic xmlns:a="http://schemas.openxmlformats.org/drawingml/2006/main">
                  <a:graphicData uri="http://schemas.microsoft.com/office/word/2010/wordprocessingShape">
                    <wps:wsp>
                      <wps:cNvSpPr/>
                      <wps:spPr>
                        <a:xfrm rot="19622113">
                          <a:off x="0" y="0"/>
                          <a:ext cx="523875" cy="8477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07348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00" o:spid="_x0000_s1026" type="#_x0000_t103" style="position:absolute;margin-left:466.5pt;margin-top:23pt;width:41.25pt;height:66.75pt;rotation:-216038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" adj="14926,19932,5400" fillcolor="#5b9bd5 [3204]" strokecolor="#1f4d78 [1604]" strokeweight="1pt"/>
            </w:pict>
          </mc:Fallback>
        </mc:AlternateContent>
      </w:r>
      <w:r>
        <w:rPr>
          <w:noProof/>
        </w:rPr>
        <w:drawing>
          <wp:anchor distT="0" distB="0" distL="114300" distR="114300" simplePos="0" relativeHeight="251659264" behindDoc="1" locked="0" layoutInCell="1" allowOverlap="1">
            <wp:simplePos x="0" y="0"/>
            <wp:positionH relativeFrom="column">
              <wp:posOffset>133350</wp:posOffset>
            </wp:positionH>
            <wp:positionV relativeFrom="paragraph">
              <wp:posOffset>1006475</wp:posOffset>
            </wp:positionV>
            <wp:extent cx="5905500" cy="3695700"/>
            <wp:effectExtent l="0" t="0" r="0" b="0"/>
            <wp:wrapTight wrapText="bothSides">
              <wp:wrapPolygon edited="0">
                <wp:start x="0" y="0"/>
                <wp:lineTo x="0" y="21489"/>
                <wp:lineTo x="21530" y="21489"/>
                <wp:lineTo x="21530" y="0"/>
                <wp:lineTo x="0" y="0"/>
              </wp:wrapPolygon>
            </wp:wrapTight>
            <wp:docPr id="1" name="Picture 1" descr="Letter censorship on the front line | Inside WW1 - Te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censorship on the front line | Inside WW1 - Telegra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695700"/>
                    </a:xfrm>
                    <a:prstGeom prst="rect">
                      <a:avLst/>
                    </a:prstGeom>
                    <a:noFill/>
                    <a:ln>
                      <a:noFill/>
                    </a:ln>
                  </pic:spPr>
                </pic:pic>
              </a:graphicData>
            </a:graphic>
          </wp:anchor>
        </w:drawing>
      </w:r>
      <w:r w:rsidR="00F04797">
        <w:rPr>
          <w:b/>
          <w:sz w:val="28"/>
        </w:rPr>
        <w:t>Then write a letter home (1/2 page) to your family or friend saying what you think a soldier would report home to their loved ones. These should be contrasting accounts, but both should focus around presenting the emotions of a young soldier!</w:t>
      </w:r>
      <w:r w:rsidRPr="0078112E">
        <w:rPr>
          <w:noProof/>
        </w:rPr>
        <w:t xml:space="preserve"> </w:t>
      </w:r>
    </w:p>
    <w:p w:rsidR="0078112E" w:rsidRDefault="0078112E" w:rsidP="0078112E">
      <w:pPr>
        <w:ind w:left="360"/>
        <w:rPr>
          <w:b/>
          <w:sz w:val="28"/>
        </w:rPr>
      </w:pPr>
    </w:p>
    <w:p w:rsidR="0078112E" w:rsidRPr="0078112E" w:rsidRDefault="0078112E" w:rsidP="0078112E">
      <w:pPr>
        <w:ind w:left="360"/>
        <w:rPr>
          <w:b/>
          <w:sz w:val="32"/>
          <w:u w:val="single"/>
        </w:rPr>
      </w:pPr>
      <w:r w:rsidRPr="0078112E">
        <w:rPr>
          <w:b/>
          <w:sz w:val="32"/>
          <w:u w:val="single"/>
        </w:rPr>
        <w:t>Animals in WWI:</w:t>
      </w:r>
    </w:p>
    <w:p w:rsidR="0078112E" w:rsidRDefault="0078112E" w:rsidP="0078112E">
      <w:pPr>
        <w:ind w:left="360"/>
        <w:rPr>
          <w:b/>
          <w:sz w:val="28"/>
        </w:rPr>
      </w:pPr>
      <w:r w:rsidRPr="0078112E">
        <w:rPr>
          <w:b/>
          <w:sz w:val="28"/>
        </w:rPr>
        <w:t xml:space="preserve">Tommo references the horses being stowed below as they travelled out. Michael </w:t>
      </w:r>
      <w:proofErr w:type="spellStart"/>
      <w:r w:rsidRPr="0078112E">
        <w:rPr>
          <w:b/>
          <w:sz w:val="28"/>
        </w:rPr>
        <w:t>Morpurgo</w:t>
      </w:r>
      <w:proofErr w:type="spellEnd"/>
      <w:r w:rsidRPr="0078112E">
        <w:rPr>
          <w:b/>
          <w:sz w:val="28"/>
        </w:rPr>
        <w:t xml:space="preserve"> explored the use of horses in the war in his book ‘War Horse’ (it’s also a play and a film!) </w:t>
      </w:r>
    </w:p>
    <w:p w:rsidR="0078112E" w:rsidRDefault="0078112E" w:rsidP="0078112E">
      <w:pPr>
        <w:pStyle w:val="ListParagraph"/>
        <w:numPr>
          <w:ilvl w:val="0"/>
          <w:numId w:val="27"/>
        </w:numPr>
        <w:rPr>
          <w:b/>
          <w:sz w:val="28"/>
        </w:rPr>
      </w:pPr>
      <w:r>
        <w:rPr>
          <w:b/>
          <w:sz w:val="28"/>
        </w:rPr>
        <w:t xml:space="preserve">Copy the link below into a web browser and read through the information on animals in war. </w:t>
      </w:r>
    </w:p>
    <w:p w:rsidR="0078112E" w:rsidRDefault="0078112E" w:rsidP="0078112E">
      <w:pPr>
        <w:pStyle w:val="ListParagraph"/>
        <w:ind w:left="1080"/>
        <w:rPr>
          <w:b/>
          <w:i/>
          <w:color w:val="0070C0"/>
          <w:sz w:val="28"/>
        </w:rPr>
      </w:pPr>
      <w:r w:rsidRPr="0078112E">
        <w:rPr>
          <w:b/>
          <w:i/>
          <w:color w:val="0070C0"/>
          <w:sz w:val="28"/>
        </w:rPr>
        <w:t>https://www.bbc.co.uk/newsround/28604874</w:t>
      </w:r>
    </w:p>
    <w:p w:rsidR="0078112E" w:rsidRPr="0078112E" w:rsidRDefault="0083635F" w:rsidP="0078112E">
      <w:pPr>
        <w:pStyle w:val="ListParagraph"/>
        <w:ind w:left="1080"/>
        <w:rPr>
          <w:b/>
          <w:i/>
          <w:color w:val="0070C0"/>
          <w:sz w:val="28"/>
        </w:rPr>
      </w:pPr>
      <w:r>
        <w:rPr>
          <w:noProof/>
        </w:rPr>
        <w:lastRenderedPageBreak/>
        <w:drawing>
          <wp:anchor distT="0" distB="0" distL="114300" distR="114300" simplePos="0" relativeHeight="251661312" behindDoc="1" locked="0" layoutInCell="1" allowOverlap="1">
            <wp:simplePos x="0" y="0"/>
            <wp:positionH relativeFrom="margin">
              <wp:posOffset>4410075</wp:posOffset>
            </wp:positionH>
            <wp:positionV relativeFrom="paragraph">
              <wp:posOffset>9525</wp:posOffset>
            </wp:positionV>
            <wp:extent cx="1753870" cy="2511343"/>
            <wp:effectExtent l="0" t="0" r="0" b="3810"/>
            <wp:wrapTight wrapText="bothSides">
              <wp:wrapPolygon edited="0">
                <wp:start x="0" y="0"/>
                <wp:lineTo x="0" y="21469"/>
                <wp:lineTo x="21350" y="21469"/>
                <wp:lineTo x="21350" y="0"/>
                <wp:lineTo x="0" y="0"/>
              </wp:wrapPolygon>
            </wp:wrapTight>
            <wp:docPr id="2" name="Picture 2" descr="War Horse: Amazon.co.uk: Morpurgo, Michael: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 Horse: Amazon.co.uk: Morpurgo, Michael: Book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83"/>
                    <a:stretch/>
                  </pic:blipFill>
                  <pic:spPr bwMode="auto">
                    <a:xfrm>
                      <a:off x="0" y="0"/>
                      <a:ext cx="1753870" cy="25113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8112E" w:rsidRDefault="0078112E" w:rsidP="0078112E">
      <w:pPr>
        <w:pStyle w:val="ListParagraph"/>
        <w:numPr>
          <w:ilvl w:val="0"/>
          <w:numId w:val="27"/>
        </w:numPr>
        <w:rPr>
          <w:b/>
          <w:sz w:val="28"/>
        </w:rPr>
      </w:pPr>
      <w:r>
        <w:rPr>
          <w:b/>
          <w:sz w:val="28"/>
        </w:rPr>
        <w:t>Create a poster, leaflet or insert from a history textbook presenting what you find out</w:t>
      </w:r>
    </w:p>
    <w:p w:rsidR="0078112E" w:rsidRDefault="0078112E" w:rsidP="0078112E">
      <w:pPr>
        <w:pStyle w:val="ListParagraph"/>
        <w:ind w:left="1080"/>
        <w:rPr>
          <w:b/>
          <w:sz w:val="28"/>
        </w:rPr>
      </w:pPr>
    </w:p>
    <w:p w:rsidR="0078112E" w:rsidRDefault="0078112E" w:rsidP="0078112E">
      <w:pPr>
        <w:pStyle w:val="ListParagraph"/>
        <w:numPr>
          <w:ilvl w:val="0"/>
          <w:numId w:val="27"/>
        </w:numPr>
        <w:rPr>
          <w:b/>
          <w:sz w:val="28"/>
        </w:rPr>
      </w:pPr>
      <w:r>
        <w:rPr>
          <w:b/>
          <w:sz w:val="28"/>
        </w:rPr>
        <w:t>Answer the question below, focusing on expressing your own opinion and explaining your thoughts clearly:</w:t>
      </w:r>
    </w:p>
    <w:p w:rsidR="0078112E" w:rsidRDefault="0078112E" w:rsidP="0078112E">
      <w:pPr>
        <w:pStyle w:val="ListParagraph"/>
        <w:ind w:left="1080"/>
        <w:rPr>
          <w:b/>
          <w:sz w:val="28"/>
        </w:rPr>
      </w:pPr>
    </w:p>
    <w:p w:rsidR="0078112E" w:rsidRPr="0083635F" w:rsidRDefault="0078112E" w:rsidP="0078112E">
      <w:pPr>
        <w:pStyle w:val="ListParagraph"/>
        <w:ind w:left="1080"/>
        <w:jc w:val="center"/>
        <w:rPr>
          <w:b/>
          <w:i/>
          <w:color w:val="C45911" w:themeColor="accent2" w:themeShade="BF"/>
          <w:sz w:val="32"/>
        </w:rPr>
      </w:pPr>
      <w:r w:rsidRPr="0083635F">
        <w:rPr>
          <w:b/>
          <w:i/>
          <w:color w:val="C45911" w:themeColor="accent2" w:themeShade="BF"/>
          <w:sz w:val="32"/>
        </w:rPr>
        <w:t>Do you think it is right for animals to be used in war, when they can’t consent?</w:t>
      </w:r>
    </w:p>
    <w:p w:rsidR="0078112E" w:rsidRPr="00F04797" w:rsidRDefault="0078112E" w:rsidP="0078112E">
      <w:pPr>
        <w:pStyle w:val="ListParagraph"/>
        <w:rPr>
          <w:b/>
          <w:sz w:val="28"/>
        </w:rPr>
      </w:pPr>
    </w:p>
    <w:p w:rsidR="00F04797" w:rsidRPr="008046DB" w:rsidRDefault="00F04797" w:rsidP="008046DB">
      <w:pPr>
        <w:rPr>
          <w:b/>
          <w:color w:val="000000" w:themeColor="text1"/>
          <w:sz w:val="28"/>
        </w:rPr>
      </w:pPr>
    </w:p>
    <w:sectPr w:rsidR="00F04797" w:rsidRPr="008046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CE8"/>
    <w:multiLevelType w:val="hybridMultilevel"/>
    <w:tmpl w:val="13504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94FEB"/>
    <w:multiLevelType w:val="hybridMultilevel"/>
    <w:tmpl w:val="BDAAB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EBC"/>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11E3"/>
    <w:multiLevelType w:val="hybridMultilevel"/>
    <w:tmpl w:val="AAF2A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5560C"/>
    <w:multiLevelType w:val="hybridMultilevel"/>
    <w:tmpl w:val="B8366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7118D"/>
    <w:multiLevelType w:val="hybridMultilevel"/>
    <w:tmpl w:val="847E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C2F62"/>
    <w:multiLevelType w:val="hybridMultilevel"/>
    <w:tmpl w:val="D8BA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069C1"/>
    <w:multiLevelType w:val="hybridMultilevel"/>
    <w:tmpl w:val="9DBE1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05075D"/>
    <w:multiLevelType w:val="hybridMultilevel"/>
    <w:tmpl w:val="585AF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54C17"/>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24B8D"/>
    <w:multiLevelType w:val="hybridMultilevel"/>
    <w:tmpl w:val="4E86F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EC56CA"/>
    <w:multiLevelType w:val="hybridMultilevel"/>
    <w:tmpl w:val="A9164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96F4B"/>
    <w:multiLevelType w:val="hybridMultilevel"/>
    <w:tmpl w:val="A47E1D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F11F5E"/>
    <w:multiLevelType w:val="hybridMultilevel"/>
    <w:tmpl w:val="8A72C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07081"/>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B1365"/>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A1E8E"/>
    <w:multiLevelType w:val="hybridMultilevel"/>
    <w:tmpl w:val="EC4C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650EE"/>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447BE"/>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4328D"/>
    <w:multiLevelType w:val="hybridMultilevel"/>
    <w:tmpl w:val="12AA6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36550"/>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B1092"/>
    <w:multiLevelType w:val="hybridMultilevel"/>
    <w:tmpl w:val="ACD86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E259D"/>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00DB4"/>
    <w:multiLevelType w:val="hybridMultilevel"/>
    <w:tmpl w:val="D038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D0411"/>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30A4D"/>
    <w:multiLevelType w:val="hybridMultilevel"/>
    <w:tmpl w:val="1B6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D4685"/>
    <w:multiLevelType w:val="hybridMultilevel"/>
    <w:tmpl w:val="65A62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5"/>
  </w:num>
  <w:num w:numId="4">
    <w:abstractNumId w:val="25"/>
  </w:num>
  <w:num w:numId="5">
    <w:abstractNumId w:val="26"/>
  </w:num>
  <w:num w:numId="6">
    <w:abstractNumId w:val="11"/>
  </w:num>
  <w:num w:numId="7">
    <w:abstractNumId w:val="6"/>
  </w:num>
  <w:num w:numId="8">
    <w:abstractNumId w:val="15"/>
  </w:num>
  <w:num w:numId="9">
    <w:abstractNumId w:val="14"/>
  </w:num>
  <w:num w:numId="10">
    <w:abstractNumId w:val="8"/>
  </w:num>
  <w:num w:numId="11">
    <w:abstractNumId w:val="21"/>
  </w:num>
  <w:num w:numId="12">
    <w:abstractNumId w:val="9"/>
  </w:num>
  <w:num w:numId="13">
    <w:abstractNumId w:val="18"/>
  </w:num>
  <w:num w:numId="14">
    <w:abstractNumId w:val="3"/>
  </w:num>
  <w:num w:numId="15">
    <w:abstractNumId w:val="1"/>
  </w:num>
  <w:num w:numId="16">
    <w:abstractNumId w:val="7"/>
  </w:num>
  <w:num w:numId="17">
    <w:abstractNumId w:val="19"/>
  </w:num>
  <w:num w:numId="18">
    <w:abstractNumId w:val="13"/>
  </w:num>
  <w:num w:numId="19">
    <w:abstractNumId w:val="10"/>
  </w:num>
  <w:num w:numId="20">
    <w:abstractNumId w:val="17"/>
  </w:num>
  <w:num w:numId="21">
    <w:abstractNumId w:val="2"/>
  </w:num>
  <w:num w:numId="22">
    <w:abstractNumId w:val="16"/>
  </w:num>
  <w:num w:numId="23">
    <w:abstractNumId w:val="23"/>
  </w:num>
  <w:num w:numId="24">
    <w:abstractNumId w:val="20"/>
  </w:num>
  <w:num w:numId="25">
    <w:abstractNumId w:val="24"/>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12"/>
    <w:rsid w:val="00093F30"/>
    <w:rsid w:val="00106335"/>
    <w:rsid w:val="00122D97"/>
    <w:rsid w:val="001759F6"/>
    <w:rsid w:val="001B5C0F"/>
    <w:rsid w:val="00214CB0"/>
    <w:rsid w:val="002D3EA8"/>
    <w:rsid w:val="003058FF"/>
    <w:rsid w:val="003756BA"/>
    <w:rsid w:val="004762AD"/>
    <w:rsid w:val="004E073C"/>
    <w:rsid w:val="004E5FCD"/>
    <w:rsid w:val="00546DBF"/>
    <w:rsid w:val="00622AB8"/>
    <w:rsid w:val="00697AA0"/>
    <w:rsid w:val="006D0974"/>
    <w:rsid w:val="0078112E"/>
    <w:rsid w:val="008046DB"/>
    <w:rsid w:val="0083635F"/>
    <w:rsid w:val="009C56CE"/>
    <w:rsid w:val="00A40212"/>
    <w:rsid w:val="00A711CA"/>
    <w:rsid w:val="00AB7670"/>
    <w:rsid w:val="00AE50B1"/>
    <w:rsid w:val="00AF592C"/>
    <w:rsid w:val="00B60D4B"/>
    <w:rsid w:val="00B9317A"/>
    <w:rsid w:val="00BB0F98"/>
    <w:rsid w:val="00C2767C"/>
    <w:rsid w:val="00C80326"/>
    <w:rsid w:val="00DC6C60"/>
    <w:rsid w:val="00DD2FBB"/>
    <w:rsid w:val="00E92D2B"/>
    <w:rsid w:val="00EC7D72"/>
    <w:rsid w:val="00F0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FAA79-2B03-40D3-8E77-8ADFE594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212"/>
    <w:pPr>
      <w:ind w:left="720"/>
      <w:contextualSpacing/>
    </w:pPr>
  </w:style>
  <w:style w:type="table" w:styleId="TableGrid">
    <w:name w:val="Table Grid"/>
    <w:basedOn w:val="TableNormal"/>
    <w:uiPriority w:val="39"/>
    <w:rsid w:val="00E9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58FF"/>
    <w:pPr>
      <w:spacing w:after="0" w:line="240" w:lineRule="auto"/>
    </w:pPr>
  </w:style>
  <w:style w:type="character" w:styleId="Hyperlink">
    <w:name w:val="Hyperlink"/>
    <w:basedOn w:val="DefaultParagraphFont"/>
    <w:uiPriority w:val="99"/>
    <w:unhideWhenUsed/>
    <w:rsid w:val="00781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1231</TotalTime>
  <Pages>4</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5</cp:revision>
  <dcterms:created xsi:type="dcterms:W3CDTF">2020-10-29T18:26:00Z</dcterms:created>
  <dcterms:modified xsi:type="dcterms:W3CDTF">2020-11-02T09:19:00Z</dcterms:modified>
</cp:coreProperties>
</file>