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5A0F" w14:textId="22F9825A" w:rsidR="00A119DE" w:rsidRPr="003845E5" w:rsidRDefault="00A119DE" w:rsidP="003845E5">
      <w:pPr>
        <w:pStyle w:val="Heading1"/>
        <w:spacing w:before="0"/>
        <w:rPr>
          <w:color w:val="3D1F66"/>
          <w:sz w:val="44"/>
          <w:szCs w:val="44"/>
        </w:rPr>
      </w:pPr>
      <w:r w:rsidRPr="003845E5">
        <w:rPr>
          <w:color w:val="3D1F66"/>
          <w:sz w:val="44"/>
          <w:szCs w:val="44"/>
        </w:rPr>
        <w:t>Activity</w:t>
      </w:r>
      <w:r w:rsidR="00260B16" w:rsidRPr="003845E5">
        <w:rPr>
          <w:color w:val="3D1F66"/>
          <w:sz w:val="44"/>
          <w:szCs w:val="44"/>
        </w:rPr>
        <w:t xml:space="preserve"> sheet 3.5: Using cloud and traditional computing together</w:t>
      </w:r>
    </w:p>
    <w:p w14:paraId="1AECD413" w14:textId="7E25813D" w:rsidR="000F1B4C" w:rsidRPr="003845E5" w:rsidRDefault="009256BA" w:rsidP="003845E5">
      <w:pPr>
        <w:pStyle w:val="Text"/>
        <w:spacing w:before="240" w:after="0"/>
        <w:ind w:right="0"/>
        <w:rPr>
          <w:i/>
          <w:szCs w:val="20"/>
        </w:rPr>
      </w:pPr>
      <w:r w:rsidRPr="003845E5">
        <w:rPr>
          <w:i/>
          <w:szCs w:val="20"/>
        </w:rPr>
        <w:t xml:space="preserve">Learning </w:t>
      </w:r>
      <w:r w:rsidR="00A34B05">
        <w:rPr>
          <w:i/>
          <w:szCs w:val="20"/>
        </w:rPr>
        <w:t>o</w:t>
      </w:r>
      <w:r w:rsidRPr="003845E5">
        <w:rPr>
          <w:i/>
          <w:szCs w:val="20"/>
        </w:rPr>
        <w:t xml:space="preserve">utcome </w:t>
      </w:r>
      <w:r w:rsidR="000F1B4C" w:rsidRPr="003845E5">
        <w:rPr>
          <w:i/>
          <w:szCs w:val="20"/>
        </w:rPr>
        <w:t>A</w:t>
      </w:r>
      <w:r w:rsidRPr="003845E5">
        <w:rPr>
          <w:i/>
          <w:szCs w:val="20"/>
        </w:rPr>
        <w:t>:</w:t>
      </w:r>
      <w:r w:rsidR="000F1B4C" w:rsidRPr="003845E5">
        <w:rPr>
          <w:i/>
          <w:szCs w:val="20"/>
        </w:rPr>
        <w:t xml:space="preserve"> Modern technologies</w:t>
      </w:r>
    </w:p>
    <w:p w14:paraId="0A90A5D0" w14:textId="33ADA1F2" w:rsidR="000F1B4C" w:rsidRPr="003845E5" w:rsidRDefault="000F1B4C" w:rsidP="003845E5">
      <w:pPr>
        <w:pStyle w:val="Text"/>
        <w:spacing w:before="120" w:after="0"/>
        <w:ind w:right="0"/>
        <w:rPr>
          <w:i/>
          <w:szCs w:val="20"/>
        </w:rPr>
      </w:pPr>
      <w:r w:rsidRPr="003845E5">
        <w:rPr>
          <w:i/>
          <w:szCs w:val="20"/>
        </w:rPr>
        <w:t>A1</w:t>
      </w:r>
      <w:r w:rsidR="009256BA" w:rsidRPr="003845E5">
        <w:rPr>
          <w:i/>
          <w:szCs w:val="20"/>
        </w:rPr>
        <w:t>:</w:t>
      </w:r>
      <w:r w:rsidRPr="003845E5">
        <w:rPr>
          <w:i/>
          <w:szCs w:val="20"/>
        </w:rPr>
        <w:t xml:space="preserve"> Modern technologies </w:t>
      </w:r>
    </w:p>
    <w:p w14:paraId="095477FD" w14:textId="77777777" w:rsidR="00EF5272" w:rsidRPr="006C6E3D" w:rsidRDefault="00EF5272" w:rsidP="003845E5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6C6E3D">
        <w:rPr>
          <w:rFonts w:cs="Arial"/>
          <w:color w:val="3D1F66"/>
          <w:sz w:val="28"/>
          <w:szCs w:val="28"/>
        </w:rPr>
        <w:t>Newer is not always better</w:t>
      </w:r>
    </w:p>
    <w:p w14:paraId="088BE833" w14:textId="36D3D708" w:rsidR="00EF5272" w:rsidRPr="003845E5" w:rsidRDefault="00B365A9" w:rsidP="003845E5">
      <w:pPr>
        <w:pStyle w:val="Text"/>
        <w:spacing w:before="240" w:after="0"/>
        <w:ind w:right="0"/>
        <w:rPr>
          <w:sz w:val="22"/>
          <w:szCs w:val="22"/>
        </w:rPr>
      </w:pPr>
      <w:r w:rsidRPr="003845E5">
        <w:rPr>
          <w:sz w:val="22"/>
          <w:szCs w:val="22"/>
        </w:rPr>
        <w:t>Laura</w:t>
      </w:r>
      <w:r w:rsidR="00EF5272" w:rsidRPr="003845E5">
        <w:rPr>
          <w:sz w:val="22"/>
          <w:szCs w:val="22"/>
        </w:rPr>
        <w:t xml:space="preserve"> Stanton is an architect. </w:t>
      </w:r>
      <w:r w:rsidR="00A34B05">
        <w:rPr>
          <w:sz w:val="22"/>
          <w:szCs w:val="22"/>
        </w:rPr>
        <w:t>She</w:t>
      </w:r>
      <w:r w:rsidR="00A34B05" w:rsidRPr="003845E5">
        <w:rPr>
          <w:sz w:val="22"/>
          <w:szCs w:val="22"/>
        </w:rPr>
        <w:t xml:space="preserve"> </w:t>
      </w:r>
      <w:r w:rsidR="00EF5272" w:rsidRPr="003845E5">
        <w:rPr>
          <w:sz w:val="22"/>
          <w:szCs w:val="22"/>
        </w:rPr>
        <w:t xml:space="preserve">works three days a week in </w:t>
      </w:r>
      <w:r w:rsidRPr="003845E5">
        <w:rPr>
          <w:sz w:val="22"/>
          <w:szCs w:val="22"/>
        </w:rPr>
        <w:t>her</w:t>
      </w:r>
      <w:r w:rsidR="00EF5272" w:rsidRPr="003845E5">
        <w:rPr>
          <w:sz w:val="22"/>
          <w:szCs w:val="22"/>
        </w:rPr>
        <w:t xml:space="preserve"> London office</w:t>
      </w:r>
      <w:r w:rsidR="00D135D8" w:rsidRPr="003845E5">
        <w:rPr>
          <w:sz w:val="22"/>
          <w:szCs w:val="22"/>
        </w:rPr>
        <w:t>,</w:t>
      </w:r>
      <w:r w:rsidR="00EF5272" w:rsidRPr="003845E5">
        <w:rPr>
          <w:sz w:val="22"/>
          <w:szCs w:val="22"/>
        </w:rPr>
        <w:t xml:space="preserve"> but on Mondays and Fridays </w:t>
      </w:r>
      <w:r w:rsidRPr="003845E5">
        <w:rPr>
          <w:sz w:val="22"/>
          <w:szCs w:val="22"/>
        </w:rPr>
        <w:t>s</w:t>
      </w:r>
      <w:r w:rsidR="00D135D8" w:rsidRPr="003845E5">
        <w:rPr>
          <w:sz w:val="22"/>
          <w:szCs w:val="22"/>
        </w:rPr>
        <w:t xml:space="preserve">he </w:t>
      </w:r>
      <w:r w:rsidR="00EF5272" w:rsidRPr="003845E5">
        <w:rPr>
          <w:sz w:val="22"/>
          <w:szCs w:val="22"/>
        </w:rPr>
        <w:t xml:space="preserve">works from home. </w:t>
      </w:r>
      <w:r w:rsidRPr="003845E5">
        <w:rPr>
          <w:sz w:val="22"/>
          <w:szCs w:val="22"/>
        </w:rPr>
        <w:t>Laura</w:t>
      </w:r>
      <w:r w:rsidR="00EF5272" w:rsidRPr="003845E5">
        <w:rPr>
          <w:sz w:val="22"/>
          <w:szCs w:val="22"/>
        </w:rPr>
        <w:t xml:space="preserve"> sometimes also works at the weekends.</w:t>
      </w:r>
    </w:p>
    <w:p w14:paraId="0F48D08A" w14:textId="1D19AA65" w:rsidR="00EF5272" w:rsidRPr="003845E5" w:rsidRDefault="00B365A9" w:rsidP="003845E5">
      <w:pPr>
        <w:pStyle w:val="Text"/>
        <w:spacing w:before="240" w:after="0"/>
        <w:ind w:right="0"/>
        <w:rPr>
          <w:sz w:val="22"/>
          <w:szCs w:val="22"/>
        </w:rPr>
      </w:pPr>
      <w:r w:rsidRPr="003845E5">
        <w:rPr>
          <w:sz w:val="22"/>
          <w:szCs w:val="22"/>
        </w:rPr>
        <w:t>Laura</w:t>
      </w:r>
      <w:r w:rsidR="00EF5272" w:rsidRPr="003845E5">
        <w:rPr>
          <w:sz w:val="22"/>
          <w:szCs w:val="22"/>
        </w:rPr>
        <w:t xml:space="preserve"> uses a laptop at home, a desktop PC in </w:t>
      </w:r>
      <w:r w:rsidRPr="003845E5">
        <w:rPr>
          <w:sz w:val="22"/>
          <w:szCs w:val="22"/>
        </w:rPr>
        <w:t>her</w:t>
      </w:r>
      <w:r w:rsidR="00EF5272" w:rsidRPr="003845E5">
        <w:rPr>
          <w:sz w:val="22"/>
          <w:szCs w:val="22"/>
        </w:rPr>
        <w:t xml:space="preserve"> London office and a tablet when commuting between the two.</w:t>
      </w:r>
    </w:p>
    <w:p w14:paraId="5B014F61" w14:textId="5FC45FF0" w:rsidR="00EF5272" w:rsidRPr="003845E5" w:rsidRDefault="00A34B05" w:rsidP="003845E5">
      <w:pPr>
        <w:pStyle w:val="Text"/>
        <w:spacing w:before="240" w:after="0"/>
        <w:ind w:right="0"/>
        <w:rPr>
          <w:sz w:val="22"/>
          <w:szCs w:val="22"/>
        </w:rPr>
      </w:pPr>
      <w:r>
        <w:rPr>
          <w:sz w:val="22"/>
          <w:szCs w:val="22"/>
        </w:rPr>
        <w:t>She</w:t>
      </w:r>
      <w:r w:rsidRPr="003845E5">
        <w:rPr>
          <w:sz w:val="22"/>
          <w:szCs w:val="22"/>
        </w:rPr>
        <w:t xml:space="preserve"> </w:t>
      </w:r>
      <w:r w:rsidR="00EF5272" w:rsidRPr="003845E5">
        <w:rPr>
          <w:sz w:val="22"/>
          <w:szCs w:val="22"/>
        </w:rPr>
        <w:t xml:space="preserve">uses cloud computing to synchronise </w:t>
      </w:r>
      <w:r w:rsidR="00B365A9" w:rsidRPr="003845E5">
        <w:rPr>
          <w:sz w:val="22"/>
          <w:szCs w:val="22"/>
        </w:rPr>
        <w:t xml:space="preserve">her </w:t>
      </w:r>
      <w:r w:rsidR="00EF5272" w:rsidRPr="003845E5">
        <w:rPr>
          <w:sz w:val="22"/>
          <w:szCs w:val="22"/>
        </w:rPr>
        <w:t xml:space="preserve">files across </w:t>
      </w:r>
      <w:r w:rsidR="00B365A9" w:rsidRPr="003845E5">
        <w:rPr>
          <w:sz w:val="22"/>
          <w:szCs w:val="22"/>
        </w:rPr>
        <w:t>her</w:t>
      </w:r>
      <w:r w:rsidR="00EF5272" w:rsidRPr="003845E5">
        <w:rPr>
          <w:sz w:val="22"/>
          <w:szCs w:val="22"/>
        </w:rPr>
        <w:t xml:space="preserve"> devices.</w:t>
      </w:r>
    </w:p>
    <w:p w14:paraId="62DABA3E" w14:textId="7147A0F2" w:rsidR="00EF5272" w:rsidRPr="003845E5" w:rsidRDefault="00B365A9" w:rsidP="003845E5">
      <w:pPr>
        <w:pStyle w:val="Text"/>
        <w:spacing w:before="240" w:after="0"/>
        <w:ind w:right="0"/>
        <w:rPr>
          <w:sz w:val="22"/>
          <w:szCs w:val="22"/>
        </w:rPr>
      </w:pPr>
      <w:r w:rsidRPr="003845E5">
        <w:rPr>
          <w:sz w:val="22"/>
          <w:szCs w:val="22"/>
        </w:rPr>
        <w:t>Laura</w:t>
      </w:r>
      <w:r w:rsidR="00EF5272" w:rsidRPr="003845E5">
        <w:rPr>
          <w:sz w:val="22"/>
          <w:szCs w:val="22"/>
        </w:rPr>
        <w:t xml:space="preserve"> is currently using </w:t>
      </w:r>
      <w:r w:rsidRPr="003845E5">
        <w:rPr>
          <w:sz w:val="22"/>
          <w:szCs w:val="22"/>
        </w:rPr>
        <w:t>her</w:t>
      </w:r>
      <w:r w:rsidR="00EF5272" w:rsidRPr="003845E5">
        <w:rPr>
          <w:sz w:val="22"/>
          <w:szCs w:val="22"/>
        </w:rPr>
        <w:t xml:space="preserve"> laptop to edit a file that </w:t>
      </w:r>
      <w:r w:rsidRPr="003845E5">
        <w:rPr>
          <w:sz w:val="22"/>
          <w:szCs w:val="22"/>
        </w:rPr>
        <w:t>s</w:t>
      </w:r>
      <w:r w:rsidR="00EF5272" w:rsidRPr="003845E5">
        <w:rPr>
          <w:sz w:val="22"/>
          <w:szCs w:val="22"/>
        </w:rPr>
        <w:t xml:space="preserve">he originally created using </w:t>
      </w:r>
      <w:r w:rsidRPr="003845E5">
        <w:rPr>
          <w:sz w:val="22"/>
          <w:szCs w:val="22"/>
        </w:rPr>
        <w:t>her</w:t>
      </w:r>
      <w:r w:rsidR="00EF5272" w:rsidRPr="003845E5">
        <w:rPr>
          <w:sz w:val="22"/>
          <w:szCs w:val="22"/>
        </w:rPr>
        <w:t xml:space="preserve"> tablet.</w:t>
      </w:r>
    </w:p>
    <w:p w14:paraId="1F266A70" w14:textId="661692E8" w:rsidR="00EF5272" w:rsidRPr="003845E5" w:rsidRDefault="003F1FBB" w:rsidP="006C6E3D">
      <w:pPr>
        <w:pStyle w:val="Numberedlist"/>
        <w:spacing w:before="240" w:after="6240"/>
        <w:ind w:left="360" w:right="0" w:hanging="360"/>
        <w:rPr>
          <w:sz w:val="22"/>
          <w:szCs w:val="22"/>
        </w:rPr>
      </w:pPr>
      <w:r w:rsidRPr="003845E5">
        <w:rPr>
          <w:sz w:val="22"/>
          <w:szCs w:val="22"/>
        </w:rPr>
        <w:t xml:space="preserve">Draw a diagram to show </w:t>
      </w:r>
      <w:r w:rsidR="00EF5272" w:rsidRPr="003845E5">
        <w:rPr>
          <w:sz w:val="22"/>
          <w:szCs w:val="22"/>
        </w:rPr>
        <w:t xml:space="preserve">how files </w:t>
      </w:r>
      <w:r w:rsidRPr="003845E5">
        <w:rPr>
          <w:sz w:val="22"/>
          <w:szCs w:val="22"/>
        </w:rPr>
        <w:t xml:space="preserve">could </w:t>
      </w:r>
      <w:r w:rsidR="00EF5272" w:rsidRPr="003845E5">
        <w:rPr>
          <w:sz w:val="22"/>
          <w:szCs w:val="22"/>
        </w:rPr>
        <w:t xml:space="preserve">be synchronised between </w:t>
      </w:r>
      <w:r w:rsidR="00B365A9" w:rsidRPr="003845E5">
        <w:rPr>
          <w:sz w:val="22"/>
          <w:szCs w:val="22"/>
        </w:rPr>
        <w:t>Laura’s</w:t>
      </w:r>
      <w:r w:rsidR="00EF5272" w:rsidRPr="003845E5">
        <w:rPr>
          <w:sz w:val="22"/>
          <w:szCs w:val="22"/>
        </w:rPr>
        <w:t xml:space="preserve"> devices.</w:t>
      </w:r>
    </w:p>
    <w:p w14:paraId="1513C896" w14:textId="29AC63AA" w:rsidR="00EF5272" w:rsidRPr="003845E5" w:rsidRDefault="00EF5272" w:rsidP="006C6E3D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3845E5">
        <w:rPr>
          <w:sz w:val="22"/>
          <w:szCs w:val="22"/>
        </w:rPr>
        <w:t xml:space="preserve">Explain how any changes made by </w:t>
      </w:r>
      <w:r w:rsidR="00B365A9" w:rsidRPr="003845E5">
        <w:rPr>
          <w:sz w:val="22"/>
          <w:szCs w:val="22"/>
        </w:rPr>
        <w:t>Laura</w:t>
      </w:r>
      <w:r w:rsidRPr="003845E5">
        <w:rPr>
          <w:sz w:val="22"/>
          <w:szCs w:val="22"/>
        </w:rPr>
        <w:t xml:space="preserve"> to the document are automatically synchronised.</w:t>
      </w:r>
    </w:p>
    <w:p w14:paraId="7F051559" w14:textId="77777777" w:rsidR="006C6E3D" w:rsidRDefault="006C6E3D" w:rsidP="006C6E3D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0110FCA2" w14:textId="77777777" w:rsidR="006C6E3D" w:rsidRDefault="006C6E3D" w:rsidP="006C6E3D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3B88BBA" w14:textId="77777777" w:rsidR="006C6E3D" w:rsidRDefault="006C6E3D" w:rsidP="006C6E3D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9D50CE0" w14:textId="77777777" w:rsidR="006C6E3D" w:rsidRDefault="006C6E3D" w:rsidP="006C6E3D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4A47E8B1" w14:textId="25808B8C" w:rsidR="00EF5272" w:rsidRPr="003845E5" w:rsidRDefault="00B365A9" w:rsidP="003845E5">
      <w:pPr>
        <w:pStyle w:val="Text"/>
        <w:spacing w:before="240" w:after="0"/>
        <w:ind w:right="0"/>
        <w:rPr>
          <w:sz w:val="22"/>
          <w:szCs w:val="22"/>
        </w:rPr>
      </w:pPr>
      <w:r w:rsidRPr="003845E5">
        <w:rPr>
          <w:sz w:val="22"/>
          <w:szCs w:val="22"/>
        </w:rPr>
        <w:lastRenderedPageBreak/>
        <w:t>Laura</w:t>
      </w:r>
      <w:r w:rsidR="00EF5272" w:rsidRPr="003845E5">
        <w:rPr>
          <w:sz w:val="22"/>
          <w:szCs w:val="22"/>
        </w:rPr>
        <w:t xml:space="preserve"> accidentally deletes a file on </w:t>
      </w:r>
      <w:r w:rsidRPr="003845E5">
        <w:rPr>
          <w:sz w:val="22"/>
          <w:szCs w:val="22"/>
        </w:rPr>
        <w:t>her</w:t>
      </w:r>
      <w:r w:rsidR="00EF5272" w:rsidRPr="003845E5">
        <w:rPr>
          <w:sz w:val="22"/>
          <w:szCs w:val="22"/>
        </w:rPr>
        <w:t xml:space="preserve"> laptop.</w:t>
      </w:r>
    </w:p>
    <w:p w14:paraId="522395D3" w14:textId="79971333" w:rsidR="00EF5272" w:rsidRPr="003845E5" w:rsidRDefault="00EF5272" w:rsidP="006C6E3D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3845E5">
        <w:rPr>
          <w:sz w:val="22"/>
          <w:szCs w:val="22"/>
        </w:rPr>
        <w:t xml:space="preserve">Explain the consequences for </w:t>
      </w:r>
      <w:r w:rsidR="00B365A9" w:rsidRPr="003845E5">
        <w:rPr>
          <w:sz w:val="22"/>
          <w:szCs w:val="22"/>
        </w:rPr>
        <w:t>Laura</w:t>
      </w:r>
      <w:r w:rsidRPr="003845E5">
        <w:rPr>
          <w:sz w:val="22"/>
          <w:szCs w:val="22"/>
        </w:rPr>
        <w:t xml:space="preserve"> if </w:t>
      </w:r>
      <w:r w:rsidR="00B365A9" w:rsidRPr="003845E5">
        <w:rPr>
          <w:sz w:val="22"/>
          <w:szCs w:val="22"/>
        </w:rPr>
        <w:t>s</w:t>
      </w:r>
      <w:r w:rsidRPr="003845E5">
        <w:rPr>
          <w:sz w:val="22"/>
          <w:szCs w:val="22"/>
        </w:rPr>
        <w:t>he does not use a data back-up service.</w:t>
      </w:r>
    </w:p>
    <w:p w14:paraId="65751D8C" w14:textId="77777777" w:rsidR="006C6E3D" w:rsidRDefault="006C6E3D" w:rsidP="006C6E3D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58FB797F" w14:textId="77777777" w:rsidR="006C6E3D" w:rsidRDefault="006C6E3D" w:rsidP="006C6E3D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270DDB8" w14:textId="77777777" w:rsidR="006C6E3D" w:rsidRDefault="006C6E3D" w:rsidP="006C6E3D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EF6BAD9" w14:textId="77777777" w:rsidR="006C6E3D" w:rsidRDefault="006C6E3D" w:rsidP="006C6E3D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013EF129" w14:textId="097984DF" w:rsidR="00EF5272" w:rsidRPr="003845E5" w:rsidRDefault="00B365A9" w:rsidP="003845E5">
      <w:pPr>
        <w:pStyle w:val="Text"/>
        <w:spacing w:before="240" w:after="0"/>
        <w:ind w:right="0"/>
        <w:rPr>
          <w:sz w:val="22"/>
          <w:szCs w:val="22"/>
        </w:rPr>
      </w:pPr>
      <w:r w:rsidRPr="003845E5">
        <w:rPr>
          <w:sz w:val="22"/>
          <w:szCs w:val="22"/>
        </w:rPr>
        <w:t>Laura</w:t>
      </w:r>
      <w:r w:rsidR="00EF5272" w:rsidRPr="003845E5">
        <w:rPr>
          <w:sz w:val="22"/>
          <w:szCs w:val="22"/>
        </w:rPr>
        <w:t xml:space="preserve"> is concerned that </w:t>
      </w:r>
      <w:r w:rsidRPr="003845E5">
        <w:rPr>
          <w:sz w:val="22"/>
          <w:szCs w:val="22"/>
        </w:rPr>
        <w:t>her</w:t>
      </w:r>
      <w:r w:rsidR="00EF5272" w:rsidRPr="003845E5">
        <w:rPr>
          <w:sz w:val="22"/>
          <w:szCs w:val="22"/>
        </w:rPr>
        <w:t xml:space="preserve"> cloud account has more files than the storage capacity of </w:t>
      </w:r>
      <w:r w:rsidRPr="003845E5">
        <w:rPr>
          <w:sz w:val="22"/>
          <w:szCs w:val="22"/>
        </w:rPr>
        <w:t>her</w:t>
      </w:r>
      <w:r w:rsidR="00EF5272" w:rsidRPr="003845E5">
        <w:rPr>
          <w:sz w:val="22"/>
          <w:szCs w:val="22"/>
        </w:rPr>
        <w:t xml:space="preserve"> tablet can handle.</w:t>
      </w:r>
    </w:p>
    <w:p w14:paraId="7DAC6712" w14:textId="7314E597" w:rsidR="00EF5272" w:rsidRPr="003845E5" w:rsidRDefault="00EF5272" w:rsidP="006C6E3D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3845E5">
        <w:rPr>
          <w:sz w:val="22"/>
          <w:szCs w:val="22"/>
        </w:rPr>
        <w:t xml:space="preserve">Explain how </w:t>
      </w:r>
      <w:r w:rsidR="00B365A9" w:rsidRPr="003845E5">
        <w:rPr>
          <w:sz w:val="22"/>
          <w:szCs w:val="22"/>
        </w:rPr>
        <w:t>Laura</w:t>
      </w:r>
      <w:r w:rsidRPr="003845E5">
        <w:rPr>
          <w:sz w:val="22"/>
          <w:szCs w:val="22"/>
        </w:rPr>
        <w:t xml:space="preserve"> could configure </w:t>
      </w:r>
      <w:r w:rsidR="00B365A9" w:rsidRPr="003845E5">
        <w:rPr>
          <w:sz w:val="22"/>
          <w:szCs w:val="22"/>
        </w:rPr>
        <w:t>her</w:t>
      </w:r>
      <w:r w:rsidRPr="003845E5">
        <w:rPr>
          <w:sz w:val="22"/>
          <w:szCs w:val="22"/>
        </w:rPr>
        <w:t xml:space="preserve"> cloud synchronisation service to minimise the number of files stored on </w:t>
      </w:r>
      <w:r w:rsidR="00B365A9" w:rsidRPr="003845E5">
        <w:rPr>
          <w:sz w:val="22"/>
          <w:szCs w:val="22"/>
        </w:rPr>
        <w:t>her</w:t>
      </w:r>
      <w:r w:rsidRPr="003845E5">
        <w:rPr>
          <w:sz w:val="22"/>
          <w:szCs w:val="22"/>
        </w:rPr>
        <w:t xml:space="preserve"> tablet.</w:t>
      </w:r>
    </w:p>
    <w:p w14:paraId="27A40869" w14:textId="77777777" w:rsidR="006C6E3D" w:rsidRDefault="006C6E3D" w:rsidP="006C6E3D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5AE36209" w14:textId="77777777" w:rsidR="006C6E3D" w:rsidRDefault="006C6E3D" w:rsidP="006C6E3D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034CE75" w14:textId="77777777" w:rsidR="006C6E3D" w:rsidRDefault="006C6E3D" w:rsidP="006C6E3D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4E13A84" w14:textId="77777777" w:rsidR="006C6E3D" w:rsidRDefault="006C6E3D" w:rsidP="0046682A">
      <w:pPr>
        <w:pStyle w:val="Text"/>
        <w:tabs>
          <w:tab w:val="right" w:pos="9600"/>
        </w:tabs>
        <w:spacing w:before="120" w:after="36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5FB44ED0" w14:textId="77777777" w:rsidR="00EF5272" w:rsidRPr="003845E5" w:rsidRDefault="00EF5272" w:rsidP="0046682A">
      <w:pPr>
        <w:pStyle w:val="Featurehead1"/>
        <w:shd w:val="clear" w:color="auto" w:fill="3D1F66"/>
        <w:spacing w:after="80" w:line="240" w:lineRule="atLeast"/>
        <w:ind w:right="0"/>
        <w:rPr>
          <w:szCs w:val="22"/>
        </w:rPr>
      </w:pPr>
      <w:r w:rsidRPr="003845E5">
        <w:rPr>
          <w:szCs w:val="22"/>
        </w:rPr>
        <w:t>Take it further</w:t>
      </w:r>
    </w:p>
    <w:p w14:paraId="23406FEF" w14:textId="47A58FCD" w:rsidR="00EF5272" w:rsidRPr="003845E5" w:rsidRDefault="00EF5272" w:rsidP="0046682A">
      <w:pPr>
        <w:pStyle w:val="Featurehead5"/>
        <w:shd w:val="clear" w:color="auto" w:fill="AFA4BD"/>
        <w:spacing w:before="120" w:after="120"/>
        <w:ind w:right="0"/>
        <w:rPr>
          <w:sz w:val="22"/>
          <w:szCs w:val="22"/>
        </w:rPr>
      </w:pPr>
      <w:r w:rsidRPr="003845E5">
        <w:rPr>
          <w:sz w:val="22"/>
          <w:szCs w:val="22"/>
        </w:rPr>
        <w:t xml:space="preserve">Explain the benefits and drawbacks to </w:t>
      </w:r>
      <w:r w:rsidR="00B365A9" w:rsidRPr="003845E5">
        <w:rPr>
          <w:sz w:val="22"/>
          <w:szCs w:val="22"/>
        </w:rPr>
        <w:t>Laura</w:t>
      </w:r>
      <w:r w:rsidRPr="003845E5">
        <w:rPr>
          <w:sz w:val="22"/>
          <w:szCs w:val="22"/>
        </w:rPr>
        <w:t xml:space="preserve"> of using a cloud synchronisation service.</w:t>
      </w:r>
    </w:p>
    <w:p w14:paraId="412C5A11" w14:textId="77777777" w:rsidR="00F91E23" w:rsidRPr="003845E5" w:rsidRDefault="00F91E23" w:rsidP="003845E5">
      <w:pPr>
        <w:spacing w:before="240" w:line="240" w:lineRule="atLeast"/>
        <w:rPr>
          <w:rFonts w:ascii="Arial" w:hAnsi="Arial" w:cs="Arial"/>
          <w:sz w:val="22"/>
          <w:szCs w:val="22"/>
        </w:rPr>
      </w:pPr>
    </w:p>
    <w:sectPr w:rsidR="00F91E23" w:rsidRPr="003845E5" w:rsidSect="003845E5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F32D5" w14:textId="77777777" w:rsidR="00A575E9" w:rsidRDefault="00A575E9">
      <w:r>
        <w:separator/>
      </w:r>
    </w:p>
  </w:endnote>
  <w:endnote w:type="continuationSeparator" w:id="0">
    <w:p w14:paraId="46AB156E" w14:textId="77777777" w:rsidR="00A575E9" w:rsidRDefault="00A5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C5A18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412C5A19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C5A1A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A34B05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412C5A1B" w14:textId="469C08F8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9256BA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7801F" w14:textId="77777777" w:rsidR="00A575E9" w:rsidRDefault="00A575E9">
      <w:r>
        <w:separator/>
      </w:r>
    </w:p>
  </w:footnote>
  <w:footnote w:type="continuationSeparator" w:id="0">
    <w:p w14:paraId="08D9E70E" w14:textId="77777777" w:rsidR="00A575E9" w:rsidRDefault="00A57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C5A16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2C5A1C" wp14:editId="412C5A1D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2C5A24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2C5A1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412C5A24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412C5A1E" wp14:editId="412C5A1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16B1B" w14:textId="77777777" w:rsidR="003845E5" w:rsidRPr="00EE6625" w:rsidRDefault="003845E5" w:rsidP="003845E5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116BA28" wp14:editId="3FF07815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C68D24" w14:textId="77777777" w:rsidR="003845E5" w:rsidRPr="00C42C02" w:rsidRDefault="003845E5" w:rsidP="003845E5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BA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18C68D24" w14:textId="77777777" w:rsidR="003845E5" w:rsidRPr="00C42C02" w:rsidRDefault="003845E5" w:rsidP="003845E5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073B9885" wp14:editId="1456E675">
          <wp:extent cx="7700400" cy="8073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3F0E76"/>
    <w:multiLevelType w:val="multilevel"/>
    <w:tmpl w:val="B172DB92"/>
    <w:numStyleLink w:val="Listnumbered"/>
  </w:abstractNum>
  <w:abstractNum w:abstractNumId="18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694580836">
    <w:abstractNumId w:val="22"/>
  </w:num>
  <w:num w:numId="2" w16cid:durableId="80949723">
    <w:abstractNumId w:val="20"/>
  </w:num>
  <w:num w:numId="3" w16cid:durableId="900553045">
    <w:abstractNumId w:val="10"/>
  </w:num>
  <w:num w:numId="4" w16cid:durableId="265240140">
    <w:abstractNumId w:val="21"/>
  </w:num>
  <w:num w:numId="5" w16cid:durableId="1554997175">
    <w:abstractNumId w:val="13"/>
  </w:num>
  <w:num w:numId="6" w16cid:durableId="1838302194">
    <w:abstractNumId w:val="15"/>
  </w:num>
  <w:num w:numId="7" w16cid:durableId="599069522">
    <w:abstractNumId w:val="12"/>
  </w:num>
  <w:num w:numId="8" w16cid:durableId="780877362">
    <w:abstractNumId w:val="18"/>
  </w:num>
  <w:num w:numId="9" w16cid:durableId="1440756665">
    <w:abstractNumId w:val="11"/>
  </w:num>
  <w:num w:numId="10" w16cid:durableId="52971726">
    <w:abstractNumId w:val="19"/>
  </w:num>
  <w:num w:numId="11" w16cid:durableId="1392920617">
    <w:abstractNumId w:val="9"/>
  </w:num>
  <w:num w:numId="12" w16cid:durableId="946278326">
    <w:abstractNumId w:val="7"/>
  </w:num>
  <w:num w:numId="13" w16cid:durableId="368380773">
    <w:abstractNumId w:val="6"/>
  </w:num>
  <w:num w:numId="14" w16cid:durableId="695229202">
    <w:abstractNumId w:val="5"/>
  </w:num>
  <w:num w:numId="15" w16cid:durableId="1616057874">
    <w:abstractNumId w:val="4"/>
  </w:num>
  <w:num w:numId="16" w16cid:durableId="20397876">
    <w:abstractNumId w:val="8"/>
  </w:num>
  <w:num w:numId="17" w16cid:durableId="163860635">
    <w:abstractNumId w:val="3"/>
  </w:num>
  <w:num w:numId="18" w16cid:durableId="1795634974">
    <w:abstractNumId w:val="2"/>
  </w:num>
  <w:num w:numId="19" w16cid:durableId="1035230689">
    <w:abstractNumId w:val="1"/>
  </w:num>
  <w:num w:numId="20" w16cid:durableId="834496295">
    <w:abstractNumId w:val="0"/>
  </w:num>
  <w:num w:numId="21" w16cid:durableId="1474523463">
    <w:abstractNumId w:val="16"/>
  </w:num>
  <w:num w:numId="22" w16cid:durableId="965935352">
    <w:abstractNumId w:val="14"/>
  </w:num>
  <w:num w:numId="23" w16cid:durableId="3524646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7525757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952711598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6" w16cid:durableId="82730790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7" w16cid:durableId="1062027053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A7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2B9E"/>
    <w:rsid w:val="000B762E"/>
    <w:rsid w:val="000C168A"/>
    <w:rsid w:val="000D29D2"/>
    <w:rsid w:val="000E5A21"/>
    <w:rsid w:val="000F1B4C"/>
    <w:rsid w:val="0011134D"/>
    <w:rsid w:val="0012099F"/>
    <w:rsid w:val="001220B2"/>
    <w:rsid w:val="00131C3A"/>
    <w:rsid w:val="0013523E"/>
    <w:rsid w:val="00142DEA"/>
    <w:rsid w:val="00143EF8"/>
    <w:rsid w:val="0014674B"/>
    <w:rsid w:val="00162E8C"/>
    <w:rsid w:val="00162EAC"/>
    <w:rsid w:val="00174D10"/>
    <w:rsid w:val="00174FF8"/>
    <w:rsid w:val="00175161"/>
    <w:rsid w:val="00175F56"/>
    <w:rsid w:val="00191D1E"/>
    <w:rsid w:val="001A1E28"/>
    <w:rsid w:val="001B08D4"/>
    <w:rsid w:val="001B6BBD"/>
    <w:rsid w:val="001B7DDF"/>
    <w:rsid w:val="001F2623"/>
    <w:rsid w:val="00201494"/>
    <w:rsid w:val="00202F8B"/>
    <w:rsid w:val="002074A3"/>
    <w:rsid w:val="00231983"/>
    <w:rsid w:val="00245B76"/>
    <w:rsid w:val="002513DB"/>
    <w:rsid w:val="00260B16"/>
    <w:rsid w:val="00277406"/>
    <w:rsid w:val="00285B46"/>
    <w:rsid w:val="002A6EF7"/>
    <w:rsid w:val="002B5D8F"/>
    <w:rsid w:val="002F0089"/>
    <w:rsid w:val="00312B15"/>
    <w:rsid w:val="0031734E"/>
    <w:rsid w:val="003404D5"/>
    <w:rsid w:val="00347B49"/>
    <w:rsid w:val="00354351"/>
    <w:rsid w:val="00357838"/>
    <w:rsid w:val="00381C9A"/>
    <w:rsid w:val="003845E5"/>
    <w:rsid w:val="0039061A"/>
    <w:rsid w:val="003922DC"/>
    <w:rsid w:val="003B280A"/>
    <w:rsid w:val="003B43C2"/>
    <w:rsid w:val="003C1D6E"/>
    <w:rsid w:val="003E2AE9"/>
    <w:rsid w:val="003F1E67"/>
    <w:rsid w:val="003F1FBB"/>
    <w:rsid w:val="00400999"/>
    <w:rsid w:val="00417E55"/>
    <w:rsid w:val="0042375D"/>
    <w:rsid w:val="00444102"/>
    <w:rsid w:val="0046682A"/>
    <w:rsid w:val="004850BE"/>
    <w:rsid w:val="00491C42"/>
    <w:rsid w:val="004933F0"/>
    <w:rsid w:val="00497DD7"/>
    <w:rsid w:val="004A629C"/>
    <w:rsid w:val="004B6267"/>
    <w:rsid w:val="004D0153"/>
    <w:rsid w:val="005126D5"/>
    <w:rsid w:val="0051391A"/>
    <w:rsid w:val="00517E57"/>
    <w:rsid w:val="00520E08"/>
    <w:rsid w:val="005349C7"/>
    <w:rsid w:val="00547967"/>
    <w:rsid w:val="0055065C"/>
    <w:rsid w:val="00572DCD"/>
    <w:rsid w:val="00574039"/>
    <w:rsid w:val="005A0D81"/>
    <w:rsid w:val="005D1F88"/>
    <w:rsid w:val="005D6EEC"/>
    <w:rsid w:val="005F7833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C6E3D"/>
    <w:rsid w:val="006D6F5D"/>
    <w:rsid w:val="006E1721"/>
    <w:rsid w:val="006E4FD9"/>
    <w:rsid w:val="006E77F1"/>
    <w:rsid w:val="00701A09"/>
    <w:rsid w:val="00705089"/>
    <w:rsid w:val="0071428E"/>
    <w:rsid w:val="00717F9E"/>
    <w:rsid w:val="00722631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256BA"/>
    <w:rsid w:val="00930220"/>
    <w:rsid w:val="00936BD2"/>
    <w:rsid w:val="009643DE"/>
    <w:rsid w:val="00975BCA"/>
    <w:rsid w:val="00997F5E"/>
    <w:rsid w:val="009A2E7F"/>
    <w:rsid w:val="009B303D"/>
    <w:rsid w:val="009B3839"/>
    <w:rsid w:val="009C7712"/>
    <w:rsid w:val="009D4292"/>
    <w:rsid w:val="009E036B"/>
    <w:rsid w:val="009E243A"/>
    <w:rsid w:val="009F0B3C"/>
    <w:rsid w:val="00A00359"/>
    <w:rsid w:val="00A017F1"/>
    <w:rsid w:val="00A0312D"/>
    <w:rsid w:val="00A05EF4"/>
    <w:rsid w:val="00A119DE"/>
    <w:rsid w:val="00A205DD"/>
    <w:rsid w:val="00A225DF"/>
    <w:rsid w:val="00A34B05"/>
    <w:rsid w:val="00A432F6"/>
    <w:rsid w:val="00A44B27"/>
    <w:rsid w:val="00A46FA0"/>
    <w:rsid w:val="00A548E0"/>
    <w:rsid w:val="00A575E9"/>
    <w:rsid w:val="00A62CFE"/>
    <w:rsid w:val="00A86AB2"/>
    <w:rsid w:val="00A945FC"/>
    <w:rsid w:val="00A978CE"/>
    <w:rsid w:val="00B00D8C"/>
    <w:rsid w:val="00B10A86"/>
    <w:rsid w:val="00B14A99"/>
    <w:rsid w:val="00B163E5"/>
    <w:rsid w:val="00B20442"/>
    <w:rsid w:val="00B27344"/>
    <w:rsid w:val="00B365A9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45F44"/>
    <w:rsid w:val="00C50058"/>
    <w:rsid w:val="00C60DDF"/>
    <w:rsid w:val="00C71223"/>
    <w:rsid w:val="00C778FA"/>
    <w:rsid w:val="00C92EAB"/>
    <w:rsid w:val="00C97E2E"/>
    <w:rsid w:val="00CB168A"/>
    <w:rsid w:val="00CB5051"/>
    <w:rsid w:val="00CC1DC5"/>
    <w:rsid w:val="00CD1F2A"/>
    <w:rsid w:val="00CE6614"/>
    <w:rsid w:val="00CF2690"/>
    <w:rsid w:val="00D13078"/>
    <w:rsid w:val="00D135D8"/>
    <w:rsid w:val="00D1572A"/>
    <w:rsid w:val="00D267ED"/>
    <w:rsid w:val="00D37A33"/>
    <w:rsid w:val="00D715D4"/>
    <w:rsid w:val="00D75265"/>
    <w:rsid w:val="00D83582"/>
    <w:rsid w:val="00D963F3"/>
    <w:rsid w:val="00DA04C0"/>
    <w:rsid w:val="00DB7544"/>
    <w:rsid w:val="00DC05E4"/>
    <w:rsid w:val="00DC19CA"/>
    <w:rsid w:val="00DD08AB"/>
    <w:rsid w:val="00DD2CDE"/>
    <w:rsid w:val="00DD3D54"/>
    <w:rsid w:val="00DD58B4"/>
    <w:rsid w:val="00DF06F3"/>
    <w:rsid w:val="00E07793"/>
    <w:rsid w:val="00E1572F"/>
    <w:rsid w:val="00E15F8D"/>
    <w:rsid w:val="00E23BF0"/>
    <w:rsid w:val="00E251ED"/>
    <w:rsid w:val="00E451A1"/>
    <w:rsid w:val="00E61C83"/>
    <w:rsid w:val="00E7374E"/>
    <w:rsid w:val="00E84335"/>
    <w:rsid w:val="00E86352"/>
    <w:rsid w:val="00EA381E"/>
    <w:rsid w:val="00EA5F52"/>
    <w:rsid w:val="00EF0C5C"/>
    <w:rsid w:val="00EF5272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12C5A0F"/>
  <w15:docId w15:val="{CE39906C-CD74-4E18-9D11-72F3696E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31C3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31C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31C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31C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31C3A"/>
    <w:rPr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131C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31C3A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0F1B4C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3845E5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210</Words>
  <Characters>1049</Characters>
  <Application>Microsoft Office Word</Application>
  <DocSecurity>0</DocSecurity>
  <Lines>33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Senthil Kumar</cp:lastModifiedBy>
  <cp:revision>6</cp:revision>
  <dcterms:created xsi:type="dcterms:W3CDTF">2022-11-17T22:39:00Z</dcterms:created>
  <dcterms:modified xsi:type="dcterms:W3CDTF">2023-01-09T14:42:00Z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GrammarlyDocumentId">
    <vt:lpwstr>164b955671171b5738d9ecb5a81aa2d176f23570169826433de8af4d85b72271</vt:lpwstr>
  </property>
</Properties>
</file>