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80E1E" w14:textId="6E51B41C" w:rsidR="00060287" w:rsidRDefault="00060287" w:rsidP="00060287">
      <w:pPr>
        <w:rPr>
          <w:b/>
          <w:bCs/>
          <w:color w:val="595959" w:themeColor="text1" w:themeTint="A6"/>
          <w:sz w:val="40"/>
          <w:szCs w:val="40"/>
        </w:rPr>
      </w:pPr>
      <w:r w:rsidRPr="003858EF">
        <w:rPr>
          <w:noProof/>
          <w:color w:val="595959" w:themeColor="text1" w:themeTint="A6"/>
          <w:lang w:eastAsia="en-GB"/>
        </w:rPr>
        <w:drawing>
          <wp:anchor distT="0" distB="0" distL="114300" distR="114300" simplePos="0" relativeHeight="251659264" behindDoc="0" locked="0" layoutInCell="1" allowOverlap="1" wp14:anchorId="7E1237F6" wp14:editId="1BF9D8DF">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8EF">
        <w:rPr>
          <w:b/>
          <w:bCs/>
          <w:color w:val="595959" w:themeColor="text1" w:themeTint="A6"/>
          <w:sz w:val="40"/>
          <w:szCs w:val="40"/>
        </w:rPr>
        <w:t>Year 1</w:t>
      </w:r>
      <w:r w:rsidR="00232750">
        <w:rPr>
          <w:b/>
          <w:bCs/>
          <w:color w:val="595959" w:themeColor="text1" w:themeTint="A6"/>
          <w:sz w:val="40"/>
          <w:szCs w:val="40"/>
        </w:rPr>
        <w:t>1</w:t>
      </w:r>
      <w:r w:rsidR="00A7133B">
        <w:rPr>
          <w:b/>
          <w:bCs/>
          <w:color w:val="595959" w:themeColor="text1" w:themeTint="A6"/>
          <w:sz w:val="40"/>
          <w:szCs w:val="40"/>
        </w:rPr>
        <w:t xml:space="preserve"> Science TERM </w:t>
      </w:r>
      <w:r w:rsidR="00EF24F8">
        <w:rPr>
          <w:b/>
          <w:bCs/>
          <w:color w:val="595959" w:themeColor="text1" w:themeTint="A6"/>
          <w:sz w:val="40"/>
          <w:szCs w:val="40"/>
        </w:rPr>
        <w:t xml:space="preserve">4: </w:t>
      </w:r>
      <w:r w:rsidRPr="003858EF">
        <w:rPr>
          <w:b/>
          <w:bCs/>
          <w:color w:val="595959" w:themeColor="text1" w:themeTint="A6"/>
          <w:sz w:val="40"/>
          <w:szCs w:val="40"/>
        </w:rPr>
        <w:t xml:space="preserve"> Lessons Outline for </w:t>
      </w:r>
      <w:r w:rsidRPr="003A0771">
        <w:rPr>
          <w:b/>
          <w:bCs/>
          <w:color w:val="595959" w:themeColor="text1" w:themeTint="A6"/>
          <w:sz w:val="40"/>
          <w:szCs w:val="40"/>
          <w:u w:val="single"/>
        </w:rPr>
        <w:t>Combined Science</w:t>
      </w:r>
      <w:r>
        <w:rPr>
          <w:b/>
          <w:bCs/>
          <w:color w:val="595959" w:themeColor="text1" w:themeTint="A6"/>
          <w:sz w:val="40"/>
          <w:szCs w:val="40"/>
          <w:u w:val="single"/>
        </w:rPr>
        <w:t xml:space="preserve"> Pupils </w:t>
      </w:r>
      <w:r w:rsidRPr="003A0771">
        <w:rPr>
          <w:b/>
          <w:bCs/>
          <w:color w:val="595959" w:themeColor="text1" w:themeTint="A6"/>
          <w:sz w:val="40"/>
          <w:szCs w:val="40"/>
          <w:u w:val="single"/>
        </w:rPr>
        <w:t xml:space="preserve"> </w:t>
      </w:r>
    </w:p>
    <w:p w14:paraId="7A2C6C6E" w14:textId="77777777" w:rsidR="00060287" w:rsidRDefault="00060287" w:rsidP="002F5949"/>
    <w:p w14:paraId="094E7A2C" w14:textId="77777777" w:rsidR="002F5949" w:rsidRPr="00B96CD1" w:rsidRDefault="002F5949" w:rsidP="002F5949">
      <w:pPr>
        <w:rPr>
          <w:b/>
          <w:bCs/>
          <w:color w:val="FF0000"/>
        </w:rPr>
      </w:pPr>
      <w:r w:rsidRPr="00B96CD1">
        <w:rPr>
          <w:b/>
          <w:bCs/>
          <w:color w:val="FF0000"/>
        </w:rPr>
        <w:t xml:space="preserve">Home learning </w:t>
      </w:r>
      <w:r>
        <w:rPr>
          <w:b/>
          <w:bCs/>
          <w:color w:val="FF0000"/>
        </w:rPr>
        <w:t>Instructions:</w:t>
      </w:r>
    </w:p>
    <w:p w14:paraId="76612ED4" w14:textId="77777777" w:rsidR="002F5949" w:rsidRDefault="002F5949" w:rsidP="002F5949"/>
    <w:p w14:paraId="3ED092EB" w14:textId="352D881C" w:rsidR="008C3967" w:rsidRDefault="008C3967" w:rsidP="008C3967">
      <w:pPr>
        <w:pStyle w:val="ListParagraph"/>
        <w:numPr>
          <w:ilvl w:val="0"/>
          <w:numId w:val="2"/>
        </w:numPr>
      </w:pPr>
      <w:r>
        <w:t xml:space="preserve">Pupils have 6 lessons of science a week – this term they will </w:t>
      </w:r>
      <w:r w:rsidR="0022367A">
        <w:t xml:space="preserve">finish the biology with one </w:t>
      </w:r>
      <w:r w:rsidR="00EF24F8">
        <w:t>teacher</w:t>
      </w:r>
      <w:r w:rsidR="0022367A">
        <w:t xml:space="preserve"> and then start all the physics for paper 2 </w:t>
      </w:r>
      <w:r>
        <w:t xml:space="preserve"> </w:t>
      </w:r>
    </w:p>
    <w:p w14:paraId="62A123FA" w14:textId="12F98C3B" w:rsidR="008C3967" w:rsidRDefault="008C3967" w:rsidP="008C3967">
      <w:pPr>
        <w:pStyle w:val="ListParagraph"/>
        <w:numPr>
          <w:ilvl w:val="0"/>
          <w:numId w:val="2"/>
        </w:numPr>
      </w:pPr>
      <w:r>
        <w:t xml:space="preserve">Pupils have access to the </w:t>
      </w:r>
      <w:r w:rsidR="002F5949">
        <w:rPr>
          <w:b/>
          <w:bCs/>
          <w:color w:val="538135" w:themeColor="accent6" w:themeShade="BF"/>
        </w:rPr>
        <w:t>Kerboodle</w:t>
      </w:r>
      <w:r w:rsidRPr="00ED656A">
        <w:rPr>
          <w:b/>
          <w:bCs/>
          <w:color w:val="538135" w:themeColor="accent6" w:themeShade="BF"/>
        </w:rPr>
        <w:t xml:space="preserve"> </w:t>
      </w:r>
      <w:r>
        <w:t xml:space="preserve">on-line textbooks for all their science subject areas.  </w:t>
      </w:r>
    </w:p>
    <w:p w14:paraId="688D77AD" w14:textId="77777777" w:rsidR="002F5949" w:rsidRPr="002F5949" w:rsidRDefault="002F5949" w:rsidP="002F5949">
      <w:pPr>
        <w:pStyle w:val="ListParagraph"/>
        <w:numPr>
          <w:ilvl w:val="0"/>
          <w:numId w:val="2"/>
        </w:numPr>
        <w:rPr>
          <w:color w:val="FF0000"/>
        </w:rPr>
      </w:pPr>
      <w:r w:rsidRPr="002F5949">
        <w:rPr>
          <w:color w:val="FF0000"/>
        </w:rPr>
        <w:t>If absent, pupils should:</w:t>
      </w:r>
    </w:p>
    <w:p w14:paraId="163528E1" w14:textId="0D6CA2C8" w:rsidR="002F5949" w:rsidRDefault="002F5949" w:rsidP="002F5949">
      <w:pPr>
        <w:pStyle w:val="ListParagraph"/>
        <w:numPr>
          <w:ilvl w:val="0"/>
          <w:numId w:val="5"/>
        </w:numPr>
      </w:pPr>
      <w:r>
        <w:t>Go to the appropriat</w:t>
      </w:r>
      <w:r w:rsidR="00E94EB9">
        <w:t xml:space="preserve">e lesson on Kerboodle where </w:t>
      </w:r>
      <w:r>
        <w:t xml:space="preserve">there is a guided presentation.  </w:t>
      </w:r>
    </w:p>
    <w:p w14:paraId="106DEAFA" w14:textId="77777777" w:rsidR="002F5949" w:rsidRDefault="002F5949" w:rsidP="002F5949">
      <w:pPr>
        <w:pStyle w:val="ListParagraph"/>
        <w:numPr>
          <w:ilvl w:val="0"/>
          <w:numId w:val="5"/>
        </w:numPr>
      </w:pPr>
      <w:r>
        <w:t xml:space="preserve">Any worksheets required can also be accessed there.  </w:t>
      </w:r>
    </w:p>
    <w:p w14:paraId="63DC24E0" w14:textId="77777777" w:rsidR="002F5949" w:rsidRPr="004616FC" w:rsidRDefault="002F5949" w:rsidP="002F5949">
      <w:pPr>
        <w:pStyle w:val="ListParagraph"/>
        <w:rPr>
          <w:color w:val="000000" w:themeColor="text1"/>
        </w:rPr>
      </w:pPr>
      <w:r w:rsidRPr="004616FC">
        <w:rPr>
          <w:color w:val="000000" w:themeColor="text1"/>
        </w:rPr>
        <w:t xml:space="preserve">3) </w:t>
      </w:r>
      <w:r>
        <w:rPr>
          <w:color w:val="000000" w:themeColor="text1"/>
        </w:rPr>
        <w:t xml:space="preserve">  </w:t>
      </w:r>
      <w:r w:rsidRPr="004616FC">
        <w:rPr>
          <w:color w:val="000000" w:themeColor="text1"/>
        </w:rPr>
        <w:t xml:space="preserve">As a minimum they should read the appropriate pages, make suitable notes on the key learning and then answer the in text questions in full sentences in their books. </w:t>
      </w:r>
      <w:r>
        <w:rPr>
          <w:color w:val="000000" w:themeColor="text1"/>
        </w:rPr>
        <w:t xml:space="preserve">They should also complete </w:t>
      </w:r>
      <w:r w:rsidRPr="004616FC">
        <w:rPr>
          <w:color w:val="000000" w:themeColor="text1"/>
        </w:rPr>
        <w:t>any worksheets as directed</w:t>
      </w:r>
      <w:r>
        <w:rPr>
          <w:color w:val="000000" w:themeColor="text1"/>
        </w:rPr>
        <w:t>.</w:t>
      </w:r>
      <w:r w:rsidRPr="004616FC">
        <w:rPr>
          <w:color w:val="000000" w:themeColor="text1"/>
        </w:rPr>
        <w:t xml:space="preserve">  </w:t>
      </w:r>
    </w:p>
    <w:p w14:paraId="0F7F9E16" w14:textId="77777777" w:rsidR="002F5949" w:rsidRPr="008A3543" w:rsidRDefault="002F5949" w:rsidP="002F5949">
      <w:pPr>
        <w:pStyle w:val="ListParagraph"/>
        <w:numPr>
          <w:ilvl w:val="0"/>
          <w:numId w:val="2"/>
        </w:numPr>
      </w:pPr>
      <w:r w:rsidRPr="008A3543">
        <w:rPr>
          <w:b/>
          <w:bCs/>
        </w:rPr>
        <w:t>Homework</w:t>
      </w:r>
      <w:r>
        <w:t xml:space="preserve"> will be predominantly set on EDUCAKE – an online assessment programme.  Pupils have their own log in and homework should appear automatically. </w:t>
      </w:r>
    </w:p>
    <w:p w14:paraId="2DE07D5F" w14:textId="77777777" w:rsidR="002F5949" w:rsidRDefault="002F5949" w:rsidP="002F5949">
      <w:pPr>
        <w:rPr>
          <w:rFonts w:cstheme="minorHAnsi"/>
          <w:b/>
          <w:color w:val="FF0000"/>
          <w:sz w:val="22"/>
          <w:szCs w:val="22"/>
        </w:rPr>
      </w:pPr>
    </w:p>
    <w:p w14:paraId="18367503" w14:textId="77777777" w:rsidR="002F5949" w:rsidRPr="00EF7D7A" w:rsidRDefault="002F5949" w:rsidP="002F5949">
      <w:pPr>
        <w:pStyle w:val="ListParagraph"/>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Pr>
          <w:rFonts w:cstheme="minorHAnsi"/>
          <w:b/>
          <w:color w:val="0070C0"/>
          <w:sz w:val="22"/>
          <w:szCs w:val="22"/>
        </w:rPr>
        <w:t xml:space="preserve">Some lessons will be taught over a double lesson. </w:t>
      </w:r>
    </w:p>
    <w:p w14:paraId="7C33C336" w14:textId="77777777" w:rsidR="002F5949" w:rsidRDefault="002F5949" w:rsidP="002F5949">
      <w:pPr>
        <w:pStyle w:val="ListParagraph"/>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672A6659" w14:textId="49F3C367" w:rsidR="00EF1A56" w:rsidRDefault="00EF1A56"/>
    <w:tbl>
      <w:tblPr>
        <w:tblStyle w:val="TableGrid"/>
        <w:tblW w:w="14454" w:type="dxa"/>
        <w:tblLook w:val="04A0" w:firstRow="1" w:lastRow="0" w:firstColumn="1" w:lastColumn="0" w:noHBand="0" w:noVBand="1"/>
      </w:tblPr>
      <w:tblGrid>
        <w:gridCol w:w="1781"/>
        <w:gridCol w:w="4877"/>
        <w:gridCol w:w="1275"/>
        <w:gridCol w:w="4820"/>
        <w:gridCol w:w="1701"/>
      </w:tblGrid>
      <w:tr w:rsidR="00ED656A" w14:paraId="76BECF05" w14:textId="77C1A79B" w:rsidTr="00EF24F8">
        <w:tc>
          <w:tcPr>
            <w:tcW w:w="1781" w:type="dxa"/>
            <w:shd w:val="clear" w:color="auto" w:fill="D9D9D9" w:themeFill="background1" w:themeFillShade="D9"/>
          </w:tcPr>
          <w:p w14:paraId="29D6B04F" w14:textId="35AC1E8D" w:rsidR="00ED656A" w:rsidRPr="00D36DB0" w:rsidRDefault="00ED656A" w:rsidP="00A7133B">
            <w:pPr>
              <w:rPr>
                <w:b/>
                <w:bCs/>
                <w:sz w:val="28"/>
                <w:szCs w:val="28"/>
              </w:rPr>
            </w:pPr>
            <w:r w:rsidRPr="00D5583B">
              <w:rPr>
                <w:b/>
                <w:bCs/>
              </w:rPr>
              <w:t xml:space="preserve"> </w:t>
            </w:r>
            <w:r w:rsidR="002F5949">
              <w:rPr>
                <w:b/>
                <w:bCs/>
                <w:sz w:val="28"/>
                <w:szCs w:val="28"/>
              </w:rPr>
              <w:t xml:space="preserve">Term </w:t>
            </w:r>
            <w:r w:rsidR="00ED30CE">
              <w:rPr>
                <w:b/>
                <w:bCs/>
                <w:sz w:val="28"/>
                <w:szCs w:val="28"/>
              </w:rPr>
              <w:t>4</w:t>
            </w:r>
            <w:r w:rsidRPr="00D36DB0">
              <w:rPr>
                <w:b/>
                <w:bCs/>
                <w:sz w:val="28"/>
                <w:szCs w:val="28"/>
              </w:rPr>
              <w:t xml:space="preserve"> </w:t>
            </w:r>
          </w:p>
        </w:tc>
        <w:tc>
          <w:tcPr>
            <w:tcW w:w="4877" w:type="dxa"/>
            <w:shd w:val="clear" w:color="auto" w:fill="A8D08D" w:themeFill="accent6" w:themeFillTint="99"/>
          </w:tcPr>
          <w:p w14:paraId="4A0B9424" w14:textId="449A9973" w:rsidR="00ED656A" w:rsidRPr="00D5583B" w:rsidRDefault="00060287">
            <w:pPr>
              <w:rPr>
                <w:b/>
                <w:bCs/>
              </w:rPr>
            </w:pPr>
            <w:r>
              <w:rPr>
                <w:b/>
                <w:bCs/>
              </w:rPr>
              <w:t xml:space="preserve">With teacher 1 (Biology side)  </w:t>
            </w:r>
            <w:r w:rsidR="00ED656A" w:rsidRPr="00D5583B">
              <w:rPr>
                <w:b/>
                <w:bCs/>
              </w:rPr>
              <w:t xml:space="preserve"> </w:t>
            </w:r>
          </w:p>
        </w:tc>
        <w:tc>
          <w:tcPr>
            <w:tcW w:w="1275" w:type="dxa"/>
            <w:shd w:val="clear" w:color="auto" w:fill="A8D08D" w:themeFill="accent6" w:themeFillTint="99"/>
          </w:tcPr>
          <w:p w14:paraId="56811EE2" w14:textId="77777777" w:rsidR="00ED656A" w:rsidRDefault="00ED656A" w:rsidP="008A3543">
            <w:r>
              <w:t xml:space="preserve">Kerboodle </w:t>
            </w:r>
          </w:p>
          <w:p w14:paraId="58439EC5" w14:textId="21037AD3" w:rsidR="00ED656A" w:rsidRPr="00D5583B" w:rsidRDefault="00ED656A" w:rsidP="008A3543">
            <w:pPr>
              <w:rPr>
                <w:b/>
                <w:bCs/>
              </w:rPr>
            </w:pPr>
            <w:r>
              <w:t xml:space="preserve">AQA textbook page </w:t>
            </w:r>
            <w:r w:rsidRPr="008F2EB9">
              <w:t xml:space="preserve">   </w:t>
            </w:r>
          </w:p>
        </w:tc>
        <w:tc>
          <w:tcPr>
            <w:tcW w:w="4820" w:type="dxa"/>
            <w:shd w:val="clear" w:color="auto" w:fill="8EAADB" w:themeFill="accent1" w:themeFillTint="99"/>
          </w:tcPr>
          <w:p w14:paraId="4596C8E8" w14:textId="66E67482" w:rsidR="00ED656A" w:rsidRDefault="00060287" w:rsidP="008A3543">
            <w:pPr>
              <w:rPr>
                <w:color w:val="000000" w:themeColor="text1"/>
              </w:rPr>
            </w:pPr>
            <w:r w:rsidRPr="0022367A">
              <w:rPr>
                <w:color w:val="000000" w:themeColor="text1"/>
              </w:rPr>
              <w:t xml:space="preserve">With teacher 2 </w:t>
            </w:r>
            <w:r w:rsidR="0009714C" w:rsidRPr="0022367A">
              <w:rPr>
                <w:color w:val="000000" w:themeColor="text1"/>
              </w:rPr>
              <w:t>(</w:t>
            </w:r>
            <w:r w:rsidRPr="0022367A">
              <w:rPr>
                <w:color w:val="000000" w:themeColor="text1"/>
              </w:rPr>
              <w:t>C</w:t>
            </w:r>
            <w:r w:rsidR="00ED656A" w:rsidRPr="0022367A">
              <w:rPr>
                <w:color w:val="000000" w:themeColor="text1"/>
              </w:rPr>
              <w:t xml:space="preserve">hemistry </w:t>
            </w:r>
            <w:r w:rsidRPr="0022367A">
              <w:rPr>
                <w:color w:val="000000" w:themeColor="text1"/>
              </w:rPr>
              <w:t>side</w:t>
            </w:r>
            <w:r w:rsidR="00E442AD">
              <w:rPr>
                <w:color w:val="000000" w:themeColor="text1"/>
              </w:rPr>
              <w:t xml:space="preserve"> teacher</w:t>
            </w:r>
            <w:r w:rsidR="0009714C" w:rsidRPr="0022367A">
              <w:rPr>
                <w:color w:val="000000" w:themeColor="text1"/>
              </w:rPr>
              <w:t xml:space="preserve">) </w:t>
            </w:r>
            <w:r w:rsidR="00ED656A" w:rsidRPr="0022367A">
              <w:rPr>
                <w:color w:val="000000" w:themeColor="text1"/>
              </w:rPr>
              <w:t xml:space="preserve"> </w:t>
            </w:r>
          </w:p>
          <w:p w14:paraId="54AAE619" w14:textId="28705B6E" w:rsidR="0022367A" w:rsidRPr="0022367A" w:rsidRDefault="0022367A" w:rsidP="008A3543">
            <w:pPr>
              <w:rPr>
                <w:color w:val="000000" w:themeColor="text1"/>
              </w:rPr>
            </w:pPr>
            <w:r>
              <w:rPr>
                <w:color w:val="000000" w:themeColor="text1"/>
              </w:rPr>
              <w:t>Start</w:t>
            </w:r>
            <w:r w:rsidR="00E442AD">
              <w:rPr>
                <w:color w:val="000000" w:themeColor="text1"/>
              </w:rPr>
              <w:t xml:space="preserve">ed </w:t>
            </w:r>
            <w:r>
              <w:rPr>
                <w:color w:val="000000" w:themeColor="text1"/>
              </w:rPr>
              <w:t xml:space="preserve"> paper 2 PHYSICS </w:t>
            </w:r>
          </w:p>
        </w:tc>
        <w:tc>
          <w:tcPr>
            <w:tcW w:w="1701" w:type="dxa"/>
            <w:shd w:val="clear" w:color="auto" w:fill="8EAADB" w:themeFill="accent1" w:themeFillTint="99"/>
          </w:tcPr>
          <w:p w14:paraId="0C08B235" w14:textId="77777777" w:rsidR="00ED656A" w:rsidRPr="0022367A" w:rsidRDefault="00ED656A" w:rsidP="00ED656A">
            <w:pPr>
              <w:rPr>
                <w:color w:val="000000" w:themeColor="text1"/>
              </w:rPr>
            </w:pPr>
            <w:r w:rsidRPr="0022367A">
              <w:rPr>
                <w:color w:val="000000" w:themeColor="text1"/>
              </w:rPr>
              <w:t xml:space="preserve">Kerboodle </w:t>
            </w:r>
          </w:p>
          <w:p w14:paraId="5B47D7E0" w14:textId="2EAEC302" w:rsidR="00ED656A" w:rsidRPr="0022367A" w:rsidRDefault="00ED656A" w:rsidP="00ED656A">
            <w:pPr>
              <w:rPr>
                <w:color w:val="000000" w:themeColor="text1"/>
              </w:rPr>
            </w:pPr>
            <w:r w:rsidRPr="0022367A">
              <w:rPr>
                <w:color w:val="000000" w:themeColor="text1"/>
              </w:rPr>
              <w:t xml:space="preserve">AQA  </w:t>
            </w:r>
            <w:r w:rsidR="00EF24F8">
              <w:rPr>
                <w:color w:val="000000" w:themeColor="text1"/>
              </w:rPr>
              <w:t xml:space="preserve">PHYSICS </w:t>
            </w:r>
            <w:r w:rsidRPr="0022367A">
              <w:rPr>
                <w:color w:val="000000" w:themeColor="text1"/>
              </w:rPr>
              <w:t xml:space="preserve">textbook page    </w:t>
            </w:r>
          </w:p>
        </w:tc>
      </w:tr>
      <w:tr w:rsidR="00ED656A" w14:paraId="1E7168FD" w14:textId="6E318769" w:rsidTr="00EF24F8">
        <w:tc>
          <w:tcPr>
            <w:tcW w:w="1781" w:type="dxa"/>
            <w:shd w:val="clear" w:color="auto" w:fill="D9D9D9" w:themeFill="background1" w:themeFillShade="D9"/>
          </w:tcPr>
          <w:p w14:paraId="42009E67" w14:textId="79D75FA7" w:rsidR="00ED656A" w:rsidRDefault="00ED656A"/>
        </w:tc>
        <w:tc>
          <w:tcPr>
            <w:tcW w:w="4877" w:type="dxa"/>
          </w:tcPr>
          <w:p w14:paraId="559D4EAC" w14:textId="09493897" w:rsidR="00FB7141" w:rsidRPr="00E41CA2" w:rsidRDefault="00FB7141" w:rsidP="002F5949">
            <w:pPr>
              <w:rPr>
                <w:b/>
                <w:color w:val="FF0000"/>
                <w:sz w:val="20"/>
                <w:szCs w:val="20"/>
              </w:rPr>
            </w:pPr>
            <w:r w:rsidRPr="00E41CA2">
              <w:rPr>
                <w:b/>
                <w:color w:val="FF0000"/>
                <w:sz w:val="20"/>
                <w:szCs w:val="20"/>
              </w:rPr>
              <w:t xml:space="preserve">Finishing off B17 from last term </w:t>
            </w:r>
            <w:r w:rsidR="00054195" w:rsidRPr="00E41CA2">
              <w:rPr>
                <w:b/>
                <w:color w:val="FF0000"/>
                <w:sz w:val="20"/>
                <w:szCs w:val="20"/>
              </w:rPr>
              <w:t xml:space="preserve">if needed </w:t>
            </w:r>
            <w:r w:rsidRPr="00E41CA2">
              <w:rPr>
                <w:b/>
                <w:color w:val="FF0000"/>
                <w:sz w:val="20"/>
                <w:szCs w:val="20"/>
              </w:rPr>
              <w:t>then ...</w:t>
            </w:r>
          </w:p>
          <w:p w14:paraId="6FC5264A" w14:textId="77777777" w:rsidR="00FB7141" w:rsidRDefault="00FB7141" w:rsidP="002F5949">
            <w:pPr>
              <w:rPr>
                <w:b/>
              </w:rPr>
            </w:pPr>
          </w:p>
          <w:p w14:paraId="62553882" w14:textId="5BC953B6" w:rsidR="002F5949" w:rsidRDefault="002F5949" w:rsidP="002F5949">
            <w:pPr>
              <w:rPr>
                <w:b/>
              </w:rPr>
            </w:pPr>
            <w:r w:rsidRPr="002F5949">
              <w:rPr>
                <w:b/>
              </w:rPr>
              <w:t>B1</w:t>
            </w:r>
            <w:r w:rsidR="0022367A">
              <w:rPr>
                <w:b/>
              </w:rPr>
              <w:t>7</w:t>
            </w:r>
            <w:r w:rsidRPr="002F5949">
              <w:rPr>
                <w:b/>
              </w:rPr>
              <w:t xml:space="preserve"> </w:t>
            </w:r>
            <w:r w:rsidR="00FB7141">
              <w:rPr>
                <w:b/>
              </w:rPr>
              <w:t>Organising an Ecosystem</w:t>
            </w:r>
            <w:r w:rsidRPr="002F5949">
              <w:rPr>
                <w:b/>
              </w:rPr>
              <w:t xml:space="preserve"> </w:t>
            </w:r>
          </w:p>
          <w:p w14:paraId="540D479E" w14:textId="6F3D79D4" w:rsidR="0083658B" w:rsidRDefault="0083658B" w:rsidP="002F5949">
            <w:pPr>
              <w:rPr>
                <w:sz w:val="20"/>
                <w:szCs w:val="20"/>
              </w:rPr>
            </w:pPr>
            <w:r>
              <w:rPr>
                <w:sz w:val="20"/>
                <w:szCs w:val="20"/>
              </w:rPr>
              <w:t>B17.1</w:t>
            </w:r>
            <w:r w:rsidR="00FB7141">
              <w:rPr>
                <w:sz w:val="20"/>
                <w:szCs w:val="20"/>
              </w:rPr>
              <w:t xml:space="preserve"> Feeding relationships</w:t>
            </w:r>
          </w:p>
          <w:p w14:paraId="2477A670" w14:textId="496D34ED" w:rsidR="00FB7141" w:rsidRDefault="00FB7141" w:rsidP="002F5949">
            <w:pPr>
              <w:rPr>
                <w:sz w:val="20"/>
                <w:szCs w:val="20"/>
              </w:rPr>
            </w:pPr>
            <w:r>
              <w:rPr>
                <w:sz w:val="20"/>
                <w:szCs w:val="20"/>
              </w:rPr>
              <w:t>B17.2 Materials cycling</w:t>
            </w:r>
          </w:p>
          <w:p w14:paraId="7D9452F1" w14:textId="370A8C86" w:rsidR="00FB7141" w:rsidRDefault="009D607C" w:rsidP="002F5949">
            <w:pPr>
              <w:rPr>
                <w:sz w:val="20"/>
                <w:szCs w:val="20"/>
              </w:rPr>
            </w:pPr>
            <w:r>
              <w:rPr>
                <w:sz w:val="20"/>
                <w:szCs w:val="20"/>
              </w:rPr>
              <w:t xml:space="preserve">B17.3 the Carbon Cycle </w:t>
            </w:r>
          </w:p>
          <w:p w14:paraId="7CDBF0B8" w14:textId="4F0376FF" w:rsidR="002F5949" w:rsidRPr="002F5949" w:rsidRDefault="002F5949" w:rsidP="002F5949">
            <w:pPr>
              <w:rPr>
                <w:sz w:val="20"/>
                <w:szCs w:val="20"/>
              </w:rPr>
            </w:pPr>
            <w:r>
              <w:rPr>
                <w:sz w:val="20"/>
                <w:szCs w:val="20"/>
              </w:rPr>
              <w:t>B1</w:t>
            </w:r>
            <w:r w:rsidR="009D607C">
              <w:rPr>
                <w:sz w:val="20"/>
                <w:szCs w:val="20"/>
              </w:rPr>
              <w:t>7</w:t>
            </w:r>
            <w:r>
              <w:rPr>
                <w:sz w:val="20"/>
                <w:szCs w:val="20"/>
              </w:rPr>
              <w:t xml:space="preserve"> End of unit assessment </w:t>
            </w:r>
          </w:p>
          <w:p w14:paraId="0B0901E0" w14:textId="77777777" w:rsidR="00E41CA2" w:rsidRDefault="00E41CA2" w:rsidP="002F5949">
            <w:pPr>
              <w:rPr>
                <w:b/>
              </w:rPr>
            </w:pPr>
          </w:p>
          <w:p w14:paraId="61813E49" w14:textId="10BBADD8" w:rsidR="002F5949" w:rsidRDefault="009D607C" w:rsidP="002F5949">
            <w:pPr>
              <w:rPr>
                <w:b/>
              </w:rPr>
            </w:pPr>
            <w:r>
              <w:rPr>
                <w:b/>
              </w:rPr>
              <w:lastRenderedPageBreak/>
              <w:t xml:space="preserve">B18 Diversity and </w:t>
            </w:r>
            <w:r w:rsidR="00054195">
              <w:rPr>
                <w:b/>
              </w:rPr>
              <w:t>Ecosystems</w:t>
            </w:r>
            <w:r>
              <w:rPr>
                <w:b/>
              </w:rPr>
              <w:t xml:space="preserve"> </w:t>
            </w:r>
          </w:p>
          <w:p w14:paraId="1B4D0E29" w14:textId="77777777" w:rsidR="009D607C" w:rsidRDefault="009D607C" w:rsidP="002F5949">
            <w:pPr>
              <w:rPr>
                <w:bCs/>
                <w:sz w:val="20"/>
                <w:szCs w:val="20"/>
              </w:rPr>
            </w:pPr>
            <w:r w:rsidRPr="009D607C">
              <w:rPr>
                <w:bCs/>
                <w:sz w:val="20"/>
                <w:szCs w:val="20"/>
              </w:rPr>
              <w:t>B18.1</w:t>
            </w:r>
            <w:r>
              <w:rPr>
                <w:bCs/>
                <w:sz w:val="20"/>
                <w:szCs w:val="20"/>
              </w:rPr>
              <w:t xml:space="preserve"> The human population explosion</w:t>
            </w:r>
          </w:p>
          <w:p w14:paraId="41FDDB5C" w14:textId="77777777" w:rsidR="009D607C" w:rsidRDefault="009D607C" w:rsidP="002F5949">
            <w:pPr>
              <w:rPr>
                <w:bCs/>
                <w:sz w:val="20"/>
                <w:szCs w:val="20"/>
              </w:rPr>
            </w:pPr>
            <w:r>
              <w:rPr>
                <w:bCs/>
                <w:sz w:val="20"/>
                <w:szCs w:val="20"/>
              </w:rPr>
              <w:t>B18.2 Land and water pollution</w:t>
            </w:r>
          </w:p>
          <w:p w14:paraId="68827440" w14:textId="77777777" w:rsidR="009D607C" w:rsidRDefault="009D607C" w:rsidP="002F5949">
            <w:pPr>
              <w:rPr>
                <w:bCs/>
                <w:sz w:val="20"/>
                <w:szCs w:val="20"/>
              </w:rPr>
            </w:pPr>
            <w:r>
              <w:rPr>
                <w:bCs/>
                <w:sz w:val="20"/>
                <w:szCs w:val="20"/>
              </w:rPr>
              <w:t>B18.3 Aire pollution</w:t>
            </w:r>
          </w:p>
          <w:p w14:paraId="7DACA32E" w14:textId="741A7C39" w:rsidR="009D607C" w:rsidRDefault="009D607C" w:rsidP="002F5949">
            <w:pPr>
              <w:rPr>
                <w:bCs/>
                <w:sz w:val="20"/>
                <w:szCs w:val="20"/>
              </w:rPr>
            </w:pPr>
            <w:r>
              <w:rPr>
                <w:bCs/>
                <w:sz w:val="20"/>
                <w:szCs w:val="20"/>
              </w:rPr>
              <w:t>B18.4 Deforestation and peat destruction</w:t>
            </w:r>
          </w:p>
          <w:p w14:paraId="371C8215" w14:textId="0FAA6FF8" w:rsidR="009D607C" w:rsidRDefault="009D607C" w:rsidP="002F5949">
            <w:pPr>
              <w:rPr>
                <w:bCs/>
                <w:sz w:val="20"/>
                <w:szCs w:val="20"/>
              </w:rPr>
            </w:pPr>
            <w:r>
              <w:rPr>
                <w:bCs/>
                <w:sz w:val="20"/>
                <w:szCs w:val="20"/>
              </w:rPr>
              <w:t>B14.5 Global warming</w:t>
            </w:r>
          </w:p>
          <w:p w14:paraId="189644A7" w14:textId="3F0CFC8D" w:rsidR="009D607C" w:rsidRDefault="009D607C" w:rsidP="002F5949">
            <w:pPr>
              <w:rPr>
                <w:bCs/>
                <w:sz w:val="20"/>
                <w:szCs w:val="20"/>
              </w:rPr>
            </w:pPr>
            <w:r>
              <w:rPr>
                <w:bCs/>
                <w:sz w:val="20"/>
                <w:szCs w:val="20"/>
              </w:rPr>
              <w:t>B14.</w:t>
            </w:r>
            <w:r w:rsidR="00054195">
              <w:rPr>
                <w:bCs/>
                <w:sz w:val="20"/>
                <w:szCs w:val="20"/>
              </w:rPr>
              <w:t xml:space="preserve">7 Maintaining biodiversity </w:t>
            </w:r>
          </w:p>
          <w:p w14:paraId="4217E515" w14:textId="2404B7B5" w:rsidR="00054195" w:rsidRDefault="00054195" w:rsidP="002F5949">
            <w:pPr>
              <w:rPr>
                <w:bCs/>
                <w:sz w:val="20"/>
                <w:szCs w:val="20"/>
              </w:rPr>
            </w:pPr>
            <w:r>
              <w:rPr>
                <w:bCs/>
                <w:sz w:val="20"/>
                <w:szCs w:val="20"/>
              </w:rPr>
              <w:t xml:space="preserve">B18 End of unit assessment </w:t>
            </w:r>
          </w:p>
          <w:p w14:paraId="64085A4B" w14:textId="2F7CCA49" w:rsidR="00DD1AFB" w:rsidRDefault="00DD1AFB" w:rsidP="002F5949">
            <w:pPr>
              <w:rPr>
                <w:bCs/>
                <w:sz w:val="20"/>
                <w:szCs w:val="20"/>
              </w:rPr>
            </w:pPr>
          </w:p>
          <w:p w14:paraId="19144B67" w14:textId="4AA05183" w:rsidR="00DD1AFB" w:rsidRDefault="00DD1AFB" w:rsidP="00DD1AFB">
            <w:pPr>
              <w:rPr>
                <w:b/>
                <w:bCs/>
                <w:color w:val="00B050"/>
                <w:sz w:val="20"/>
                <w:szCs w:val="20"/>
              </w:rPr>
            </w:pPr>
            <w:r>
              <w:rPr>
                <w:b/>
                <w:bCs/>
                <w:color w:val="00B050"/>
                <w:sz w:val="20"/>
                <w:szCs w:val="20"/>
              </w:rPr>
              <w:t>On-line ‘</w:t>
            </w:r>
            <w:r w:rsidRPr="00431244">
              <w:rPr>
                <w:b/>
                <w:bCs/>
                <w:color w:val="00B050"/>
                <w:sz w:val="20"/>
                <w:szCs w:val="20"/>
              </w:rPr>
              <w:t>Oak Academy</w:t>
            </w:r>
            <w:r>
              <w:rPr>
                <w:b/>
                <w:bCs/>
                <w:color w:val="00B050"/>
                <w:sz w:val="20"/>
                <w:szCs w:val="20"/>
              </w:rPr>
              <w:t>’</w:t>
            </w:r>
            <w:r w:rsidRPr="00431244">
              <w:rPr>
                <w:b/>
                <w:bCs/>
                <w:color w:val="00B050"/>
                <w:sz w:val="20"/>
                <w:szCs w:val="20"/>
              </w:rPr>
              <w:t xml:space="preserve"> lessons on </w:t>
            </w:r>
            <w:r>
              <w:rPr>
                <w:b/>
                <w:bCs/>
                <w:color w:val="00B050"/>
                <w:sz w:val="20"/>
                <w:szCs w:val="20"/>
              </w:rPr>
              <w:t xml:space="preserve">these units can be found here: </w:t>
            </w:r>
          </w:p>
          <w:p w14:paraId="0363F2C6" w14:textId="311784B5" w:rsidR="0072584E" w:rsidRPr="0072584E" w:rsidRDefault="0072584E" w:rsidP="00DD1AFB">
            <w:pPr>
              <w:rPr>
                <w:b/>
                <w:bCs/>
                <w:color w:val="FF0000"/>
                <w:sz w:val="20"/>
                <w:szCs w:val="20"/>
              </w:rPr>
            </w:pPr>
            <w:r w:rsidRPr="0072584E">
              <w:rPr>
                <w:b/>
                <w:bCs/>
                <w:color w:val="FF0000"/>
                <w:sz w:val="20"/>
                <w:szCs w:val="20"/>
              </w:rPr>
              <w:t xml:space="preserve">FOUNDATION TIER LINK </w:t>
            </w:r>
          </w:p>
          <w:p w14:paraId="61692098" w14:textId="36147A30" w:rsidR="00DD1AFB" w:rsidRDefault="0072584E" w:rsidP="002F5949">
            <w:pPr>
              <w:rPr>
                <w:bCs/>
                <w:sz w:val="20"/>
                <w:szCs w:val="20"/>
              </w:rPr>
            </w:pPr>
            <w:hyperlink r:id="rId8" w:history="1">
              <w:r w:rsidRPr="00704232">
                <w:rPr>
                  <w:rStyle w:val="Hyperlink"/>
                  <w:bCs/>
                  <w:sz w:val="20"/>
                  <w:szCs w:val="20"/>
                </w:rPr>
                <w:t>https://classroom.thenational.academy/units/ecology-ft-0a93</w:t>
              </w:r>
            </w:hyperlink>
          </w:p>
          <w:p w14:paraId="6C0006EC" w14:textId="0FB4BB86" w:rsidR="0072584E" w:rsidRDefault="0072584E" w:rsidP="002F5949">
            <w:pPr>
              <w:rPr>
                <w:b/>
                <w:color w:val="FF0000"/>
                <w:sz w:val="20"/>
                <w:szCs w:val="20"/>
              </w:rPr>
            </w:pPr>
            <w:r w:rsidRPr="0072584E">
              <w:rPr>
                <w:b/>
                <w:color w:val="FF0000"/>
                <w:sz w:val="20"/>
                <w:szCs w:val="20"/>
              </w:rPr>
              <w:t xml:space="preserve">HIGHER TIER LINK </w:t>
            </w:r>
          </w:p>
          <w:p w14:paraId="238AB1B0" w14:textId="1BD7F040" w:rsidR="0072584E" w:rsidRDefault="007E0996" w:rsidP="002F5949">
            <w:pPr>
              <w:rPr>
                <w:bCs/>
                <w:color w:val="FF0000"/>
                <w:sz w:val="20"/>
                <w:szCs w:val="20"/>
              </w:rPr>
            </w:pPr>
            <w:hyperlink r:id="rId9" w:history="1">
              <w:r w:rsidRPr="00704232">
                <w:rPr>
                  <w:rStyle w:val="Hyperlink"/>
                  <w:bCs/>
                  <w:sz w:val="20"/>
                  <w:szCs w:val="20"/>
                </w:rPr>
                <w:t>https://classroom.thenational.academy/units/ecology-ht-bdf3</w:t>
              </w:r>
            </w:hyperlink>
          </w:p>
          <w:p w14:paraId="335DF8B1" w14:textId="77777777" w:rsidR="007E0996" w:rsidRPr="0072584E" w:rsidRDefault="007E0996" w:rsidP="002F5949">
            <w:pPr>
              <w:rPr>
                <w:bCs/>
                <w:color w:val="FF0000"/>
                <w:sz w:val="20"/>
                <w:szCs w:val="20"/>
              </w:rPr>
            </w:pPr>
          </w:p>
          <w:p w14:paraId="6EAC3A9C" w14:textId="77777777" w:rsidR="009D607C" w:rsidRDefault="009D607C" w:rsidP="002F5949">
            <w:pPr>
              <w:rPr>
                <w:bCs/>
                <w:sz w:val="20"/>
                <w:szCs w:val="20"/>
              </w:rPr>
            </w:pPr>
          </w:p>
          <w:p w14:paraId="3CAF8EE3" w14:textId="47FB9BCA" w:rsidR="00E776A0" w:rsidRPr="00ED30CE" w:rsidRDefault="00E776A0" w:rsidP="002F5949">
            <w:pPr>
              <w:rPr>
                <w:b/>
                <w:color w:val="0070C0"/>
                <w:sz w:val="28"/>
                <w:szCs w:val="28"/>
              </w:rPr>
            </w:pPr>
            <w:r w:rsidRPr="00ED30CE">
              <w:rPr>
                <w:b/>
                <w:color w:val="0070C0"/>
                <w:sz w:val="28"/>
                <w:szCs w:val="28"/>
              </w:rPr>
              <w:t xml:space="preserve">Then you will be </w:t>
            </w:r>
            <w:r w:rsidR="00ED30CE">
              <w:rPr>
                <w:b/>
                <w:color w:val="0070C0"/>
                <w:sz w:val="28"/>
                <w:szCs w:val="28"/>
              </w:rPr>
              <w:t xml:space="preserve">going on to look at the </w:t>
            </w:r>
            <w:r w:rsidR="009B1CB1" w:rsidRPr="00ED30CE">
              <w:rPr>
                <w:b/>
                <w:color w:val="0070C0"/>
                <w:sz w:val="28"/>
                <w:szCs w:val="28"/>
              </w:rPr>
              <w:t xml:space="preserve"> Physics WAVES units</w:t>
            </w:r>
            <w:r w:rsidR="00ED30CE">
              <w:rPr>
                <w:b/>
                <w:color w:val="0070C0"/>
                <w:sz w:val="28"/>
                <w:szCs w:val="28"/>
              </w:rPr>
              <w:t xml:space="preserve"> P12 and P13</w:t>
            </w:r>
          </w:p>
          <w:p w14:paraId="2304CE6B" w14:textId="77777777" w:rsidR="009B1CB1" w:rsidRDefault="009B1CB1" w:rsidP="002F5949">
            <w:pPr>
              <w:rPr>
                <w:bCs/>
                <w:sz w:val="20"/>
                <w:szCs w:val="20"/>
              </w:rPr>
            </w:pPr>
          </w:p>
          <w:p w14:paraId="34EE2E18" w14:textId="3D0B737D" w:rsidR="00ED30CE" w:rsidRPr="00ED30CE" w:rsidRDefault="00ED30CE" w:rsidP="00ED30CE">
            <w:pPr>
              <w:rPr>
                <w:b/>
                <w:color w:val="0070C0"/>
              </w:rPr>
            </w:pPr>
            <w:r w:rsidRPr="00ED30CE">
              <w:rPr>
                <w:b/>
                <w:color w:val="0070C0"/>
              </w:rPr>
              <w:t xml:space="preserve">P12 Wave Properties  </w:t>
            </w:r>
          </w:p>
          <w:p w14:paraId="306B270F" w14:textId="77777777" w:rsidR="00ED30CE" w:rsidRPr="00ED30CE" w:rsidRDefault="00ED30CE" w:rsidP="00ED30CE">
            <w:pPr>
              <w:rPr>
                <w:color w:val="0070C0"/>
                <w:sz w:val="20"/>
                <w:szCs w:val="20"/>
              </w:rPr>
            </w:pPr>
            <w:r w:rsidRPr="00ED30CE">
              <w:rPr>
                <w:color w:val="0070C0"/>
                <w:sz w:val="20"/>
                <w:szCs w:val="20"/>
              </w:rPr>
              <w:t xml:space="preserve">P12.1 The nature of waves </w:t>
            </w:r>
          </w:p>
          <w:p w14:paraId="19C64A36" w14:textId="77777777" w:rsidR="00ED30CE" w:rsidRPr="00ED30CE" w:rsidRDefault="00ED30CE" w:rsidP="00ED30CE">
            <w:pPr>
              <w:rPr>
                <w:color w:val="0070C0"/>
                <w:sz w:val="20"/>
                <w:szCs w:val="20"/>
              </w:rPr>
            </w:pPr>
            <w:r w:rsidRPr="00ED30CE">
              <w:rPr>
                <w:color w:val="0070C0"/>
                <w:sz w:val="20"/>
                <w:szCs w:val="20"/>
              </w:rPr>
              <w:t xml:space="preserve">P12.2 The properties of waves </w:t>
            </w:r>
          </w:p>
          <w:p w14:paraId="6719B256" w14:textId="77777777" w:rsidR="00ED30CE" w:rsidRPr="00ED30CE" w:rsidRDefault="00ED30CE" w:rsidP="00ED30CE">
            <w:pPr>
              <w:rPr>
                <w:color w:val="0070C0"/>
                <w:sz w:val="20"/>
                <w:szCs w:val="20"/>
              </w:rPr>
            </w:pPr>
            <w:r w:rsidRPr="00ED30CE">
              <w:rPr>
                <w:color w:val="0070C0"/>
                <w:sz w:val="20"/>
                <w:szCs w:val="20"/>
              </w:rPr>
              <w:t xml:space="preserve">P12.3 Reflection and refraction </w:t>
            </w:r>
          </w:p>
          <w:p w14:paraId="5FDB7A56" w14:textId="77777777" w:rsidR="00ED30CE" w:rsidRPr="00ED30CE" w:rsidRDefault="00ED30CE" w:rsidP="00ED30CE">
            <w:pPr>
              <w:rPr>
                <w:color w:val="0070C0"/>
                <w:sz w:val="20"/>
                <w:szCs w:val="20"/>
              </w:rPr>
            </w:pPr>
            <w:r w:rsidRPr="00ED30CE">
              <w:rPr>
                <w:color w:val="0070C0"/>
                <w:sz w:val="20"/>
                <w:szCs w:val="20"/>
              </w:rPr>
              <w:t xml:space="preserve">P12.4 More about waves </w:t>
            </w:r>
          </w:p>
          <w:p w14:paraId="528F72B3" w14:textId="77777777" w:rsidR="00ED30CE" w:rsidRPr="00ED30CE" w:rsidRDefault="00ED30CE" w:rsidP="00ED30CE">
            <w:pPr>
              <w:rPr>
                <w:color w:val="0070C0"/>
                <w:sz w:val="20"/>
                <w:szCs w:val="20"/>
              </w:rPr>
            </w:pPr>
            <w:r w:rsidRPr="00ED30CE">
              <w:rPr>
                <w:color w:val="0070C0"/>
                <w:sz w:val="20"/>
                <w:szCs w:val="20"/>
              </w:rPr>
              <w:t xml:space="preserve">P12 assessment </w:t>
            </w:r>
          </w:p>
          <w:p w14:paraId="6A02416C" w14:textId="77777777" w:rsidR="009B1CB1" w:rsidRDefault="009B1CB1" w:rsidP="002F5949">
            <w:pPr>
              <w:rPr>
                <w:bCs/>
                <w:sz w:val="20"/>
                <w:szCs w:val="20"/>
              </w:rPr>
            </w:pPr>
          </w:p>
          <w:p w14:paraId="41C8F396" w14:textId="7399B002" w:rsidR="00E41CA2" w:rsidRPr="009D607C" w:rsidRDefault="00E41CA2" w:rsidP="002F5949">
            <w:pPr>
              <w:rPr>
                <w:bCs/>
                <w:sz w:val="20"/>
                <w:szCs w:val="20"/>
              </w:rPr>
            </w:pPr>
          </w:p>
        </w:tc>
        <w:tc>
          <w:tcPr>
            <w:tcW w:w="1275" w:type="dxa"/>
          </w:tcPr>
          <w:p w14:paraId="149CA303" w14:textId="582661FC" w:rsidR="00F94E1E" w:rsidRPr="00F94E1E" w:rsidRDefault="00F94E1E" w:rsidP="00F94E1E">
            <w:pPr>
              <w:rPr>
                <w:sz w:val="20"/>
                <w:szCs w:val="20"/>
              </w:rPr>
            </w:pPr>
          </w:p>
          <w:p w14:paraId="02946264" w14:textId="2A5573CB" w:rsidR="003407E9" w:rsidRDefault="00A7133B" w:rsidP="00C14E05">
            <w:pPr>
              <w:rPr>
                <w:sz w:val="20"/>
                <w:szCs w:val="20"/>
              </w:rPr>
            </w:pPr>
            <w:r>
              <w:rPr>
                <w:sz w:val="20"/>
                <w:szCs w:val="20"/>
              </w:rPr>
              <w:t>P</w:t>
            </w:r>
            <w:r w:rsidR="004D6399">
              <w:rPr>
                <w:sz w:val="20"/>
                <w:szCs w:val="20"/>
              </w:rPr>
              <w:t xml:space="preserve">ages </w:t>
            </w:r>
          </w:p>
          <w:p w14:paraId="6BAA61FE" w14:textId="3F6C53D3" w:rsidR="004D6399" w:rsidRDefault="00054195" w:rsidP="00C14E05">
            <w:pPr>
              <w:rPr>
                <w:sz w:val="20"/>
                <w:szCs w:val="20"/>
              </w:rPr>
            </w:pPr>
            <w:r>
              <w:rPr>
                <w:sz w:val="20"/>
                <w:szCs w:val="20"/>
              </w:rPr>
              <w:t>276-285</w:t>
            </w:r>
          </w:p>
          <w:p w14:paraId="2EBE33B0" w14:textId="77777777" w:rsidR="004D6399" w:rsidRDefault="004D6399" w:rsidP="00C14E05">
            <w:pPr>
              <w:rPr>
                <w:sz w:val="20"/>
                <w:szCs w:val="20"/>
              </w:rPr>
            </w:pPr>
          </w:p>
          <w:p w14:paraId="51D1ABF2" w14:textId="77777777" w:rsidR="00C4226D" w:rsidRDefault="00C4226D" w:rsidP="00C14E05">
            <w:pPr>
              <w:rPr>
                <w:sz w:val="20"/>
                <w:szCs w:val="20"/>
              </w:rPr>
            </w:pPr>
          </w:p>
          <w:p w14:paraId="73BE47EA" w14:textId="77777777" w:rsidR="00C4226D" w:rsidRDefault="00C4226D" w:rsidP="00C14E05">
            <w:pPr>
              <w:rPr>
                <w:sz w:val="20"/>
                <w:szCs w:val="20"/>
              </w:rPr>
            </w:pPr>
          </w:p>
          <w:p w14:paraId="0399534A" w14:textId="77777777" w:rsidR="00C4226D" w:rsidRDefault="00C4226D" w:rsidP="00C14E05">
            <w:pPr>
              <w:rPr>
                <w:sz w:val="20"/>
                <w:szCs w:val="20"/>
              </w:rPr>
            </w:pPr>
          </w:p>
          <w:p w14:paraId="3B3FCD02" w14:textId="73690194" w:rsidR="002F5949" w:rsidRDefault="00C4226D" w:rsidP="00C14E05">
            <w:pPr>
              <w:rPr>
                <w:sz w:val="20"/>
                <w:szCs w:val="20"/>
              </w:rPr>
            </w:pPr>
            <w:r>
              <w:rPr>
                <w:sz w:val="20"/>
                <w:szCs w:val="20"/>
              </w:rPr>
              <w:t>Page</w:t>
            </w:r>
            <w:r w:rsidR="002F5949">
              <w:rPr>
                <w:sz w:val="20"/>
                <w:szCs w:val="20"/>
              </w:rPr>
              <w:t>s</w:t>
            </w:r>
          </w:p>
          <w:p w14:paraId="2C1CF0B0" w14:textId="6ABA178F" w:rsidR="00C4226D" w:rsidRDefault="00E776A0" w:rsidP="00C14E05">
            <w:pPr>
              <w:rPr>
                <w:sz w:val="20"/>
                <w:szCs w:val="20"/>
              </w:rPr>
            </w:pPr>
            <w:r>
              <w:rPr>
                <w:sz w:val="20"/>
                <w:szCs w:val="20"/>
              </w:rPr>
              <w:lastRenderedPageBreak/>
              <w:t>286-298</w:t>
            </w:r>
          </w:p>
          <w:p w14:paraId="6D4A4941" w14:textId="77777777" w:rsidR="00C4226D" w:rsidRDefault="00C4226D" w:rsidP="00C14E05">
            <w:pPr>
              <w:rPr>
                <w:sz w:val="20"/>
                <w:szCs w:val="20"/>
              </w:rPr>
            </w:pPr>
          </w:p>
          <w:p w14:paraId="1E7F9EEB" w14:textId="77777777" w:rsidR="00C4226D" w:rsidRDefault="00C4226D" w:rsidP="00C14E05">
            <w:pPr>
              <w:rPr>
                <w:sz w:val="20"/>
                <w:szCs w:val="20"/>
              </w:rPr>
            </w:pPr>
          </w:p>
          <w:p w14:paraId="21006587" w14:textId="77777777" w:rsidR="002F5949" w:rsidRDefault="002F5949" w:rsidP="00C14E05">
            <w:pPr>
              <w:rPr>
                <w:sz w:val="20"/>
                <w:szCs w:val="20"/>
              </w:rPr>
            </w:pPr>
          </w:p>
          <w:p w14:paraId="2743C2D0" w14:textId="77777777" w:rsidR="002F5949" w:rsidRDefault="002F5949" w:rsidP="00C14E05">
            <w:pPr>
              <w:rPr>
                <w:sz w:val="20"/>
                <w:szCs w:val="20"/>
              </w:rPr>
            </w:pPr>
          </w:p>
          <w:p w14:paraId="6D956613" w14:textId="77777777" w:rsidR="002F5949" w:rsidRDefault="002F5949" w:rsidP="00C14E05">
            <w:pPr>
              <w:rPr>
                <w:sz w:val="20"/>
                <w:szCs w:val="20"/>
              </w:rPr>
            </w:pPr>
          </w:p>
          <w:p w14:paraId="1779CFCE" w14:textId="77777777" w:rsidR="002F5949" w:rsidRDefault="002F5949" w:rsidP="00C14E05">
            <w:pPr>
              <w:rPr>
                <w:sz w:val="20"/>
                <w:szCs w:val="20"/>
              </w:rPr>
            </w:pPr>
          </w:p>
          <w:p w14:paraId="178BAA15" w14:textId="77777777" w:rsidR="00EF24F8" w:rsidRDefault="00EF24F8" w:rsidP="00C14E05">
            <w:pPr>
              <w:rPr>
                <w:sz w:val="20"/>
                <w:szCs w:val="20"/>
              </w:rPr>
            </w:pPr>
          </w:p>
          <w:p w14:paraId="4E1C81AA" w14:textId="7F451034" w:rsidR="002F5949" w:rsidRPr="00EF24F8" w:rsidRDefault="00840CF6" w:rsidP="00C14E05">
            <w:pPr>
              <w:rPr>
                <w:b/>
                <w:bCs/>
                <w:color w:val="0070C0"/>
                <w:sz w:val="20"/>
                <w:szCs w:val="20"/>
              </w:rPr>
            </w:pPr>
            <w:r w:rsidRPr="00EF24F8">
              <w:rPr>
                <w:b/>
                <w:bCs/>
                <w:color w:val="0070C0"/>
                <w:sz w:val="20"/>
                <w:szCs w:val="20"/>
              </w:rPr>
              <w:t xml:space="preserve">Physics textbook </w:t>
            </w:r>
          </w:p>
          <w:p w14:paraId="25C497C4" w14:textId="2EA9A429" w:rsidR="00840CF6" w:rsidRPr="00F94E1E" w:rsidRDefault="00840CF6" w:rsidP="00C14E05">
            <w:pPr>
              <w:rPr>
                <w:sz w:val="20"/>
                <w:szCs w:val="20"/>
              </w:rPr>
            </w:pPr>
            <w:r w:rsidRPr="00EF24F8">
              <w:rPr>
                <w:b/>
                <w:bCs/>
                <w:color w:val="0070C0"/>
                <w:sz w:val="20"/>
                <w:szCs w:val="20"/>
              </w:rPr>
              <w:t>Pages 174-180</w:t>
            </w:r>
          </w:p>
        </w:tc>
        <w:tc>
          <w:tcPr>
            <w:tcW w:w="4820" w:type="dxa"/>
          </w:tcPr>
          <w:p w14:paraId="6D9DD9A5" w14:textId="1E9CA1E2" w:rsidR="0022367A" w:rsidRPr="00E41CA2" w:rsidRDefault="003C0F74" w:rsidP="002F5949">
            <w:pPr>
              <w:rPr>
                <w:b/>
                <w:bCs/>
                <w:color w:val="FF0000"/>
                <w:sz w:val="20"/>
                <w:szCs w:val="20"/>
              </w:rPr>
            </w:pPr>
            <w:r w:rsidRPr="00E41CA2">
              <w:rPr>
                <w:b/>
                <w:bCs/>
                <w:color w:val="FF0000"/>
                <w:sz w:val="20"/>
                <w:szCs w:val="20"/>
              </w:rPr>
              <w:lastRenderedPageBreak/>
              <w:t>F</w:t>
            </w:r>
            <w:r w:rsidR="000C2F33" w:rsidRPr="00E41CA2">
              <w:rPr>
                <w:b/>
                <w:bCs/>
                <w:color w:val="FF0000"/>
                <w:sz w:val="20"/>
                <w:szCs w:val="20"/>
              </w:rPr>
              <w:t xml:space="preserve">inishing off P8 </w:t>
            </w:r>
            <w:r w:rsidR="00FB7141" w:rsidRPr="00E41CA2">
              <w:rPr>
                <w:b/>
                <w:bCs/>
                <w:color w:val="FF0000"/>
                <w:sz w:val="20"/>
                <w:szCs w:val="20"/>
              </w:rPr>
              <w:t xml:space="preserve">from last term </w:t>
            </w:r>
            <w:r w:rsidR="00054195" w:rsidRPr="00E41CA2">
              <w:rPr>
                <w:b/>
                <w:bCs/>
                <w:color w:val="FF0000"/>
                <w:sz w:val="20"/>
                <w:szCs w:val="20"/>
              </w:rPr>
              <w:t xml:space="preserve">if needed </w:t>
            </w:r>
            <w:r w:rsidR="00FB7141" w:rsidRPr="00E41CA2">
              <w:rPr>
                <w:b/>
                <w:bCs/>
                <w:color w:val="FF0000"/>
                <w:sz w:val="20"/>
                <w:szCs w:val="20"/>
              </w:rPr>
              <w:t>hen ...</w:t>
            </w:r>
          </w:p>
          <w:p w14:paraId="0F375645" w14:textId="33E0719C" w:rsidR="0022367A" w:rsidRDefault="003C0F74" w:rsidP="002F5949">
            <w:pPr>
              <w:rPr>
                <w:sz w:val="20"/>
                <w:szCs w:val="20"/>
              </w:rPr>
            </w:pPr>
            <w:r>
              <w:rPr>
                <w:sz w:val="20"/>
                <w:szCs w:val="20"/>
              </w:rPr>
              <w:t>P8</w:t>
            </w:r>
            <w:r w:rsidR="000C2F33">
              <w:rPr>
                <w:sz w:val="20"/>
                <w:szCs w:val="20"/>
              </w:rPr>
              <w:t>.6 Centre of mass</w:t>
            </w:r>
          </w:p>
          <w:p w14:paraId="772FD05C" w14:textId="37C821BF" w:rsidR="000C2F33" w:rsidRDefault="000C2F33" w:rsidP="002F5949">
            <w:pPr>
              <w:rPr>
                <w:sz w:val="20"/>
                <w:szCs w:val="20"/>
              </w:rPr>
            </w:pPr>
            <w:r>
              <w:rPr>
                <w:sz w:val="20"/>
                <w:szCs w:val="20"/>
              </w:rPr>
              <w:t>P</w:t>
            </w:r>
            <w:r w:rsidR="00370FD3">
              <w:rPr>
                <w:sz w:val="20"/>
                <w:szCs w:val="20"/>
              </w:rPr>
              <w:t>8.8 The parallelogram of forces</w:t>
            </w:r>
          </w:p>
          <w:p w14:paraId="13C369DE" w14:textId="62B42C48" w:rsidR="00370FD3" w:rsidRDefault="00370FD3" w:rsidP="002F5949">
            <w:pPr>
              <w:rPr>
                <w:sz w:val="20"/>
                <w:szCs w:val="20"/>
              </w:rPr>
            </w:pPr>
            <w:r>
              <w:rPr>
                <w:sz w:val="20"/>
                <w:szCs w:val="20"/>
              </w:rPr>
              <w:t xml:space="preserve">P8.9 Resolution of forces </w:t>
            </w:r>
          </w:p>
          <w:p w14:paraId="35139E7F" w14:textId="67742DED" w:rsidR="00370FD3" w:rsidRDefault="006F4267" w:rsidP="002F5949">
            <w:pPr>
              <w:rPr>
                <w:sz w:val="20"/>
                <w:szCs w:val="20"/>
              </w:rPr>
            </w:pPr>
            <w:r>
              <w:rPr>
                <w:sz w:val="20"/>
                <w:szCs w:val="20"/>
              </w:rPr>
              <w:t xml:space="preserve">P8 end of unit assessment </w:t>
            </w:r>
          </w:p>
          <w:p w14:paraId="6F12DA13" w14:textId="41450A35" w:rsidR="006F4267" w:rsidRDefault="006F4267" w:rsidP="002F5949">
            <w:pPr>
              <w:rPr>
                <w:sz w:val="20"/>
                <w:szCs w:val="20"/>
              </w:rPr>
            </w:pPr>
          </w:p>
          <w:p w14:paraId="10A55E1C" w14:textId="2EFE06AA" w:rsidR="006F4267" w:rsidRDefault="006F4267" w:rsidP="002F5949">
            <w:pPr>
              <w:rPr>
                <w:sz w:val="20"/>
                <w:szCs w:val="20"/>
              </w:rPr>
            </w:pPr>
          </w:p>
          <w:p w14:paraId="62527768" w14:textId="77777777" w:rsidR="00E41CA2" w:rsidRDefault="00E41CA2" w:rsidP="002F5949">
            <w:pPr>
              <w:rPr>
                <w:sz w:val="20"/>
                <w:szCs w:val="20"/>
              </w:rPr>
            </w:pPr>
          </w:p>
          <w:p w14:paraId="3C1D2947" w14:textId="6DF13FC1" w:rsidR="00370FD3" w:rsidRPr="006F4267" w:rsidRDefault="00370FD3" w:rsidP="002F5949">
            <w:pPr>
              <w:rPr>
                <w:b/>
                <w:bCs/>
              </w:rPr>
            </w:pPr>
            <w:r w:rsidRPr="006F4267">
              <w:rPr>
                <w:b/>
                <w:bCs/>
              </w:rPr>
              <w:lastRenderedPageBreak/>
              <w:t xml:space="preserve">P9 Motion </w:t>
            </w:r>
          </w:p>
          <w:p w14:paraId="5B27B5EA" w14:textId="7EA2E8CD" w:rsidR="00DE2D6D" w:rsidRDefault="00DE2D6D" w:rsidP="002F5949">
            <w:pPr>
              <w:rPr>
                <w:sz w:val="20"/>
                <w:szCs w:val="20"/>
              </w:rPr>
            </w:pPr>
            <w:r>
              <w:rPr>
                <w:sz w:val="20"/>
                <w:szCs w:val="20"/>
              </w:rPr>
              <w:t>P9.1 Speed-distance and time graphs</w:t>
            </w:r>
          </w:p>
          <w:p w14:paraId="4AC9FCB4" w14:textId="198FF765" w:rsidR="00DE2D6D" w:rsidRDefault="00DE2D6D" w:rsidP="002F5949">
            <w:pPr>
              <w:rPr>
                <w:sz w:val="20"/>
                <w:szCs w:val="20"/>
              </w:rPr>
            </w:pPr>
            <w:r>
              <w:rPr>
                <w:sz w:val="20"/>
                <w:szCs w:val="20"/>
              </w:rPr>
              <w:t>P9.2 Velocity and acceleration</w:t>
            </w:r>
          </w:p>
          <w:p w14:paraId="43128D45" w14:textId="6E9906D2" w:rsidR="00DE2D6D" w:rsidRDefault="00DE2D6D" w:rsidP="002F5949">
            <w:pPr>
              <w:rPr>
                <w:sz w:val="20"/>
                <w:szCs w:val="20"/>
              </w:rPr>
            </w:pPr>
            <w:r>
              <w:rPr>
                <w:sz w:val="20"/>
                <w:szCs w:val="20"/>
              </w:rPr>
              <w:t xml:space="preserve">P9.3 More about </w:t>
            </w:r>
            <w:r w:rsidR="004B03CE">
              <w:rPr>
                <w:sz w:val="20"/>
                <w:szCs w:val="20"/>
              </w:rPr>
              <w:t>velocity</w:t>
            </w:r>
            <w:r>
              <w:rPr>
                <w:sz w:val="20"/>
                <w:szCs w:val="20"/>
              </w:rPr>
              <w:t xml:space="preserve"> time </w:t>
            </w:r>
            <w:r w:rsidR="004B03CE">
              <w:rPr>
                <w:sz w:val="20"/>
                <w:szCs w:val="20"/>
              </w:rPr>
              <w:t>graphs</w:t>
            </w:r>
            <w:r>
              <w:rPr>
                <w:sz w:val="20"/>
                <w:szCs w:val="20"/>
              </w:rPr>
              <w:t xml:space="preserve"> </w:t>
            </w:r>
          </w:p>
          <w:p w14:paraId="1BB2F629" w14:textId="58DCB8DF" w:rsidR="00DE2D6D" w:rsidRDefault="003572F2" w:rsidP="002F5949">
            <w:pPr>
              <w:rPr>
                <w:sz w:val="20"/>
                <w:szCs w:val="20"/>
              </w:rPr>
            </w:pPr>
            <w:r>
              <w:rPr>
                <w:sz w:val="20"/>
                <w:szCs w:val="20"/>
              </w:rPr>
              <w:t xml:space="preserve">P9.4 </w:t>
            </w:r>
            <w:r w:rsidR="004B03CE">
              <w:rPr>
                <w:sz w:val="20"/>
                <w:szCs w:val="20"/>
              </w:rPr>
              <w:t>analysing</w:t>
            </w:r>
            <w:r>
              <w:rPr>
                <w:sz w:val="20"/>
                <w:szCs w:val="20"/>
              </w:rPr>
              <w:t xml:space="preserve"> motion graphs </w:t>
            </w:r>
          </w:p>
          <w:p w14:paraId="1D9E4493" w14:textId="6FD273AB" w:rsidR="003572F2" w:rsidRDefault="007B5FCA" w:rsidP="002F5949">
            <w:pPr>
              <w:rPr>
                <w:sz w:val="20"/>
                <w:szCs w:val="20"/>
              </w:rPr>
            </w:pPr>
            <w:r>
              <w:rPr>
                <w:sz w:val="20"/>
                <w:szCs w:val="20"/>
              </w:rPr>
              <w:t xml:space="preserve">P9 end of unit assessment </w:t>
            </w:r>
          </w:p>
          <w:p w14:paraId="1AFD341F" w14:textId="77777777" w:rsidR="00EF24F8" w:rsidRDefault="00EF24F8" w:rsidP="002F5949">
            <w:pPr>
              <w:rPr>
                <w:b/>
                <w:bCs/>
              </w:rPr>
            </w:pPr>
          </w:p>
          <w:p w14:paraId="55BD1C43" w14:textId="7FF9534A" w:rsidR="003572F2" w:rsidRPr="006F4267" w:rsidRDefault="003572F2" w:rsidP="002F5949">
            <w:pPr>
              <w:rPr>
                <w:b/>
                <w:bCs/>
              </w:rPr>
            </w:pPr>
            <w:r w:rsidRPr="006F4267">
              <w:rPr>
                <w:b/>
                <w:bCs/>
              </w:rPr>
              <w:t>P10</w:t>
            </w:r>
            <w:r w:rsidR="00F870C1" w:rsidRPr="006F4267">
              <w:rPr>
                <w:b/>
                <w:bCs/>
              </w:rPr>
              <w:t xml:space="preserve"> Forces and Motion</w:t>
            </w:r>
          </w:p>
          <w:p w14:paraId="2BD338D1" w14:textId="2AC1C7D6" w:rsidR="00F870C1" w:rsidRDefault="00F870C1" w:rsidP="002F5949">
            <w:pPr>
              <w:rPr>
                <w:sz w:val="20"/>
                <w:szCs w:val="20"/>
              </w:rPr>
            </w:pPr>
            <w:r>
              <w:rPr>
                <w:sz w:val="20"/>
                <w:szCs w:val="20"/>
              </w:rPr>
              <w:t xml:space="preserve">P10.1 Force and </w:t>
            </w:r>
            <w:r w:rsidR="007B5FCA">
              <w:rPr>
                <w:sz w:val="20"/>
                <w:szCs w:val="20"/>
              </w:rPr>
              <w:t>Acceleration</w:t>
            </w:r>
          </w:p>
          <w:p w14:paraId="696A5524" w14:textId="64AF555F" w:rsidR="00F870C1" w:rsidRDefault="00F870C1" w:rsidP="002F5949">
            <w:pPr>
              <w:rPr>
                <w:sz w:val="20"/>
                <w:szCs w:val="20"/>
              </w:rPr>
            </w:pPr>
            <w:r>
              <w:rPr>
                <w:sz w:val="20"/>
                <w:szCs w:val="20"/>
              </w:rPr>
              <w:t xml:space="preserve">P10.2 Weight and terminal Velocity </w:t>
            </w:r>
          </w:p>
          <w:p w14:paraId="356B079C" w14:textId="1E4D3871" w:rsidR="00F870C1" w:rsidRDefault="00F870C1" w:rsidP="002F5949">
            <w:pPr>
              <w:rPr>
                <w:sz w:val="20"/>
                <w:szCs w:val="20"/>
              </w:rPr>
            </w:pPr>
            <w:r>
              <w:rPr>
                <w:sz w:val="20"/>
                <w:szCs w:val="20"/>
              </w:rPr>
              <w:t xml:space="preserve">P10.3 Forces and braking </w:t>
            </w:r>
          </w:p>
          <w:p w14:paraId="137B179A" w14:textId="4D36A24C" w:rsidR="00F870C1" w:rsidRDefault="00F870C1" w:rsidP="002F5949">
            <w:pPr>
              <w:rPr>
                <w:sz w:val="20"/>
                <w:szCs w:val="20"/>
              </w:rPr>
            </w:pPr>
            <w:r>
              <w:rPr>
                <w:sz w:val="20"/>
                <w:szCs w:val="20"/>
              </w:rPr>
              <w:t>P10.4 Momentum</w:t>
            </w:r>
          </w:p>
          <w:p w14:paraId="669429AA" w14:textId="026A5D13" w:rsidR="002F5949" w:rsidRDefault="006F4267" w:rsidP="002F5949">
            <w:pPr>
              <w:rPr>
                <w:sz w:val="20"/>
                <w:szCs w:val="20"/>
              </w:rPr>
            </w:pPr>
            <w:r>
              <w:rPr>
                <w:sz w:val="20"/>
                <w:szCs w:val="20"/>
              </w:rPr>
              <w:t xml:space="preserve">P10.8 Forces and </w:t>
            </w:r>
            <w:r w:rsidR="007B5FCA">
              <w:rPr>
                <w:sz w:val="20"/>
                <w:szCs w:val="20"/>
              </w:rPr>
              <w:t>elasticity</w:t>
            </w:r>
            <w:r>
              <w:rPr>
                <w:sz w:val="20"/>
                <w:szCs w:val="20"/>
              </w:rPr>
              <w:t xml:space="preserve"> </w:t>
            </w:r>
          </w:p>
          <w:p w14:paraId="2DFAC03C" w14:textId="62F1AFF5" w:rsidR="002F5949" w:rsidRDefault="007B5FCA" w:rsidP="002F5949">
            <w:pPr>
              <w:rPr>
                <w:sz w:val="20"/>
                <w:szCs w:val="20"/>
              </w:rPr>
            </w:pPr>
            <w:r>
              <w:rPr>
                <w:sz w:val="20"/>
                <w:szCs w:val="20"/>
              </w:rPr>
              <w:t>P10 e</w:t>
            </w:r>
            <w:r w:rsidR="002F5949">
              <w:rPr>
                <w:sz w:val="20"/>
                <w:szCs w:val="20"/>
              </w:rPr>
              <w:t xml:space="preserve">nd </w:t>
            </w:r>
            <w:r>
              <w:rPr>
                <w:sz w:val="20"/>
                <w:szCs w:val="20"/>
              </w:rPr>
              <w:t>of</w:t>
            </w:r>
            <w:r w:rsidR="002F5949">
              <w:rPr>
                <w:sz w:val="20"/>
                <w:szCs w:val="20"/>
              </w:rPr>
              <w:t xml:space="preserve"> unit assessment</w:t>
            </w:r>
          </w:p>
          <w:p w14:paraId="7985BD55" w14:textId="40E674E0" w:rsidR="002F5949" w:rsidRDefault="002F5949">
            <w:pPr>
              <w:rPr>
                <w:color w:val="FF0000"/>
                <w:sz w:val="20"/>
                <w:szCs w:val="20"/>
              </w:rPr>
            </w:pPr>
          </w:p>
          <w:p w14:paraId="0DA05C08" w14:textId="6CBBD94D" w:rsidR="00DD1AFB" w:rsidRDefault="00DD1AFB" w:rsidP="00DD1AFB">
            <w:pPr>
              <w:rPr>
                <w:b/>
                <w:bCs/>
                <w:color w:val="00B050"/>
                <w:sz w:val="20"/>
                <w:szCs w:val="20"/>
              </w:rPr>
            </w:pPr>
            <w:r>
              <w:rPr>
                <w:b/>
                <w:bCs/>
                <w:color w:val="00B050"/>
                <w:sz w:val="20"/>
                <w:szCs w:val="20"/>
              </w:rPr>
              <w:t>On-line ‘</w:t>
            </w:r>
            <w:r w:rsidRPr="00431244">
              <w:rPr>
                <w:b/>
                <w:bCs/>
                <w:color w:val="00B050"/>
                <w:sz w:val="20"/>
                <w:szCs w:val="20"/>
              </w:rPr>
              <w:t>Oak Academy</w:t>
            </w:r>
            <w:r>
              <w:rPr>
                <w:b/>
                <w:bCs/>
                <w:color w:val="00B050"/>
                <w:sz w:val="20"/>
                <w:szCs w:val="20"/>
              </w:rPr>
              <w:t>’</w:t>
            </w:r>
            <w:r w:rsidRPr="00431244">
              <w:rPr>
                <w:b/>
                <w:bCs/>
                <w:color w:val="00B050"/>
                <w:sz w:val="20"/>
                <w:szCs w:val="20"/>
              </w:rPr>
              <w:t xml:space="preserve"> lessons on </w:t>
            </w:r>
            <w:r w:rsidR="007E0996">
              <w:rPr>
                <w:b/>
                <w:bCs/>
                <w:color w:val="00B050"/>
                <w:sz w:val="20"/>
                <w:szCs w:val="20"/>
              </w:rPr>
              <w:t xml:space="preserve">all </w:t>
            </w:r>
            <w:r>
              <w:rPr>
                <w:b/>
                <w:bCs/>
                <w:color w:val="00B050"/>
                <w:sz w:val="20"/>
                <w:szCs w:val="20"/>
              </w:rPr>
              <w:t xml:space="preserve">these units can be found here: </w:t>
            </w:r>
          </w:p>
          <w:p w14:paraId="6CA31219" w14:textId="77777777" w:rsidR="007E0996" w:rsidRPr="0072584E" w:rsidRDefault="007E0996" w:rsidP="007E0996">
            <w:pPr>
              <w:rPr>
                <w:b/>
                <w:bCs/>
                <w:color w:val="FF0000"/>
                <w:sz w:val="20"/>
                <w:szCs w:val="20"/>
              </w:rPr>
            </w:pPr>
            <w:r w:rsidRPr="0072584E">
              <w:rPr>
                <w:b/>
                <w:bCs/>
                <w:color w:val="FF0000"/>
                <w:sz w:val="20"/>
                <w:szCs w:val="20"/>
              </w:rPr>
              <w:t xml:space="preserve">FOUNDATION TIER LINK </w:t>
            </w:r>
          </w:p>
          <w:p w14:paraId="641E8DDD" w14:textId="6B5AD2C2" w:rsidR="00DD1AFB" w:rsidRDefault="00E60920">
            <w:pPr>
              <w:rPr>
                <w:color w:val="FF0000"/>
                <w:sz w:val="20"/>
                <w:szCs w:val="20"/>
              </w:rPr>
            </w:pPr>
            <w:hyperlink r:id="rId10" w:history="1">
              <w:r w:rsidRPr="00704232">
                <w:rPr>
                  <w:rStyle w:val="Hyperlink"/>
                  <w:sz w:val="20"/>
                  <w:szCs w:val="20"/>
                </w:rPr>
                <w:t>https://classroom.thenational.academy/units/forces-ft-9dee</w:t>
              </w:r>
            </w:hyperlink>
          </w:p>
          <w:p w14:paraId="3D9D43A1" w14:textId="77777777" w:rsidR="007E0996" w:rsidRDefault="007E0996">
            <w:pPr>
              <w:rPr>
                <w:color w:val="FF0000"/>
                <w:sz w:val="20"/>
                <w:szCs w:val="20"/>
              </w:rPr>
            </w:pPr>
          </w:p>
          <w:p w14:paraId="060BFE9F" w14:textId="77777777" w:rsidR="007E0996" w:rsidRDefault="007E0996" w:rsidP="007E0996">
            <w:pPr>
              <w:rPr>
                <w:b/>
                <w:color w:val="FF0000"/>
                <w:sz w:val="20"/>
                <w:szCs w:val="20"/>
              </w:rPr>
            </w:pPr>
            <w:r w:rsidRPr="0072584E">
              <w:rPr>
                <w:b/>
                <w:color w:val="FF0000"/>
                <w:sz w:val="20"/>
                <w:szCs w:val="20"/>
              </w:rPr>
              <w:t xml:space="preserve">HIGHER TIER LINK </w:t>
            </w:r>
          </w:p>
          <w:p w14:paraId="2DA42807" w14:textId="3DB96F70" w:rsidR="00DD1AFB" w:rsidRDefault="00E41CA2">
            <w:pPr>
              <w:rPr>
                <w:color w:val="FF0000"/>
                <w:sz w:val="20"/>
                <w:szCs w:val="20"/>
              </w:rPr>
            </w:pPr>
            <w:hyperlink r:id="rId11" w:history="1">
              <w:r w:rsidRPr="00704232">
                <w:rPr>
                  <w:rStyle w:val="Hyperlink"/>
                  <w:sz w:val="20"/>
                  <w:szCs w:val="20"/>
                </w:rPr>
                <w:t>https://classroom.thenational.academy/units/forces-ht-573f</w:t>
              </w:r>
            </w:hyperlink>
          </w:p>
          <w:p w14:paraId="2E0D715F" w14:textId="77777777" w:rsidR="00E60920" w:rsidRDefault="00E60920">
            <w:pPr>
              <w:rPr>
                <w:color w:val="FF0000"/>
                <w:sz w:val="20"/>
                <w:szCs w:val="20"/>
              </w:rPr>
            </w:pPr>
          </w:p>
          <w:p w14:paraId="2887491B" w14:textId="76773D4E" w:rsidR="002F5949" w:rsidRPr="00377D78" w:rsidRDefault="00ED30CE" w:rsidP="002F5949">
            <w:pPr>
              <w:rPr>
                <w:color w:val="FF0000"/>
                <w:sz w:val="20"/>
                <w:szCs w:val="20"/>
              </w:rPr>
            </w:pPr>
            <w:r>
              <w:rPr>
                <w:color w:val="FF0000"/>
                <w:sz w:val="20"/>
                <w:szCs w:val="20"/>
              </w:rPr>
              <w:t xml:space="preserve">If time will also move onto P15  </w:t>
            </w:r>
          </w:p>
        </w:tc>
        <w:tc>
          <w:tcPr>
            <w:tcW w:w="1701" w:type="dxa"/>
          </w:tcPr>
          <w:p w14:paraId="09CB1D6E" w14:textId="77777777" w:rsidR="00C4226D" w:rsidRDefault="00C4226D">
            <w:pPr>
              <w:rPr>
                <w:color w:val="000000" w:themeColor="text1"/>
                <w:sz w:val="20"/>
                <w:szCs w:val="20"/>
              </w:rPr>
            </w:pPr>
          </w:p>
          <w:p w14:paraId="24CCC916" w14:textId="423B82AA" w:rsidR="003407E9" w:rsidRDefault="00796D11">
            <w:pPr>
              <w:rPr>
                <w:color w:val="000000" w:themeColor="text1"/>
                <w:sz w:val="20"/>
                <w:szCs w:val="20"/>
              </w:rPr>
            </w:pPr>
            <w:r w:rsidRPr="00796D11">
              <w:rPr>
                <w:color w:val="000000" w:themeColor="text1"/>
                <w:sz w:val="20"/>
                <w:szCs w:val="20"/>
              </w:rPr>
              <w:t>Page</w:t>
            </w:r>
            <w:r w:rsidR="003407E9">
              <w:rPr>
                <w:color w:val="000000" w:themeColor="text1"/>
                <w:sz w:val="20"/>
                <w:szCs w:val="20"/>
              </w:rPr>
              <w:t>s</w:t>
            </w:r>
          </w:p>
          <w:p w14:paraId="07C0B672" w14:textId="2A8A5382" w:rsidR="00ED656A" w:rsidRDefault="00F76630">
            <w:pPr>
              <w:rPr>
                <w:color w:val="000000" w:themeColor="text1"/>
                <w:sz w:val="20"/>
                <w:szCs w:val="20"/>
              </w:rPr>
            </w:pPr>
            <w:r>
              <w:rPr>
                <w:color w:val="000000" w:themeColor="text1"/>
                <w:sz w:val="20"/>
                <w:szCs w:val="20"/>
              </w:rPr>
              <w:t>114-133</w:t>
            </w:r>
          </w:p>
          <w:p w14:paraId="17B278C6" w14:textId="7FF37565" w:rsidR="00F76630" w:rsidRPr="00F76630" w:rsidRDefault="00F76630">
            <w:pPr>
              <w:rPr>
                <w:i/>
                <w:iCs/>
                <w:color w:val="000000" w:themeColor="text1"/>
                <w:sz w:val="20"/>
                <w:szCs w:val="20"/>
              </w:rPr>
            </w:pPr>
            <w:r w:rsidRPr="00F76630">
              <w:rPr>
                <w:i/>
                <w:iCs/>
                <w:color w:val="000000" w:themeColor="text1"/>
                <w:sz w:val="20"/>
                <w:szCs w:val="20"/>
              </w:rPr>
              <w:t>(but not all pages combined)</w:t>
            </w:r>
          </w:p>
          <w:p w14:paraId="36EABA1D" w14:textId="3EB894BC" w:rsidR="00176F0E" w:rsidRDefault="00176F0E">
            <w:pPr>
              <w:rPr>
                <w:color w:val="000000" w:themeColor="text1"/>
                <w:sz w:val="20"/>
                <w:szCs w:val="20"/>
              </w:rPr>
            </w:pPr>
          </w:p>
          <w:p w14:paraId="4A2EC99C" w14:textId="77777777" w:rsidR="00EF24F8" w:rsidRDefault="00EF24F8">
            <w:pPr>
              <w:rPr>
                <w:color w:val="000000" w:themeColor="text1"/>
                <w:sz w:val="20"/>
                <w:szCs w:val="20"/>
              </w:rPr>
            </w:pPr>
          </w:p>
          <w:p w14:paraId="3F884719" w14:textId="77777777" w:rsidR="003407E9" w:rsidRDefault="00176F0E">
            <w:pPr>
              <w:rPr>
                <w:color w:val="000000" w:themeColor="text1"/>
                <w:sz w:val="20"/>
                <w:szCs w:val="20"/>
              </w:rPr>
            </w:pPr>
            <w:r>
              <w:rPr>
                <w:color w:val="000000" w:themeColor="text1"/>
                <w:sz w:val="20"/>
                <w:szCs w:val="20"/>
              </w:rPr>
              <w:t xml:space="preserve">Pages </w:t>
            </w:r>
          </w:p>
          <w:p w14:paraId="3A1DABDB" w14:textId="69E58F40" w:rsidR="00176F0E" w:rsidRDefault="004B03CE">
            <w:pPr>
              <w:rPr>
                <w:color w:val="000000" w:themeColor="text1"/>
                <w:sz w:val="20"/>
                <w:szCs w:val="20"/>
              </w:rPr>
            </w:pPr>
            <w:r>
              <w:rPr>
                <w:color w:val="000000" w:themeColor="text1"/>
                <w:sz w:val="20"/>
                <w:szCs w:val="20"/>
              </w:rPr>
              <w:lastRenderedPageBreak/>
              <w:t>134-143</w:t>
            </w:r>
          </w:p>
          <w:p w14:paraId="1F56D185" w14:textId="77777777" w:rsidR="00C4226D" w:rsidRDefault="00C4226D">
            <w:pPr>
              <w:rPr>
                <w:color w:val="000000" w:themeColor="text1"/>
                <w:sz w:val="20"/>
                <w:szCs w:val="20"/>
              </w:rPr>
            </w:pPr>
          </w:p>
          <w:p w14:paraId="60B09070" w14:textId="77777777" w:rsidR="00C4226D" w:rsidRDefault="00C4226D">
            <w:pPr>
              <w:rPr>
                <w:color w:val="000000" w:themeColor="text1"/>
                <w:sz w:val="20"/>
                <w:szCs w:val="20"/>
              </w:rPr>
            </w:pPr>
          </w:p>
          <w:p w14:paraId="70A21092" w14:textId="77777777" w:rsidR="00C4226D" w:rsidRDefault="00C4226D">
            <w:pPr>
              <w:rPr>
                <w:color w:val="000000" w:themeColor="text1"/>
                <w:sz w:val="20"/>
                <w:szCs w:val="20"/>
              </w:rPr>
            </w:pPr>
          </w:p>
          <w:p w14:paraId="1462A2DC" w14:textId="77777777" w:rsidR="00C4226D" w:rsidRDefault="00C4226D">
            <w:pPr>
              <w:rPr>
                <w:color w:val="000000" w:themeColor="text1"/>
                <w:sz w:val="20"/>
                <w:szCs w:val="20"/>
              </w:rPr>
            </w:pPr>
          </w:p>
          <w:p w14:paraId="270E821A" w14:textId="77777777" w:rsidR="00C4226D" w:rsidRDefault="00C4226D">
            <w:pPr>
              <w:rPr>
                <w:color w:val="000000" w:themeColor="text1"/>
                <w:sz w:val="20"/>
                <w:szCs w:val="20"/>
              </w:rPr>
            </w:pPr>
          </w:p>
          <w:p w14:paraId="3C4F87CF" w14:textId="77777777" w:rsidR="002F5949" w:rsidRDefault="00C4226D">
            <w:pPr>
              <w:rPr>
                <w:color w:val="000000" w:themeColor="text1"/>
                <w:sz w:val="20"/>
                <w:szCs w:val="20"/>
              </w:rPr>
            </w:pPr>
            <w:r>
              <w:rPr>
                <w:color w:val="000000" w:themeColor="text1"/>
                <w:sz w:val="20"/>
                <w:szCs w:val="20"/>
              </w:rPr>
              <w:t xml:space="preserve">Pages </w:t>
            </w:r>
          </w:p>
          <w:p w14:paraId="2D0D4545" w14:textId="6316D94E" w:rsidR="00C4226D" w:rsidRDefault="007B5FCA">
            <w:pPr>
              <w:rPr>
                <w:color w:val="000000" w:themeColor="text1"/>
                <w:sz w:val="20"/>
                <w:szCs w:val="20"/>
              </w:rPr>
            </w:pPr>
            <w:r>
              <w:rPr>
                <w:color w:val="000000" w:themeColor="text1"/>
                <w:sz w:val="20"/>
                <w:szCs w:val="20"/>
              </w:rPr>
              <w:t xml:space="preserve">144- 161 </w:t>
            </w:r>
          </w:p>
          <w:p w14:paraId="7E9B7427" w14:textId="38DAEF4D" w:rsidR="007B5FCA" w:rsidRPr="007B5FCA" w:rsidRDefault="007B5FCA">
            <w:pPr>
              <w:rPr>
                <w:i/>
                <w:iCs/>
                <w:color w:val="000000" w:themeColor="text1"/>
                <w:sz w:val="20"/>
                <w:szCs w:val="20"/>
              </w:rPr>
            </w:pPr>
            <w:r w:rsidRPr="007B5FCA">
              <w:rPr>
                <w:i/>
                <w:iCs/>
                <w:color w:val="000000" w:themeColor="text1"/>
                <w:sz w:val="20"/>
                <w:szCs w:val="20"/>
              </w:rPr>
              <w:t>(but not all pages are combined )</w:t>
            </w:r>
          </w:p>
          <w:p w14:paraId="71273CA8" w14:textId="77777777" w:rsidR="002F5949" w:rsidRDefault="002F5949">
            <w:pPr>
              <w:rPr>
                <w:color w:val="000000" w:themeColor="text1"/>
                <w:sz w:val="20"/>
                <w:szCs w:val="20"/>
              </w:rPr>
            </w:pPr>
          </w:p>
          <w:p w14:paraId="094EFC02" w14:textId="77777777" w:rsidR="002F5949" w:rsidRDefault="002F5949">
            <w:pPr>
              <w:rPr>
                <w:color w:val="000000" w:themeColor="text1"/>
                <w:sz w:val="20"/>
                <w:szCs w:val="20"/>
              </w:rPr>
            </w:pPr>
          </w:p>
          <w:p w14:paraId="36269FAF" w14:textId="77777777" w:rsidR="002F5949" w:rsidRDefault="002F5949">
            <w:pPr>
              <w:rPr>
                <w:color w:val="000000" w:themeColor="text1"/>
                <w:sz w:val="20"/>
                <w:szCs w:val="20"/>
              </w:rPr>
            </w:pPr>
          </w:p>
          <w:p w14:paraId="7D24BB94" w14:textId="3DCB4671" w:rsidR="002F5949" w:rsidRPr="00796D11" w:rsidRDefault="002F5949" w:rsidP="00F76630">
            <w:pPr>
              <w:rPr>
                <w:color w:val="000000" w:themeColor="text1"/>
                <w:sz w:val="20"/>
                <w:szCs w:val="20"/>
              </w:rPr>
            </w:pPr>
          </w:p>
        </w:tc>
      </w:tr>
    </w:tbl>
    <w:p w14:paraId="6F3F65BE" w14:textId="58AB3CFC" w:rsidR="002661B6" w:rsidRPr="00377D78" w:rsidRDefault="002661B6" w:rsidP="002661B6">
      <w:pPr>
        <w:rPr>
          <w:rFonts w:eastAsia="Times New Roman" w:cstheme="minorHAnsi"/>
          <w:b/>
          <w:bCs/>
          <w:color w:val="FF0000"/>
          <w:sz w:val="28"/>
          <w:szCs w:val="28"/>
          <w:u w:val="single"/>
        </w:rPr>
      </w:pPr>
      <w:r w:rsidRPr="006533E0">
        <w:rPr>
          <w:rFonts w:eastAsia="Times New Roman" w:cstheme="minorHAnsi"/>
          <w:b/>
          <w:bCs/>
          <w:color w:val="FF0000"/>
          <w:sz w:val="28"/>
          <w:szCs w:val="28"/>
        </w:rPr>
        <w:lastRenderedPageBreak/>
        <w:t>Reminder :</w:t>
      </w:r>
      <w:r w:rsidR="00377D78" w:rsidRPr="006533E0">
        <w:rPr>
          <w:rFonts w:eastAsia="Times New Roman" w:cstheme="minorHAnsi"/>
          <w:b/>
          <w:bCs/>
          <w:color w:val="FF0000"/>
          <w:sz w:val="28"/>
          <w:szCs w:val="28"/>
        </w:rPr>
        <w:t xml:space="preserve">         </w:t>
      </w:r>
      <w:r w:rsidRPr="006533E0">
        <w:rPr>
          <w:rFonts w:eastAsia="Times New Roman" w:cstheme="minorHAnsi"/>
          <w:b/>
          <w:bCs/>
          <w:sz w:val="28"/>
          <w:szCs w:val="28"/>
        </w:rPr>
        <w:t>K</w:t>
      </w:r>
      <w:r w:rsidRPr="00AA39C8">
        <w:rPr>
          <w:rFonts w:eastAsia="Times New Roman" w:cstheme="minorHAnsi"/>
          <w:b/>
          <w:bCs/>
          <w:sz w:val="28"/>
          <w:szCs w:val="28"/>
        </w:rPr>
        <w:t>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E2F1279" w14:textId="77777777" w:rsidR="002661B6" w:rsidRPr="002F4953" w:rsidRDefault="002661B6" w:rsidP="002661B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12" w:history="1">
        <w:r w:rsidRPr="002F4953">
          <w:rPr>
            <w:rStyle w:val="Hyperlink"/>
            <w:rFonts w:cstheme="minorHAnsi"/>
            <w:sz w:val="22"/>
            <w:szCs w:val="22"/>
          </w:rPr>
          <w:t>https://www.kerboodle.com/users/login?user_return_to=%2Fapp</w:t>
        </w:r>
      </w:hyperlink>
    </w:p>
    <w:p w14:paraId="1EE48DE4" w14:textId="77777777" w:rsidR="002661B6" w:rsidRDefault="002661B6" w:rsidP="002661B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412426E4" w14:textId="77777777" w:rsidR="002661B6" w:rsidRPr="002F4953" w:rsidRDefault="002661B6" w:rsidP="002661B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lastRenderedPageBreak/>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or whatever you have reset  it to</w:t>
      </w:r>
    </w:p>
    <w:p w14:paraId="7F504163" w14:textId="77777777" w:rsidR="00377D78" w:rsidRDefault="002661B6" w:rsidP="002661B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22C77860" w14:textId="4B1F0003" w:rsidR="002661B6" w:rsidRPr="00377D78" w:rsidRDefault="002661B6" w:rsidP="00377D78">
      <w:pPr>
        <w:pStyle w:val="NormalWeb"/>
        <w:rPr>
          <w:rFonts w:asciiTheme="minorHAnsi" w:hAnsiTheme="minorHAnsi" w:cstheme="minorHAnsi"/>
        </w:rPr>
      </w:pPr>
      <w:r w:rsidRPr="00377D78">
        <w:rPr>
          <w:rFonts w:asciiTheme="minorHAnsi" w:hAnsiTheme="minorHAnsi" w:cstheme="minorHAnsi"/>
          <w:sz w:val="22"/>
          <w:szCs w:val="22"/>
        </w:rPr>
        <w:t>Make sure you logout when finished using.  If you struggle to get on via Chrome use internet explorer or Microsoft Edge</w:t>
      </w:r>
    </w:p>
    <w:p w14:paraId="5961CA4C" w14:textId="77777777" w:rsidR="002661B6" w:rsidRDefault="002661B6" w:rsidP="002661B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179AB422" w14:textId="77777777" w:rsidR="002661B6" w:rsidRPr="008F4D8D" w:rsidRDefault="002661B6" w:rsidP="002661B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13" w:history="1">
        <w:r w:rsidRPr="002132ED">
          <w:rPr>
            <w:rStyle w:val="Hyperlink"/>
            <w:rFonts w:asciiTheme="minorHAnsi" w:hAnsiTheme="minorHAnsi" w:cstheme="minorHAnsi"/>
            <w:sz w:val="22"/>
            <w:szCs w:val="22"/>
          </w:rPr>
          <w:t>www.educake.co.uk</w:t>
        </w:r>
      </w:hyperlink>
    </w:p>
    <w:p w14:paraId="24FD2CC2" w14:textId="77777777" w:rsidR="002661B6" w:rsidRDefault="002661B6" w:rsidP="002661B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0636818C" w14:textId="1250E8CE" w:rsidR="002661B6" w:rsidRPr="002661B6" w:rsidRDefault="002661B6" w:rsidP="002661B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sectPr w:rsidR="002661B6" w:rsidRPr="002661B6" w:rsidSect="00ED656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8732C" w14:textId="77777777" w:rsidR="00154F0D" w:rsidRDefault="00154F0D" w:rsidP="00F125AC">
      <w:r>
        <w:separator/>
      </w:r>
    </w:p>
  </w:endnote>
  <w:endnote w:type="continuationSeparator" w:id="0">
    <w:p w14:paraId="1CB8E435" w14:textId="77777777" w:rsidR="00154F0D" w:rsidRDefault="00154F0D"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F9535" w14:textId="77777777" w:rsidR="00154F0D" w:rsidRDefault="00154F0D" w:rsidP="00F125AC">
      <w:r>
        <w:separator/>
      </w:r>
    </w:p>
  </w:footnote>
  <w:footnote w:type="continuationSeparator" w:id="0">
    <w:p w14:paraId="0A27B7AC" w14:textId="77777777" w:rsidR="00154F0D" w:rsidRDefault="00154F0D"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50486"/>
    <w:multiLevelType w:val="hybridMultilevel"/>
    <w:tmpl w:val="78A6D3DC"/>
    <w:lvl w:ilvl="0" w:tplc="C3E001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54195"/>
    <w:rsid w:val="00060287"/>
    <w:rsid w:val="00076A7D"/>
    <w:rsid w:val="0009714C"/>
    <w:rsid w:val="000C2F33"/>
    <w:rsid w:val="000D00BF"/>
    <w:rsid w:val="000E0439"/>
    <w:rsid w:val="001115D1"/>
    <w:rsid w:val="00123C82"/>
    <w:rsid w:val="001357E0"/>
    <w:rsid w:val="001420C5"/>
    <w:rsid w:val="00154F0D"/>
    <w:rsid w:val="00176F0E"/>
    <w:rsid w:val="0022367A"/>
    <w:rsid w:val="00232750"/>
    <w:rsid w:val="002661B6"/>
    <w:rsid w:val="002F5949"/>
    <w:rsid w:val="003407E9"/>
    <w:rsid w:val="003572F2"/>
    <w:rsid w:val="00370FD3"/>
    <w:rsid w:val="00377D78"/>
    <w:rsid w:val="003858EF"/>
    <w:rsid w:val="003A0771"/>
    <w:rsid w:val="003B7488"/>
    <w:rsid w:val="003C03F3"/>
    <w:rsid w:val="003C0F74"/>
    <w:rsid w:val="003D6EFE"/>
    <w:rsid w:val="003E32CD"/>
    <w:rsid w:val="00434733"/>
    <w:rsid w:val="004A0243"/>
    <w:rsid w:val="004B03CE"/>
    <w:rsid w:val="004D6399"/>
    <w:rsid w:val="004E7252"/>
    <w:rsid w:val="004F1639"/>
    <w:rsid w:val="00515677"/>
    <w:rsid w:val="00541926"/>
    <w:rsid w:val="00547AC3"/>
    <w:rsid w:val="00555281"/>
    <w:rsid w:val="00597B64"/>
    <w:rsid w:val="00602AE7"/>
    <w:rsid w:val="00603D12"/>
    <w:rsid w:val="00615F5C"/>
    <w:rsid w:val="006406F2"/>
    <w:rsid w:val="006533E0"/>
    <w:rsid w:val="006F4267"/>
    <w:rsid w:val="0070113E"/>
    <w:rsid w:val="0072584E"/>
    <w:rsid w:val="007418FE"/>
    <w:rsid w:val="0075200F"/>
    <w:rsid w:val="007762CF"/>
    <w:rsid w:val="00796D11"/>
    <w:rsid w:val="007B5FCA"/>
    <w:rsid w:val="007E0996"/>
    <w:rsid w:val="00804F13"/>
    <w:rsid w:val="00821BF2"/>
    <w:rsid w:val="0083658B"/>
    <w:rsid w:val="00840CF6"/>
    <w:rsid w:val="00852E26"/>
    <w:rsid w:val="008667F5"/>
    <w:rsid w:val="008A3543"/>
    <w:rsid w:val="008C085C"/>
    <w:rsid w:val="008C3967"/>
    <w:rsid w:val="008E2D05"/>
    <w:rsid w:val="0095654D"/>
    <w:rsid w:val="0096490C"/>
    <w:rsid w:val="00964FC0"/>
    <w:rsid w:val="0099376E"/>
    <w:rsid w:val="009B1CB1"/>
    <w:rsid w:val="009B6C54"/>
    <w:rsid w:val="009D607C"/>
    <w:rsid w:val="00A67665"/>
    <w:rsid w:val="00A7133B"/>
    <w:rsid w:val="00A876F7"/>
    <w:rsid w:val="00AF0043"/>
    <w:rsid w:val="00B12758"/>
    <w:rsid w:val="00B16653"/>
    <w:rsid w:val="00B53488"/>
    <w:rsid w:val="00BB034C"/>
    <w:rsid w:val="00C14E05"/>
    <w:rsid w:val="00C31F61"/>
    <w:rsid w:val="00C3598D"/>
    <w:rsid w:val="00C40EEF"/>
    <w:rsid w:val="00C4226D"/>
    <w:rsid w:val="00C449B0"/>
    <w:rsid w:val="00C80BC5"/>
    <w:rsid w:val="00CF52C9"/>
    <w:rsid w:val="00D1443A"/>
    <w:rsid w:val="00D30536"/>
    <w:rsid w:val="00D36DB0"/>
    <w:rsid w:val="00D5583B"/>
    <w:rsid w:val="00DD1AFB"/>
    <w:rsid w:val="00DE2D6D"/>
    <w:rsid w:val="00E155CA"/>
    <w:rsid w:val="00E41CA2"/>
    <w:rsid w:val="00E442AD"/>
    <w:rsid w:val="00E60127"/>
    <w:rsid w:val="00E60920"/>
    <w:rsid w:val="00E776A0"/>
    <w:rsid w:val="00E86AB2"/>
    <w:rsid w:val="00E94EB9"/>
    <w:rsid w:val="00ED30CE"/>
    <w:rsid w:val="00ED656A"/>
    <w:rsid w:val="00EF01F0"/>
    <w:rsid w:val="00EF1A56"/>
    <w:rsid w:val="00EF24F8"/>
    <w:rsid w:val="00F125AC"/>
    <w:rsid w:val="00F21A34"/>
    <w:rsid w:val="00F47D96"/>
    <w:rsid w:val="00F56147"/>
    <w:rsid w:val="00F668FB"/>
    <w:rsid w:val="00F76630"/>
    <w:rsid w:val="00F8426A"/>
    <w:rsid w:val="00F870C1"/>
    <w:rsid w:val="00F87625"/>
    <w:rsid w:val="00F94E1E"/>
    <w:rsid w:val="00FB66B4"/>
    <w:rsid w:val="00FB7141"/>
    <w:rsid w:val="00FE3F66"/>
    <w:rsid w:val="00FF53A4"/>
    <w:rsid w:val="00FF5762"/>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2661B6"/>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725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units/ecology-ft-0a93" TargetMode="External"/><Relationship Id="rId13" Type="http://schemas.openxmlformats.org/officeDocument/2006/relationships/hyperlink" Target="http://www.educake.co.u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kerboodle.com/users/login?user_return_to=%2F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assroom.thenational.academy/units/forces-ht-573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lassroom.thenational.academy/units/forces-ft-9dee" TargetMode="External"/><Relationship Id="rId4" Type="http://schemas.openxmlformats.org/officeDocument/2006/relationships/webSettings" Target="webSettings.xml"/><Relationship Id="rId9" Type="http://schemas.openxmlformats.org/officeDocument/2006/relationships/hyperlink" Target="https://classroom.thenational.academy/units/ecology-ht-bdf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42</cp:revision>
  <dcterms:created xsi:type="dcterms:W3CDTF">2021-10-15T16:06:00Z</dcterms:created>
  <dcterms:modified xsi:type="dcterms:W3CDTF">2022-02-05T11:52:00Z</dcterms:modified>
</cp:coreProperties>
</file>