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5635E" w14:textId="42188269" w:rsidR="00EF1A56" w:rsidRPr="006D41D7" w:rsidRDefault="00835EB1">
      <w:pPr>
        <w:rPr>
          <w:b/>
          <w:bCs/>
          <w:color w:val="BF8F00" w:themeColor="accent4" w:themeShade="BF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51A8C02" wp14:editId="2EC322CF">
            <wp:simplePos x="0" y="0"/>
            <wp:positionH relativeFrom="column">
              <wp:posOffset>4942840</wp:posOffset>
            </wp:positionH>
            <wp:positionV relativeFrom="paragraph">
              <wp:posOffset>-209550</wp:posOffset>
            </wp:positionV>
            <wp:extent cx="929490" cy="78803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anish fla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490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C9A" w:rsidRPr="00984C9A">
        <w:rPr>
          <w:b/>
          <w:bCs/>
          <w:noProof/>
          <w:color w:val="BF8F00" w:themeColor="accent4" w:themeShade="BF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26F758" wp14:editId="6F9F75D6">
                <wp:simplePos x="0" y="0"/>
                <wp:positionH relativeFrom="column">
                  <wp:posOffset>4714875</wp:posOffset>
                </wp:positionH>
                <wp:positionV relativeFrom="paragraph">
                  <wp:posOffset>-514350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806C" w14:textId="2E042C36" w:rsidR="00984C9A" w:rsidRDefault="00984C9A">
                            <w:bookmarkStart w:id="0" w:name="_Hlk95416586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26F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-40.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BgN7+o4gAAAAwBAAAPAAAAAAAAAAAAAAAAAHsEAABkcnMvZG93&#10;bnJldi54bWxQSwUGAAAAAAQABADzAAAAigUAAAAA&#10;" stroked="f">
                <v:textbox style="mso-fit-shape-to-text:t">
                  <w:txbxContent>
                    <w:p w14:paraId="3764806C" w14:textId="2E042C36" w:rsidR="00984C9A" w:rsidRDefault="00984C9A">
                      <w:bookmarkStart w:id="1" w:name="_Hlk95416586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Year </w:t>
      </w:r>
      <w:r w:rsidR="00231A7B">
        <w:rPr>
          <w:b/>
          <w:bCs/>
          <w:color w:val="BF8F00" w:themeColor="accent4" w:themeShade="BF"/>
          <w:sz w:val="40"/>
          <w:szCs w:val="40"/>
        </w:rPr>
        <w:t>1</w:t>
      </w:r>
      <w:r w:rsidR="003076EA">
        <w:rPr>
          <w:b/>
          <w:bCs/>
          <w:color w:val="BF8F00" w:themeColor="accent4" w:themeShade="BF"/>
          <w:sz w:val="40"/>
          <w:szCs w:val="40"/>
        </w:rPr>
        <w:t>1</w: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3D012E">
        <w:rPr>
          <w:b/>
          <w:bCs/>
          <w:color w:val="BF8F00" w:themeColor="accent4" w:themeShade="BF"/>
          <w:sz w:val="40"/>
          <w:szCs w:val="40"/>
        </w:rPr>
        <w:t>Spanish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7B0AC9">
        <w:rPr>
          <w:b/>
          <w:bCs/>
          <w:color w:val="BF8F00" w:themeColor="accent4" w:themeShade="BF"/>
          <w:sz w:val="40"/>
          <w:szCs w:val="40"/>
        </w:rPr>
        <w:t xml:space="preserve">TERM </w:t>
      </w:r>
      <w:r>
        <w:rPr>
          <w:b/>
          <w:bCs/>
          <w:color w:val="BF8F00" w:themeColor="accent4" w:themeShade="BF"/>
          <w:sz w:val="40"/>
          <w:szCs w:val="40"/>
        </w:rPr>
        <w:t>4</w:t>
      </w:r>
      <w:r w:rsidR="00EF738D">
        <w:rPr>
          <w:b/>
          <w:bCs/>
          <w:color w:val="BF8F00" w:themeColor="accent4" w:themeShade="BF"/>
          <w:sz w:val="40"/>
          <w:szCs w:val="40"/>
        </w:rPr>
        <w:t>: Lesson</w:t>
      </w:r>
      <w:r w:rsidR="00DC7B77">
        <w:rPr>
          <w:b/>
          <w:bCs/>
          <w:color w:val="BF8F00" w:themeColor="accent4" w:themeShade="BF"/>
          <w:sz w:val="40"/>
          <w:szCs w:val="40"/>
        </w:rPr>
        <w:t>s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Outline </w:t>
      </w:r>
    </w:p>
    <w:p w14:paraId="1FD2F2D8" w14:textId="77777777" w:rsidR="003076EA" w:rsidRDefault="003076EA" w:rsidP="003076EA"/>
    <w:p w14:paraId="61DDE284" w14:textId="77777777" w:rsidR="003076EA" w:rsidRDefault="003076EA" w:rsidP="003076EA">
      <w:pPr>
        <w:pStyle w:val="ListParagraph"/>
        <w:numPr>
          <w:ilvl w:val="0"/>
          <w:numId w:val="3"/>
        </w:numPr>
      </w:pPr>
      <w:r>
        <w:t xml:space="preserve">Pupils have 2 lessons of Spanish a week (one single and one double).  </w:t>
      </w:r>
    </w:p>
    <w:p w14:paraId="1847D39F" w14:textId="46692C19" w:rsidR="003076EA" w:rsidRDefault="003076EA" w:rsidP="003076EA">
      <w:pPr>
        <w:pStyle w:val="ListParagraph"/>
        <w:numPr>
          <w:ilvl w:val="0"/>
          <w:numId w:val="3"/>
        </w:numPr>
      </w:pPr>
      <w:r>
        <w:t xml:space="preserve">Pupils have been given their own copy of the </w:t>
      </w:r>
      <w:r>
        <w:rPr>
          <w:b/>
          <w:bCs/>
          <w:color w:val="BF8F00" w:themeColor="accent4" w:themeShade="BF"/>
        </w:rPr>
        <w:t xml:space="preserve">GCSE Viva </w:t>
      </w:r>
      <w:r w:rsidRPr="00EF738D">
        <w:t xml:space="preserve"> </w:t>
      </w:r>
      <w:r>
        <w:t xml:space="preserve">textbook they also have access to online resources to accompany the textbook </w:t>
      </w:r>
      <w:hyperlink r:id="rId6" w:history="1">
        <w:r w:rsidR="003115D8" w:rsidRPr="001755C4">
          <w:rPr>
            <w:rStyle w:val="Hyperlink"/>
          </w:rPr>
          <w:t>https://pearsonactivelearn.com/</w:t>
        </w:r>
      </w:hyperlink>
    </w:p>
    <w:p w14:paraId="4798E71B" w14:textId="296E64FE" w:rsidR="0060014F" w:rsidRDefault="00835EB1" w:rsidP="0060014F">
      <w:pPr>
        <w:pStyle w:val="ListParagraph"/>
        <w:numPr>
          <w:ilvl w:val="0"/>
          <w:numId w:val="3"/>
        </w:numPr>
      </w:pPr>
      <w:r>
        <w:t xml:space="preserve">For extension they could also look at lessons on BBC Bitesize or Oak Academy where there are a range of topic areas to extend their learning.  Pupils can also use the </w:t>
      </w:r>
      <w:proofErr w:type="spellStart"/>
      <w:r>
        <w:t>Linguascope</w:t>
      </w:r>
      <w:proofErr w:type="spellEnd"/>
      <w:r>
        <w:t xml:space="preserve"> or Quizlet websites.</w:t>
      </w:r>
    </w:p>
    <w:p w14:paraId="0B254037" w14:textId="65DD1B4F" w:rsidR="0060014F" w:rsidRDefault="0020631E" w:rsidP="0060014F">
      <w:pPr>
        <w:pStyle w:val="ListParagraph"/>
      </w:pPr>
      <w:hyperlink r:id="rId7" w:history="1">
        <w:r w:rsidR="0060014F">
          <w:rPr>
            <w:rStyle w:val="Hyperlink"/>
          </w:rPr>
          <w:t>AQA GCSE Spanish | Quizlet</w:t>
        </w:r>
      </w:hyperlink>
      <w:r w:rsidR="00C90988">
        <w:t xml:space="preserve"> </w:t>
      </w:r>
    </w:p>
    <w:p w14:paraId="089B1684" w14:textId="1B99552F" w:rsidR="007B52D5" w:rsidRDefault="007B52D5" w:rsidP="007B52D5">
      <w:pPr>
        <w:pStyle w:val="ListParagraph"/>
        <w:numPr>
          <w:ilvl w:val="0"/>
          <w:numId w:val="3"/>
        </w:numPr>
      </w:pPr>
      <w:r w:rsidRPr="00B62A17">
        <w:rPr>
          <w:b/>
          <w:bCs/>
        </w:rPr>
        <w:t>Homework</w:t>
      </w:r>
      <w:r>
        <w:t xml:space="preserve"> will be set on Show my Homework.</w:t>
      </w:r>
    </w:p>
    <w:p w14:paraId="6465BF2B" w14:textId="2FD7EE33" w:rsidR="00835EB1" w:rsidRDefault="00835EB1" w:rsidP="00835EB1"/>
    <w:p w14:paraId="109B0526" w14:textId="77777777" w:rsidR="00835EB1" w:rsidRPr="008A51AF" w:rsidRDefault="00835EB1" w:rsidP="00835EB1">
      <w:pPr>
        <w:pStyle w:val="ListParagraph"/>
      </w:pPr>
      <w:r w:rsidRPr="008A51AF">
        <w:rPr>
          <w:b/>
        </w:rPr>
        <w:t>PUPILS SHOULD ALSO BE LEARNING THE ANSWERS TO THEIR SPEAKING QUESTIONS OFF BY HEART READY FOR THEIR SPEAKING EXAM AT THE END OF APRIL. THE QUESTIONS ARE BELOW TH</w:t>
      </w:r>
      <w:r>
        <w:rPr>
          <w:b/>
        </w:rPr>
        <w:t>IS</w:t>
      </w:r>
      <w:r w:rsidRPr="008A51AF">
        <w:rPr>
          <w:b/>
        </w:rPr>
        <w:t xml:space="preserve"> WEEKLY PLAN AND SPEAKING BOOKLET</w:t>
      </w:r>
      <w:r>
        <w:rPr>
          <w:b/>
        </w:rPr>
        <w:t>S</w:t>
      </w:r>
      <w:r w:rsidRPr="008A51AF">
        <w:rPr>
          <w:b/>
        </w:rPr>
        <w:t xml:space="preserve"> </w:t>
      </w:r>
      <w:r>
        <w:rPr>
          <w:b/>
        </w:rPr>
        <w:t>ARE</w:t>
      </w:r>
      <w:r w:rsidRPr="008A51AF">
        <w:rPr>
          <w:b/>
        </w:rPr>
        <w:t xml:space="preserve"> IN THE PUPIL WORK AREA FOR ROLEPLAY AND PHOTOCARD PRACTICE.</w:t>
      </w:r>
    </w:p>
    <w:p w14:paraId="09D9D487" w14:textId="77777777" w:rsidR="00835EB1" w:rsidRDefault="00835EB1" w:rsidP="00835EB1"/>
    <w:p w14:paraId="3F671F0C" w14:textId="77777777" w:rsidR="003076EA" w:rsidRDefault="003076EA" w:rsidP="003076EA"/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843"/>
        <w:gridCol w:w="4820"/>
        <w:gridCol w:w="3969"/>
      </w:tblGrid>
      <w:tr w:rsidR="00EF738D" w14:paraId="76BECF05" w14:textId="77777777" w:rsidTr="000B154C">
        <w:tc>
          <w:tcPr>
            <w:tcW w:w="1843" w:type="dxa"/>
            <w:shd w:val="clear" w:color="auto" w:fill="FFE599" w:themeFill="accent4" w:themeFillTint="66"/>
          </w:tcPr>
          <w:p w14:paraId="29D6B04F" w14:textId="4E3D2350" w:rsidR="00EF738D" w:rsidRPr="00D5583B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 Week Beginning </w:t>
            </w:r>
          </w:p>
        </w:tc>
        <w:tc>
          <w:tcPr>
            <w:tcW w:w="4820" w:type="dxa"/>
            <w:shd w:val="clear" w:color="auto" w:fill="FFE599" w:themeFill="accent4" w:themeFillTint="66"/>
          </w:tcPr>
          <w:p w14:paraId="35734363" w14:textId="77777777" w:rsidR="0050241D" w:rsidRDefault="00231A7B">
            <w:pPr>
              <w:rPr>
                <w:b/>
                <w:bCs/>
              </w:rPr>
            </w:pPr>
            <w:r>
              <w:rPr>
                <w:b/>
                <w:bCs/>
              </w:rPr>
              <w:t>Work Set</w:t>
            </w:r>
          </w:p>
          <w:p w14:paraId="4A0B9424" w14:textId="36698057" w:rsidR="00231A7B" w:rsidRPr="00D5583B" w:rsidRDefault="00231A7B" w:rsidP="00597D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(Viva GCSE- </w:t>
            </w:r>
            <w:r w:rsidR="00597DBA">
              <w:rPr>
                <w:b/>
                <w:bCs/>
                <w:u w:val="single"/>
              </w:rPr>
              <w:t>Starting to revise previous modules</w:t>
            </w:r>
            <w:r w:rsidRPr="00575C30">
              <w:rPr>
                <w:b/>
                <w:bCs/>
                <w:u w:val="single"/>
              </w:rPr>
              <w:t>)</w:t>
            </w:r>
          </w:p>
        </w:tc>
        <w:tc>
          <w:tcPr>
            <w:tcW w:w="3969" w:type="dxa"/>
            <w:shd w:val="clear" w:color="auto" w:fill="FFE599" w:themeFill="accent4" w:themeFillTint="66"/>
          </w:tcPr>
          <w:p w14:paraId="6E580FF0" w14:textId="77777777" w:rsidR="00EF738D" w:rsidRPr="008F2EB9" w:rsidRDefault="00EF738D" w:rsidP="00EF738D">
            <w:r w:rsidRPr="008F2EB9">
              <w:t>Link to pages in On- line textbook where possible</w:t>
            </w:r>
          </w:p>
          <w:p w14:paraId="58439EC5" w14:textId="43685D81" w:rsidR="00EF738D" w:rsidRPr="00D5583B" w:rsidRDefault="00EF738D" w:rsidP="00EF738D">
            <w:pPr>
              <w:rPr>
                <w:b/>
                <w:bCs/>
              </w:rPr>
            </w:pPr>
            <w:r w:rsidRPr="008F2EB9">
              <w:t xml:space="preserve">Or alternative activity   </w:t>
            </w:r>
          </w:p>
        </w:tc>
      </w:tr>
      <w:tr w:rsidR="00835EB1" w14:paraId="1E7168FD" w14:textId="77777777" w:rsidTr="000B154C">
        <w:tc>
          <w:tcPr>
            <w:tcW w:w="1843" w:type="dxa"/>
            <w:shd w:val="clear" w:color="auto" w:fill="FFE599" w:themeFill="accent4" w:themeFillTint="66"/>
          </w:tcPr>
          <w:p w14:paraId="48092A29" w14:textId="77777777" w:rsidR="00835EB1" w:rsidRDefault="00835EB1" w:rsidP="00835EB1">
            <w:r>
              <w:t>28</w:t>
            </w:r>
            <w:r w:rsidRPr="00B5645F">
              <w:rPr>
                <w:vertAlign w:val="superscript"/>
              </w:rPr>
              <w:t>th</w:t>
            </w:r>
            <w:r>
              <w:t xml:space="preserve"> February</w:t>
            </w:r>
          </w:p>
          <w:p w14:paraId="42009E67" w14:textId="08102EFC" w:rsidR="00835EB1" w:rsidRDefault="00835EB1" w:rsidP="00835EB1"/>
        </w:tc>
        <w:tc>
          <w:tcPr>
            <w:tcW w:w="4820" w:type="dxa"/>
          </w:tcPr>
          <w:p w14:paraId="443F296D" w14:textId="6E1F4CBF" w:rsidR="00835EB1" w:rsidRPr="0070425D" w:rsidRDefault="00397694" w:rsidP="00835EB1">
            <w:pPr>
              <w:rPr>
                <w:b/>
              </w:rPr>
            </w:pPr>
            <w:r w:rsidRPr="0070425D">
              <w:rPr>
                <w:b/>
              </w:rPr>
              <w:t>Speaking focus</w:t>
            </w:r>
            <w:r w:rsidR="0070425D" w:rsidRPr="0070425D">
              <w:rPr>
                <w:b/>
              </w:rPr>
              <w:t xml:space="preserve"> week</w:t>
            </w:r>
          </w:p>
          <w:p w14:paraId="41C8F396" w14:textId="42C81A51" w:rsidR="0070425D" w:rsidRPr="00905B52" w:rsidRDefault="0070425D" w:rsidP="00835EB1">
            <w:r>
              <w:t>Roleplay, photocard and general conversation work.</w:t>
            </w:r>
          </w:p>
        </w:tc>
        <w:tc>
          <w:tcPr>
            <w:tcW w:w="3969" w:type="dxa"/>
          </w:tcPr>
          <w:p w14:paraId="73A3F817" w14:textId="77777777" w:rsidR="00835EB1" w:rsidRDefault="0070425D" w:rsidP="00835E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Speaking question booklets (questions are on the next page too).</w:t>
            </w:r>
          </w:p>
          <w:p w14:paraId="25C497C4" w14:textId="6A2223FA" w:rsidR="0070425D" w:rsidRPr="00EF738D" w:rsidRDefault="0070425D" w:rsidP="00835E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Photo card and roleplay booklets are in the pupil work section. </w:t>
            </w:r>
          </w:p>
        </w:tc>
      </w:tr>
      <w:tr w:rsidR="00835EB1" w14:paraId="075CDEE3" w14:textId="77777777" w:rsidTr="000B154C">
        <w:tc>
          <w:tcPr>
            <w:tcW w:w="1843" w:type="dxa"/>
            <w:shd w:val="clear" w:color="auto" w:fill="FFE599" w:themeFill="accent4" w:themeFillTint="66"/>
          </w:tcPr>
          <w:p w14:paraId="22A34419" w14:textId="77777777" w:rsidR="00835EB1" w:rsidRDefault="00835EB1" w:rsidP="00835EB1">
            <w:r>
              <w:t>7</w:t>
            </w:r>
            <w:r w:rsidRPr="00B5645F">
              <w:rPr>
                <w:vertAlign w:val="superscript"/>
              </w:rPr>
              <w:t>th</w:t>
            </w:r>
            <w:r>
              <w:t xml:space="preserve"> March</w:t>
            </w:r>
          </w:p>
          <w:p w14:paraId="4D383911" w14:textId="76CC48FB" w:rsidR="00835EB1" w:rsidRDefault="00835EB1" w:rsidP="00835EB1"/>
        </w:tc>
        <w:tc>
          <w:tcPr>
            <w:tcW w:w="4820" w:type="dxa"/>
          </w:tcPr>
          <w:p w14:paraId="35003BB2" w14:textId="77777777" w:rsidR="00835EB1" w:rsidRDefault="0070425D" w:rsidP="0070425D">
            <w:pPr>
              <w:jc w:val="both"/>
              <w:rPr>
                <w:b/>
                <w:color w:val="000000" w:themeColor="text1"/>
              </w:rPr>
            </w:pPr>
            <w:r w:rsidRPr="0070425D">
              <w:rPr>
                <w:b/>
                <w:color w:val="000000" w:themeColor="text1"/>
              </w:rPr>
              <w:t>Vocabulary revision week</w:t>
            </w:r>
          </w:p>
          <w:p w14:paraId="2311D391" w14:textId="77777777" w:rsidR="00CA1F10" w:rsidRDefault="00CA1F10" w:rsidP="0070425D">
            <w:pPr>
              <w:jc w:val="both"/>
              <w:rPr>
                <w:b/>
                <w:color w:val="000000" w:themeColor="text1"/>
              </w:rPr>
            </w:pPr>
          </w:p>
          <w:p w14:paraId="318EAC43" w14:textId="77777777" w:rsidR="00CA1F10" w:rsidRDefault="00CA1F10" w:rsidP="0070425D">
            <w:pPr>
              <w:jc w:val="both"/>
              <w:rPr>
                <w:b/>
                <w:color w:val="000000" w:themeColor="text1"/>
              </w:rPr>
            </w:pPr>
          </w:p>
          <w:p w14:paraId="6B3A8B00" w14:textId="77777777" w:rsidR="00CA1F10" w:rsidRDefault="00CA1F10" w:rsidP="0070425D">
            <w:pPr>
              <w:jc w:val="both"/>
              <w:rPr>
                <w:b/>
                <w:color w:val="000000" w:themeColor="text1"/>
              </w:rPr>
            </w:pPr>
          </w:p>
          <w:p w14:paraId="44EAFD9C" w14:textId="3FF36D5F" w:rsidR="00CA1F10" w:rsidRPr="0070425D" w:rsidRDefault="00CA1F10" w:rsidP="0070425D">
            <w:pPr>
              <w:jc w:val="both"/>
              <w:rPr>
                <w:b/>
                <w:color w:val="000000" w:themeColor="text1"/>
              </w:rPr>
            </w:pPr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Practi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e speaking questions</w:t>
            </w:r>
          </w:p>
        </w:tc>
        <w:tc>
          <w:tcPr>
            <w:tcW w:w="3969" w:type="dxa"/>
          </w:tcPr>
          <w:p w14:paraId="4B94D5A5" w14:textId="5B31FAC3" w:rsidR="00835EB1" w:rsidRDefault="0070425D" w:rsidP="00835EB1">
            <w:r>
              <w:t>Pupils have been given a vocabulary revision book</w:t>
            </w:r>
            <w:r w:rsidR="0060014F">
              <w:t xml:space="preserve"> </w:t>
            </w:r>
            <w:r w:rsidR="0020631E">
              <w:t xml:space="preserve">or can contact Mrs </w:t>
            </w:r>
            <w:proofErr w:type="spellStart"/>
            <w:r w:rsidR="0020631E">
              <w:t>Leiva</w:t>
            </w:r>
            <w:proofErr w:type="spellEnd"/>
            <w:r w:rsidR="0020631E">
              <w:t xml:space="preserve"> if they have misplaced it. </w:t>
            </w:r>
            <w:bookmarkStart w:id="2" w:name="_GoBack"/>
            <w:bookmarkEnd w:id="2"/>
            <w:r>
              <w:t>They can also revise from their textbook or follow the Quizlet link above.</w:t>
            </w:r>
          </w:p>
        </w:tc>
      </w:tr>
      <w:tr w:rsidR="000B154C" w14:paraId="3656B9AB" w14:textId="77777777" w:rsidTr="000B154C">
        <w:tc>
          <w:tcPr>
            <w:tcW w:w="1843" w:type="dxa"/>
            <w:shd w:val="clear" w:color="auto" w:fill="FFE599" w:themeFill="accent4" w:themeFillTint="66"/>
          </w:tcPr>
          <w:p w14:paraId="6C783C22" w14:textId="77777777" w:rsidR="000B154C" w:rsidRDefault="000B154C" w:rsidP="000B154C">
            <w:r>
              <w:t>14</w:t>
            </w:r>
            <w:r w:rsidRPr="00B5645F">
              <w:rPr>
                <w:vertAlign w:val="superscript"/>
              </w:rPr>
              <w:t>th</w:t>
            </w:r>
            <w:r>
              <w:t xml:space="preserve"> March</w:t>
            </w:r>
          </w:p>
          <w:p w14:paraId="45FB0818" w14:textId="6F9F9755" w:rsidR="000B154C" w:rsidRDefault="000B154C" w:rsidP="000B154C"/>
        </w:tc>
        <w:tc>
          <w:tcPr>
            <w:tcW w:w="4820" w:type="dxa"/>
          </w:tcPr>
          <w:p w14:paraId="37453E98" w14:textId="77777777" w:rsidR="000B154C" w:rsidRDefault="000B154C" w:rsidP="000B154C">
            <w:pPr>
              <w:rPr>
                <w:b/>
              </w:rPr>
            </w:pPr>
            <w:r w:rsidRPr="0060014F">
              <w:rPr>
                <w:b/>
              </w:rPr>
              <w:t>Writing focus week</w:t>
            </w:r>
          </w:p>
          <w:p w14:paraId="08912A89" w14:textId="77777777" w:rsidR="00CA1F10" w:rsidRDefault="00CA1F10" w:rsidP="000B154C">
            <w:pPr>
              <w:rPr>
                <w:b/>
                <w:color w:val="000000" w:themeColor="text1"/>
              </w:rPr>
            </w:pPr>
          </w:p>
          <w:p w14:paraId="049F31CB" w14:textId="44198BEE" w:rsidR="00CA1F10" w:rsidRPr="0070425D" w:rsidRDefault="00CA1F10" w:rsidP="000B154C">
            <w:pPr>
              <w:rPr>
                <w:b/>
                <w:color w:val="000000" w:themeColor="text1"/>
              </w:rPr>
            </w:pPr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Practi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e speaking questions</w:t>
            </w:r>
          </w:p>
        </w:tc>
        <w:tc>
          <w:tcPr>
            <w:tcW w:w="3969" w:type="dxa"/>
          </w:tcPr>
          <w:p w14:paraId="53128261" w14:textId="1444A0CE" w:rsidR="000B154C" w:rsidRDefault="000B154C" w:rsidP="000B154C">
            <w:r>
              <w:t xml:space="preserve">Pupils have been given a writing workbook and can contact Mrs </w:t>
            </w:r>
            <w:proofErr w:type="spellStart"/>
            <w:r>
              <w:t>Leiva</w:t>
            </w:r>
            <w:proofErr w:type="spellEnd"/>
            <w:r>
              <w:t xml:space="preserve"> if they have misplaced it.</w:t>
            </w:r>
          </w:p>
        </w:tc>
      </w:tr>
      <w:tr w:rsidR="000B154C" w14:paraId="4101652C" w14:textId="77777777" w:rsidTr="000B154C">
        <w:tc>
          <w:tcPr>
            <w:tcW w:w="1843" w:type="dxa"/>
            <w:shd w:val="clear" w:color="auto" w:fill="FFE599" w:themeFill="accent4" w:themeFillTint="66"/>
          </w:tcPr>
          <w:p w14:paraId="5BA7E860" w14:textId="77777777" w:rsidR="000B154C" w:rsidRDefault="000B154C" w:rsidP="000B154C">
            <w:r>
              <w:t>21</w:t>
            </w:r>
            <w:r w:rsidRPr="00B5645F">
              <w:rPr>
                <w:vertAlign w:val="superscript"/>
              </w:rPr>
              <w:t>st</w:t>
            </w:r>
            <w:r>
              <w:t xml:space="preserve"> March</w:t>
            </w:r>
          </w:p>
          <w:p w14:paraId="4B99056E" w14:textId="04570E23" w:rsidR="000B154C" w:rsidRDefault="000B154C" w:rsidP="000B154C"/>
        </w:tc>
        <w:tc>
          <w:tcPr>
            <w:tcW w:w="4820" w:type="dxa"/>
          </w:tcPr>
          <w:p w14:paraId="3C82F7DF" w14:textId="77777777" w:rsidR="000B154C" w:rsidRDefault="000B154C" w:rsidP="000B15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6F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Mock exams in double lesson</w:t>
            </w:r>
          </w:p>
          <w:p w14:paraId="076BF1C5" w14:textId="77777777" w:rsidR="000B154C" w:rsidRDefault="000B154C" w:rsidP="000B154C">
            <w:r w:rsidRPr="009A1449">
              <w:t>Writing paper only</w:t>
            </w:r>
          </w:p>
          <w:p w14:paraId="1299C43A" w14:textId="6BE5F2C5" w:rsidR="000B154C" w:rsidRPr="0060014F" w:rsidRDefault="000B154C" w:rsidP="000B154C">
            <w:pPr>
              <w:rPr>
                <w:b/>
              </w:rPr>
            </w:pPr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Practi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e speaking questions/roleplays/photocards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single lesson or if ill at home. Mock exam will be done at another date in school if </w:t>
            </w:r>
            <w:r w:rsidR="007F7292">
              <w:rPr>
                <w:rFonts w:ascii="Arial" w:hAnsi="Arial" w:cs="Arial"/>
                <w:b/>
                <w:bCs/>
                <w:sz w:val="20"/>
                <w:szCs w:val="20"/>
              </w:rPr>
              <w:t>pupils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are absent.</w:t>
            </w:r>
          </w:p>
        </w:tc>
        <w:tc>
          <w:tcPr>
            <w:tcW w:w="3969" w:type="dxa"/>
          </w:tcPr>
          <w:p w14:paraId="4DDBEF00" w14:textId="36B6ADF7" w:rsidR="000B154C" w:rsidRDefault="000B154C" w:rsidP="000B154C"/>
        </w:tc>
      </w:tr>
      <w:tr w:rsidR="000B154C" w14:paraId="3CF2D8B6" w14:textId="77777777" w:rsidTr="000B154C">
        <w:tc>
          <w:tcPr>
            <w:tcW w:w="1843" w:type="dxa"/>
            <w:shd w:val="clear" w:color="auto" w:fill="FFE599" w:themeFill="accent4" w:themeFillTint="66"/>
          </w:tcPr>
          <w:p w14:paraId="538A86D0" w14:textId="77777777" w:rsidR="000B154C" w:rsidRDefault="000B154C" w:rsidP="000B154C">
            <w:r>
              <w:t>28</w:t>
            </w:r>
            <w:r w:rsidRPr="00B5645F">
              <w:rPr>
                <w:vertAlign w:val="superscript"/>
              </w:rPr>
              <w:t>th</w:t>
            </w:r>
            <w:r>
              <w:t xml:space="preserve"> March</w:t>
            </w:r>
          </w:p>
          <w:p w14:paraId="0FB78278" w14:textId="468472D8" w:rsidR="000B154C" w:rsidRDefault="000B154C" w:rsidP="000B154C"/>
        </w:tc>
        <w:tc>
          <w:tcPr>
            <w:tcW w:w="4820" w:type="dxa"/>
          </w:tcPr>
          <w:p w14:paraId="3A3978E9" w14:textId="77777777" w:rsidR="000B154C" w:rsidRDefault="000B154C" w:rsidP="000B154C">
            <w:pPr>
              <w:rPr>
                <w:b/>
              </w:rPr>
            </w:pPr>
            <w:r>
              <w:rPr>
                <w:b/>
              </w:rPr>
              <w:t>Past paper week</w:t>
            </w:r>
          </w:p>
          <w:p w14:paraId="1FC39945" w14:textId="49E04D93" w:rsidR="00CA1F10" w:rsidRPr="0060014F" w:rsidRDefault="00CA1F10" w:rsidP="000B154C">
            <w:pPr>
              <w:rPr>
                <w:b/>
              </w:rPr>
            </w:pPr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Practi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8A51AF">
              <w:rPr>
                <w:rFonts w:ascii="Arial" w:hAnsi="Arial" w:cs="Arial"/>
                <w:b/>
                <w:bCs/>
                <w:sz w:val="20"/>
                <w:szCs w:val="20"/>
              </w:rPr>
              <w:t>e speaking questions</w:t>
            </w:r>
          </w:p>
        </w:tc>
        <w:tc>
          <w:tcPr>
            <w:tcW w:w="3969" w:type="dxa"/>
          </w:tcPr>
          <w:p w14:paraId="0562CB0E" w14:textId="10AE1F36" w:rsidR="000B154C" w:rsidRDefault="000B154C" w:rsidP="000B154C">
            <w:r>
              <w:t xml:space="preserve">Contact Mrs </w:t>
            </w:r>
            <w:proofErr w:type="spellStart"/>
            <w:r>
              <w:t>Leiva</w:t>
            </w:r>
            <w:proofErr w:type="spellEnd"/>
            <w:r>
              <w:t xml:space="preserve"> for resources</w:t>
            </w:r>
          </w:p>
        </w:tc>
      </w:tr>
      <w:tr w:rsidR="000B154C" w14:paraId="62EBF3C5" w14:textId="77777777" w:rsidTr="000B154C">
        <w:tc>
          <w:tcPr>
            <w:tcW w:w="1843" w:type="dxa"/>
            <w:shd w:val="clear" w:color="auto" w:fill="FFE599" w:themeFill="accent4" w:themeFillTint="66"/>
          </w:tcPr>
          <w:p w14:paraId="0462AE89" w14:textId="77777777" w:rsidR="000B154C" w:rsidRDefault="000B154C" w:rsidP="000B154C">
            <w:r>
              <w:t>4</w:t>
            </w:r>
            <w:r w:rsidRPr="00B5645F">
              <w:rPr>
                <w:vertAlign w:val="superscript"/>
              </w:rPr>
              <w:t>th</w:t>
            </w:r>
            <w:r>
              <w:t xml:space="preserve"> April</w:t>
            </w:r>
          </w:p>
          <w:p w14:paraId="6D98A12B" w14:textId="70AA6F59" w:rsidR="000B154C" w:rsidRDefault="000B154C" w:rsidP="000B154C"/>
        </w:tc>
        <w:tc>
          <w:tcPr>
            <w:tcW w:w="4820" w:type="dxa"/>
          </w:tcPr>
          <w:p w14:paraId="75EA86A4" w14:textId="77777777" w:rsidR="000B154C" w:rsidRPr="0070425D" w:rsidRDefault="000B154C" w:rsidP="000B154C">
            <w:pPr>
              <w:rPr>
                <w:b/>
              </w:rPr>
            </w:pPr>
            <w:r w:rsidRPr="0070425D">
              <w:rPr>
                <w:b/>
              </w:rPr>
              <w:t>Speaking focus week</w:t>
            </w:r>
          </w:p>
          <w:p w14:paraId="2946DB82" w14:textId="413C2E00" w:rsidR="000B154C" w:rsidRPr="00CE7530" w:rsidRDefault="000B154C" w:rsidP="000B154C">
            <w:pPr>
              <w:rPr>
                <w:color w:val="000000" w:themeColor="text1"/>
              </w:rPr>
            </w:pPr>
            <w:r>
              <w:t>Roleplay, photocard and general conversation work.</w:t>
            </w:r>
          </w:p>
        </w:tc>
        <w:tc>
          <w:tcPr>
            <w:tcW w:w="3969" w:type="dxa"/>
          </w:tcPr>
          <w:p w14:paraId="735C5B63" w14:textId="77777777" w:rsidR="007F7292" w:rsidRDefault="007F7292" w:rsidP="007F72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Speaking question booklets (questions are on the next page too).</w:t>
            </w:r>
          </w:p>
          <w:p w14:paraId="5997CC1D" w14:textId="392ACE17" w:rsidR="000B154C" w:rsidRDefault="007F7292" w:rsidP="007F7292">
            <w:r>
              <w:rPr>
                <w:color w:val="000000" w:themeColor="text1"/>
              </w:rPr>
              <w:t>Photo card and roleplay booklets are in the pupil work section.</w:t>
            </w:r>
          </w:p>
        </w:tc>
      </w:tr>
    </w:tbl>
    <w:p w14:paraId="6B699379" w14:textId="0F1B2D47" w:rsidR="003C03F3" w:rsidRDefault="003C03F3"/>
    <w:p w14:paraId="20A4BA9C" w14:textId="6A97C6E4" w:rsidR="00835EB1" w:rsidRDefault="00835EB1"/>
    <w:p w14:paraId="790E83A2" w14:textId="3CDCE878" w:rsidR="00B96830" w:rsidRDefault="00B96830"/>
    <w:p w14:paraId="01CF1EEF" w14:textId="01E27A6A" w:rsidR="00B96830" w:rsidRDefault="00B96830"/>
    <w:p w14:paraId="74E3508E" w14:textId="77777777" w:rsidR="00B96830" w:rsidRDefault="00B96830" w:rsidP="00B96830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 wp14:anchorId="46A3C4F3" wp14:editId="13C765B0">
            <wp:simplePos x="0" y="0"/>
            <wp:positionH relativeFrom="column">
              <wp:posOffset>-666750</wp:posOffset>
            </wp:positionH>
            <wp:positionV relativeFrom="paragraph">
              <wp:posOffset>-638175</wp:posOffset>
            </wp:positionV>
            <wp:extent cx="2981325" cy="25578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55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9644C1" w14:textId="77777777" w:rsidR="00B96830" w:rsidRDefault="00B96830" w:rsidP="00B96830">
      <w:pPr>
        <w:jc w:val="center"/>
        <w:rPr>
          <w:rFonts w:ascii="Comic Sans MS" w:hAnsi="Comic Sans MS"/>
          <w:b/>
          <w:sz w:val="28"/>
          <w:szCs w:val="28"/>
        </w:rPr>
      </w:pPr>
    </w:p>
    <w:p w14:paraId="52D892FA" w14:textId="77777777" w:rsidR="00B96830" w:rsidRDefault="00B96830" w:rsidP="00B96830">
      <w:pPr>
        <w:jc w:val="center"/>
        <w:rPr>
          <w:rFonts w:ascii="Comic Sans MS" w:hAnsi="Comic Sans MS"/>
          <w:b/>
          <w:sz w:val="28"/>
          <w:szCs w:val="28"/>
        </w:rPr>
      </w:pPr>
    </w:p>
    <w:p w14:paraId="598B6C1E" w14:textId="77777777" w:rsidR="00B96830" w:rsidRPr="00002C60" w:rsidRDefault="00B96830" w:rsidP="00B96830">
      <w:pPr>
        <w:jc w:val="center"/>
        <w:rPr>
          <w:rFonts w:ascii="Comic Sans MS" w:hAnsi="Comic Sans MS"/>
          <w:b/>
          <w:sz w:val="160"/>
          <w:szCs w:val="160"/>
        </w:rPr>
      </w:pPr>
      <w:r>
        <w:rPr>
          <w:rFonts w:ascii="Comic Sans MS" w:hAnsi="Comic Sans MS"/>
          <w:b/>
          <w:sz w:val="160"/>
          <w:szCs w:val="160"/>
        </w:rPr>
        <w:t>GCSE Spanish Speaking Booklet</w:t>
      </w:r>
    </w:p>
    <w:p w14:paraId="54BF98EF" w14:textId="77777777" w:rsidR="00B96830" w:rsidRDefault="00B96830" w:rsidP="00B96830">
      <w:pPr>
        <w:rPr>
          <w:rFonts w:ascii="Comic Sans MS" w:hAnsi="Comic Sans MS"/>
          <w:b/>
          <w:sz w:val="28"/>
          <w:szCs w:val="28"/>
        </w:rPr>
      </w:pPr>
    </w:p>
    <w:p w14:paraId="555AE117" w14:textId="77777777" w:rsidR="00B96830" w:rsidRDefault="00B96830" w:rsidP="00B96830">
      <w:pPr>
        <w:rPr>
          <w:rFonts w:ascii="Comic Sans MS" w:hAnsi="Comic Sans MS"/>
          <w:b/>
          <w:sz w:val="28"/>
          <w:szCs w:val="28"/>
        </w:rPr>
      </w:pPr>
    </w:p>
    <w:p w14:paraId="1A7A0826" w14:textId="77777777" w:rsidR="00B96830" w:rsidRDefault="00B96830" w:rsidP="00B96830">
      <w:pPr>
        <w:rPr>
          <w:rFonts w:ascii="Comic Sans MS" w:hAnsi="Comic Sans MS"/>
          <w:b/>
          <w:sz w:val="28"/>
          <w:szCs w:val="28"/>
        </w:rPr>
      </w:pPr>
    </w:p>
    <w:p w14:paraId="569756A5" w14:textId="77777777" w:rsidR="00B96830" w:rsidRDefault="00B96830" w:rsidP="00B96830">
      <w:pPr>
        <w:rPr>
          <w:rFonts w:ascii="Comic Sans MS" w:hAnsi="Comic Sans MS"/>
          <w:b/>
          <w:sz w:val="28"/>
          <w:szCs w:val="28"/>
        </w:rPr>
      </w:pPr>
    </w:p>
    <w:p w14:paraId="06E3E4AB" w14:textId="77777777" w:rsidR="00B96830" w:rsidRPr="002367E5" w:rsidRDefault="00B96830" w:rsidP="00B96830">
      <w:pPr>
        <w:rPr>
          <w:rFonts w:ascii="Comic Sans MS" w:hAnsi="Comic Sans MS"/>
          <w:b/>
          <w:sz w:val="60"/>
          <w:szCs w:val="60"/>
        </w:rPr>
      </w:pPr>
      <w:r w:rsidRPr="002367E5">
        <w:rPr>
          <w:rFonts w:ascii="Comic Sans MS" w:hAnsi="Comic Sans MS"/>
          <w:b/>
          <w:sz w:val="60"/>
          <w:szCs w:val="60"/>
        </w:rPr>
        <w:t>Theme 1</w:t>
      </w:r>
    </w:p>
    <w:p w14:paraId="6FC816BC" w14:textId="77777777" w:rsidR="00B96830" w:rsidRDefault="00B96830" w:rsidP="00B96830">
      <w:pPr>
        <w:rPr>
          <w:rFonts w:ascii="Comic Sans MS" w:hAnsi="Comic Sans MS"/>
          <w:b/>
          <w:sz w:val="28"/>
          <w:szCs w:val="28"/>
        </w:rPr>
      </w:pPr>
      <w:r w:rsidRPr="00784477">
        <w:rPr>
          <w:rFonts w:ascii="Comic Sans MS" w:hAnsi="Comic Sans MS"/>
          <w:b/>
          <w:sz w:val="28"/>
          <w:szCs w:val="28"/>
        </w:rPr>
        <w:t>Module 3 – Me, my family and friends; Technology in everyday life</w:t>
      </w:r>
    </w:p>
    <w:p w14:paraId="6A1D275A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¿Describe a un </w:t>
      </w:r>
      <w:proofErr w:type="spellStart"/>
      <w:r>
        <w:rPr>
          <w:rFonts w:ascii="Comic Sans MS" w:hAnsi="Comic Sans MS"/>
          <w:sz w:val="28"/>
          <w:szCs w:val="28"/>
        </w:rPr>
        <w:t>buen</w:t>
      </w:r>
      <w:proofErr w:type="spellEnd"/>
      <w:r>
        <w:rPr>
          <w:rFonts w:ascii="Comic Sans MS" w:hAnsi="Comic Sans MS"/>
          <w:sz w:val="28"/>
          <w:szCs w:val="28"/>
        </w:rPr>
        <w:t xml:space="preserve"> amigo </w:t>
      </w:r>
      <w:proofErr w:type="spellStart"/>
      <w:r>
        <w:rPr>
          <w:rFonts w:ascii="Comic Sans MS" w:hAnsi="Comic Sans MS"/>
          <w:sz w:val="28"/>
          <w:szCs w:val="28"/>
        </w:rPr>
        <w:t>tuyo</w:t>
      </w:r>
      <w:proofErr w:type="spellEnd"/>
      <w:r>
        <w:rPr>
          <w:rFonts w:ascii="Comic Sans MS" w:hAnsi="Comic Sans MS"/>
          <w:sz w:val="28"/>
          <w:szCs w:val="28"/>
        </w:rPr>
        <w:t xml:space="preserve">/una </w:t>
      </w:r>
      <w:proofErr w:type="spellStart"/>
      <w:r>
        <w:rPr>
          <w:rFonts w:ascii="Comic Sans MS" w:hAnsi="Comic Sans MS"/>
          <w:sz w:val="28"/>
          <w:szCs w:val="28"/>
        </w:rPr>
        <w:t>buena</w:t>
      </w:r>
      <w:proofErr w:type="spellEnd"/>
      <w:r>
        <w:rPr>
          <w:rFonts w:ascii="Comic Sans MS" w:hAnsi="Comic Sans MS"/>
          <w:sz w:val="28"/>
          <w:szCs w:val="28"/>
        </w:rPr>
        <w:t xml:space="preserve"> amiga </w:t>
      </w:r>
      <w:proofErr w:type="spellStart"/>
      <w:r>
        <w:rPr>
          <w:rFonts w:ascii="Comic Sans MS" w:hAnsi="Comic Sans MS"/>
          <w:sz w:val="28"/>
          <w:szCs w:val="28"/>
        </w:rPr>
        <w:t>tuya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14:paraId="7B7B87AD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10EBD6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aplicaciones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usas</w:t>
      </w:r>
      <w:proofErr w:type="spellEnd"/>
      <w:r>
        <w:rPr>
          <w:rFonts w:ascii="Comic Sans MS" w:hAnsi="Comic Sans MS"/>
          <w:sz w:val="28"/>
          <w:szCs w:val="28"/>
        </w:rPr>
        <w:t xml:space="preserve"> para </w:t>
      </w:r>
      <w:proofErr w:type="spellStart"/>
      <w:r>
        <w:rPr>
          <w:rFonts w:ascii="Comic Sans MS" w:hAnsi="Comic Sans MS"/>
          <w:sz w:val="28"/>
          <w:szCs w:val="28"/>
        </w:rPr>
        <w:t>estar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contacto</w:t>
      </w:r>
      <w:proofErr w:type="spellEnd"/>
      <w:r>
        <w:rPr>
          <w:rFonts w:ascii="Comic Sans MS" w:hAnsi="Comic Sans MS"/>
          <w:sz w:val="28"/>
          <w:szCs w:val="28"/>
        </w:rPr>
        <w:t xml:space="preserve"> con </w:t>
      </w:r>
      <w:proofErr w:type="spellStart"/>
      <w:r>
        <w:rPr>
          <w:rFonts w:ascii="Comic Sans MS" w:hAnsi="Comic Sans MS"/>
          <w:sz w:val="28"/>
          <w:szCs w:val="28"/>
        </w:rPr>
        <w:t>tus</w:t>
      </w:r>
      <w:proofErr w:type="spellEnd"/>
      <w:r>
        <w:rPr>
          <w:rFonts w:ascii="Comic Sans MS" w:hAnsi="Comic Sans MS"/>
          <w:sz w:val="28"/>
          <w:szCs w:val="28"/>
        </w:rPr>
        <w:t xml:space="preserve"> amigos y con </w:t>
      </w:r>
      <w:proofErr w:type="spellStart"/>
      <w:r>
        <w:rPr>
          <w:rFonts w:ascii="Comic Sans MS" w:hAnsi="Comic Sans MS"/>
          <w:sz w:val="28"/>
          <w:szCs w:val="28"/>
        </w:rPr>
        <w:t>tu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familia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1D34517A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267BE6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piensas</w:t>
      </w:r>
      <w:proofErr w:type="spellEnd"/>
      <w:r>
        <w:rPr>
          <w:rFonts w:ascii="Comic Sans MS" w:hAnsi="Comic Sans MS"/>
          <w:sz w:val="28"/>
          <w:szCs w:val="28"/>
        </w:rPr>
        <w:t xml:space="preserve"> de las redes </w:t>
      </w:r>
      <w:proofErr w:type="spellStart"/>
      <w:r>
        <w:rPr>
          <w:rFonts w:ascii="Comic Sans MS" w:hAnsi="Comic Sans MS"/>
          <w:sz w:val="28"/>
          <w:szCs w:val="28"/>
        </w:rPr>
        <w:t>sociales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0E6C2ACE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B2EB3D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Te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llevas</w:t>
      </w:r>
      <w:proofErr w:type="spellEnd"/>
      <w:r>
        <w:rPr>
          <w:rFonts w:ascii="Comic Sans MS" w:hAnsi="Comic Sans MS"/>
          <w:sz w:val="28"/>
          <w:szCs w:val="28"/>
        </w:rPr>
        <w:t xml:space="preserve"> bien con </w:t>
      </w:r>
      <w:proofErr w:type="spellStart"/>
      <w:r>
        <w:rPr>
          <w:rFonts w:ascii="Comic Sans MS" w:hAnsi="Comic Sans MS"/>
          <w:sz w:val="28"/>
          <w:szCs w:val="28"/>
        </w:rPr>
        <w:t>tu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familia</w:t>
      </w:r>
      <w:proofErr w:type="spellEnd"/>
      <w:r>
        <w:rPr>
          <w:rFonts w:ascii="Comic Sans MS" w:hAnsi="Comic Sans MS"/>
          <w:sz w:val="28"/>
          <w:szCs w:val="28"/>
        </w:rPr>
        <w:t xml:space="preserve">? ¿Por 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(no)?</w:t>
      </w:r>
    </w:p>
    <w:p w14:paraId="78F76B28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D6E23B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</w:p>
    <w:p w14:paraId="3CB1BF49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</w:p>
    <w:p w14:paraId="0A0422CC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planes </w:t>
      </w:r>
      <w:proofErr w:type="spellStart"/>
      <w:r>
        <w:rPr>
          <w:rFonts w:ascii="Comic Sans MS" w:hAnsi="Comic Sans MS"/>
          <w:sz w:val="28"/>
          <w:szCs w:val="28"/>
        </w:rPr>
        <w:t>tienes</w:t>
      </w:r>
      <w:proofErr w:type="spellEnd"/>
      <w:r>
        <w:rPr>
          <w:rFonts w:ascii="Comic Sans MS" w:hAnsi="Comic Sans MS"/>
          <w:sz w:val="28"/>
          <w:szCs w:val="28"/>
        </w:rPr>
        <w:t xml:space="preserve"> con </w:t>
      </w:r>
      <w:proofErr w:type="spellStart"/>
      <w:r>
        <w:rPr>
          <w:rFonts w:ascii="Comic Sans MS" w:hAnsi="Comic Sans MS"/>
          <w:sz w:val="28"/>
          <w:szCs w:val="28"/>
        </w:rPr>
        <w:t>tus</w:t>
      </w:r>
      <w:proofErr w:type="spellEnd"/>
      <w:r>
        <w:rPr>
          <w:rFonts w:ascii="Comic Sans MS" w:hAnsi="Comic Sans MS"/>
          <w:sz w:val="28"/>
          <w:szCs w:val="28"/>
        </w:rPr>
        <w:t xml:space="preserve"> amigos o con </w:t>
      </w:r>
      <w:proofErr w:type="spellStart"/>
      <w:r>
        <w:rPr>
          <w:rFonts w:ascii="Comic Sans MS" w:hAnsi="Comic Sans MS"/>
          <w:sz w:val="28"/>
          <w:szCs w:val="28"/>
        </w:rPr>
        <w:t>tu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familia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este</w:t>
      </w:r>
      <w:proofErr w:type="spellEnd"/>
      <w:r>
        <w:rPr>
          <w:rFonts w:ascii="Comic Sans MS" w:hAnsi="Comic Sans MS"/>
          <w:sz w:val="28"/>
          <w:szCs w:val="28"/>
        </w:rPr>
        <w:t xml:space="preserve"> fin de </w:t>
      </w:r>
      <w:proofErr w:type="spellStart"/>
      <w:r>
        <w:rPr>
          <w:rFonts w:ascii="Comic Sans MS" w:hAnsi="Comic Sans MS"/>
          <w:sz w:val="28"/>
          <w:szCs w:val="28"/>
        </w:rPr>
        <w:t>semana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5BB7A654" w14:textId="0BB27C6C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BE5CB" w14:textId="77777777" w:rsidR="00B96830" w:rsidRPr="00784477" w:rsidRDefault="00B96830" w:rsidP="00B96830">
      <w:pPr>
        <w:rPr>
          <w:rFonts w:ascii="Comic Sans MS" w:hAnsi="Comic Sans MS"/>
          <w:sz w:val="28"/>
          <w:szCs w:val="28"/>
        </w:rPr>
      </w:pPr>
    </w:p>
    <w:p w14:paraId="2F74C387" w14:textId="77777777" w:rsidR="00B96830" w:rsidRDefault="00B96830" w:rsidP="00B96830">
      <w:pPr>
        <w:rPr>
          <w:rFonts w:ascii="Comic Sans MS" w:hAnsi="Comic Sans MS"/>
          <w:b/>
          <w:sz w:val="28"/>
          <w:szCs w:val="28"/>
        </w:rPr>
      </w:pPr>
    </w:p>
    <w:p w14:paraId="2D7DD1CF" w14:textId="77777777" w:rsidR="00B96830" w:rsidRDefault="00B96830" w:rsidP="00B96830">
      <w:pPr>
        <w:rPr>
          <w:rFonts w:ascii="Comic Sans MS" w:hAnsi="Comic Sans MS"/>
          <w:b/>
          <w:sz w:val="28"/>
          <w:szCs w:val="28"/>
        </w:rPr>
      </w:pPr>
      <w:r w:rsidRPr="00784477">
        <w:rPr>
          <w:rFonts w:ascii="Comic Sans MS" w:hAnsi="Comic Sans MS"/>
          <w:b/>
          <w:sz w:val="28"/>
          <w:szCs w:val="28"/>
        </w:rPr>
        <w:t>Module 4 – Free-time activities (music, cinema and TV, sport)</w:t>
      </w:r>
    </w:p>
    <w:p w14:paraId="4EE6BBC7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 w:rsidRPr="00784477"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sueles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hacer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tus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ratos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libres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04BEA95F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746074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Prefieres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ver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películas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en</w:t>
      </w:r>
      <w:proofErr w:type="spellEnd"/>
      <w:r>
        <w:rPr>
          <w:rFonts w:ascii="Comic Sans MS" w:hAnsi="Comic Sans MS"/>
          <w:sz w:val="28"/>
          <w:szCs w:val="28"/>
        </w:rPr>
        <w:t xml:space="preserve"> casa o </w:t>
      </w:r>
      <w:proofErr w:type="spellStart"/>
      <w:r>
        <w:rPr>
          <w:rFonts w:ascii="Comic Sans MS" w:hAnsi="Comic Sans MS"/>
          <w:sz w:val="28"/>
          <w:szCs w:val="28"/>
        </w:rPr>
        <w:t>en</w:t>
      </w:r>
      <w:proofErr w:type="spellEnd"/>
      <w:r>
        <w:rPr>
          <w:rFonts w:ascii="Comic Sans MS" w:hAnsi="Comic Sans MS"/>
          <w:sz w:val="28"/>
          <w:szCs w:val="28"/>
        </w:rPr>
        <w:t xml:space="preserve"> el cine? ¿Por 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08A50BCD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C259CA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Te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gusta</w:t>
      </w:r>
      <w:proofErr w:type="spellEnd"/>
      <w:r>
        <w:rPr>
          <w:rFonts w:ascii="Comic Sans MS" w:hAnsi="Comic Sans MS"/>
          <w:sz w:val="28"/>
          <w:szCs w:val="28"/>
        </w:rPr>
        <w:t xml:space="preserve"> la </w:t>
      </w:r>
      <w:proofErr w:type="spellStart"/>
      <w:r>
        <w:rPr>
          <w:rFonts w:ascii="Comic Sans MS" w:hAnsi="Comic Sans MS"/>
          <w:sz w:val="28"/>
          <w:szCs w:val="28"/>
        </w:rPr>
        <w:t>música</w:t>
      </w:r>
      <w:proofErr w:type="spellEnd"/>
      <w:r>
        <w:rPr>
          <w:rFonts w:ascii="Comic Sans MS" w:hAnsi="Comic Sans MS"/>
          <w:sz w:val="28"/>
          <w:szCs w:val="28"/>
        </w:rPr>
        <w:t xml:space="preserve">? ¿Por 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(no)?</w:t>
      </w:r>
    </w:p>
    <w:p w14:paraId="40FB7B91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C033B5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Háblame</w:t>
      </w:r>
      <w:proofErr w:type="spellEnd"/>
      <w:r>
        <w:rPr>
          <w:rFonts w:ascii="Comic Sans MS" w:hAnsi="Comic Sans MS"/>
          <w:sz w:val="28"/>
          <w:szCs w:val="28"/>
        </w:rPr>
        <w:t xml:space="preserve"> de la </w:t>
      </w:r>
      <w:proofErr w:type="spellStart"/>
      <w:r>
        <w:rPr>
          <w:rFonts w:ascii="Comic Sans MS" w:hAnsi="Comic Sans MS"/>
          <w:sz w:val="28"/>
          <w:szCs w:val="28"/>
        </w:rPr>
        <w:t>última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vez</w:t>
      </w:r>
      <w:proofErr w:type="spellEnd"/>
      <w:r>
        <w:rPr>
          <w:rFonts w:ascii="Comic Sans MS" w:hAnsi="Comic Sans MS"/>
          <w:sz w:val="28"/>
          <w:szCs w:val="28"/>
        </w:rPr>
        <w:t xml:space="preserve"> que </w:t>
      </w:r>
      <w:proofErr w:type="spellStart"/>
      <w:r>
        <w:rPr>
          <w:rFonts w:ascii="Comic Sans MS" w:hAnsi="Comic Sans MS"/>
          <w:sz w:val="28"/>
          <w:szCs w:val="28"/>
        </w:rPr>
        <w:t>participaste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en</w:t>
      </w:r>
      <w:proofErr w:type="spellEnd"/>
      <w:r>
        <w:rPr>
          <w:rFonts w:ascii="Comic Sans MS" w:hAnsi="Comic Sans MS"/>
          <w:sz w:val="28"/>
          <w:szCs w:val="28"/>
        </w:rPr>
        <w:t xml:space="preserve"> un </w:t>
      </w:r>
      <w:proofErr w:type="spellStart"/>
      <w:r>
        <w:rPr>
          <w:rFonts w:ascii="Comic Sans MS" w:hAnsi="Comic Sans MS"/>
          <w:sz w:val="28"/>
          <w:szCs w:val="28"/>
        </w:rPr>
        <w:t>deporte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14:paraId="0A8C6BEB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14BC96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Quién</w:t>
      </w:r>
      <w:proofErr w:type="spellEnd"/>
      <w:r>
        <w:rPr>
          <w:rFonts w:ascii="Comic Sans MS" w:hAnsi="Comic Sans MS"/>
          <w:sz w:val="28"/>
          <w:szCs w:val="28"/>
        </w:rPr>
        <w:t xml:space="preserve"> es </w:t>
      </w:r>
      <w:proofErr w:type="spellStart"/>
      <w:r>
        <w:rPr>
          <w:rFonts w:ascii="Comic Sans MS" w:hAnsi="Comic Sans MS"/>
          <w:sz w:val="28"/>
          <w:szCs w:val="28"/>
        </w:rPr>
        <w:t>tu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modelo</w:t>
      </w:r>
      <w:proofErr w:type="spellEnd"/>
      <w:r>
        <w:rPr>
          <w:rFonts w:ascii="Comic Sans MS" w:hAnsi="Comic Sans MS"/>
          <w:sz w:val="28"/>
          <w:szCs w:val="28"/>
        </w:rPr>
        <w:t xml:space="preserve"> a </w:t>
      </w:r>
      <w:proofErr w:type="spellStart"/>
      <w:r>
        <w:rPr>
          <w:rFonts w:ascii="Comic Sans MS" w:hAnsi="Comic Sans MS"/>
          <w:sz w:val="28"/>
          <w:szCs w:val="28"/>
        </w:rPr>
        <w:t>seguir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5E939265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64069B" w14:textId="77777777" w:rsidR="00B96830" w:rsidRPr="00784477" w:rsidRDefault="00B96830" w:rsidP="00B96830">
      <w:pPr>
        <w:rPr>
          <w:rFonts w:ascii="Comic Sans MS" w:hAnsi="Comic Sans MS"/>
          <w:sz w:val="28"/>
          <w:szCs w:val="28"/>
        </w:rPr>
      </w:pPr>
    </w:p>
    <w:p w14:paraId="3E5E40F3" w14:textId="77777777" w:rsidR="00B96830" w:rsidRDefault="00B96830" w:rsidP="00B96830">
      <w:pPr>
        <w:rPr>
          <w:rFonts w:ascii="Comic Sans MS" w:hAnsi="Comic Sans MS"/>
          <w:b/>
          <w:sz w:val="28"/>
          <w:szCs w:val="28"/>
        </w:rPr>
      </w:pPr>
      <w:r w:rsidRPr="00784477">
        <w:rPr>
          <w:rFonts w:ascii="Comic Sans MS" w:hAnsi="Comic Sans MS"/>
          <w:b/>
          <w:sz w:val="28"/>
          <w:szCs w:val="28"/>
        </w:rPr>
        <w:t>Module 6 – Customs and festivals in Spanish-speaking countries; Free-time activities (food and eating out)</w:t>
      </w:r>
    </w:p>
    <w:p w14:paraId="40EE7F8C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 w:rsidRPr="00784477">
        <w:rPr>
          <w:rFonts w:ascii="Comic Sans MS" w:hAnsi="Comic Sans MS"/>
          <w:sz w:val="28"/>
          <w:szCs w:val="28"/>
        </w:rPr>
        <w:t>¿</w:t>
      </w:r>
      <w:proofErr w:type="spellStart"/>
      <w:r w:rsidRPr="00784477">
        <w:rPr>
          <w:rFonts w:ascii="Comic Sans MS" w:hAnsi="Comic Sans MS"/>
          <w:sz w:val="28"/>
          <w:szCs w:val="28"/>
        </w:rPr>
        <w:t>Qué</w:t>
      </w:r>
      <w:proofErr w:type="spellEnd"/>
      <w:r w:rsidRPr="0078447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84477">
        <w:rPr>
          <w:rFonts w:ascii="Comic Sans MS" w:hAnsi="Comic Sans MS"/>
          <w:sz w:val="28"/>
          <w:szCs w:val="28"/>
        </w:rPr>
        <w:t>te</w:t>
      </w:r>
      <w:proofErr w:type="spellEnd"/>
      <w:r w:rsidRPr="0078447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84477">
        <w:rPr>
          <w:rFonts w:ascii="Comic Sans MS" w:hAnsi="Comic Sans MS"/>
          <w:sz w:val="28"/>
          <w:szCs w:val="28"/>
        </w:rPr>
        <w:t>gusta</w:t>
      </w:r>
      <w:proofErr w:type="spellEnd"/>
      <w:r w:rsidRPr="00784477">
        <w:rPr>
          <w:rFonts w:ascii="Comic Sans MS" w:hAnsi="Comic Sans MS"/>
          <w:sz w:val="28"/>
          <w:szCs w:val="28"/>
        </w:rPr>
        <w:t xml:space="preserve"> comer?</w:t>
      </w:r>
      <w:r>
        <w:rPr>
          <w:rFonts w:ascii="Comic Sans MS" w:hAnsi="Comic Sans MS"/>
          <w:sz w:val="28"/>
          <w:szCs w:val="28"/>
        </w:rPr>
        <w:t xml:space="preserve"> ¿Por 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189FEC76" w14:textId="358B7D2E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4E1EC9" w14:textId="77777777" w:rsidR="00B96830" w:rsidRPr="002367E5" w:rsidRDefault="00B96830" w:rsidP="00B96830">
      <w:pPr>
        <w:rPr>
          <w:rFonts w:ascii="Comic Sans MS" w:hAnsi="Comic Sans MS"/>
          <w:b/>
          <w:sz w:val="28"/>
          <w:szCs w:val="28"/>
        </w:rPr>
      </w:pPr>
    </w:p>
    <w:p w14:paraId="4A3F3319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Prefieres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cenar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en</w:t>
      </w:r>
      <w:proofErr w:type="spellEnd"/>
      <w:r>
        <w:rPr>
          <w:rFonts w:ascii="Comic Sans MS" w:hAnsi="Comic Sans MS"/>
          <w:sz w:val="28"/>
          <w:szCs w:val="28"/>
        </w:rPr>
        <w:t xml:space="preserve"> casa o </w:t>
      </w:r>
      <w:proofErr w:type="spellStart"/>
      <w:r>
        <w:rPr>
          <w:rFonts w:ascii="Comic Sans MS" w:hAnsi="Comic Sans MS"/>
          <w:sz w:val="28"/>
          <w:szCs w:val="28"/>
        </w:rPr>
        <w:t>en</w:t>
      </w:r>
      <w:proofErr w:type="spellEnd"/>
      <w:r>
        <w:rPr>
          <w:rFonts w:ascii="Comic Sans MS" w:hAnsi="Comic Sans MS"/>
          <w:sz w:val="28"/>
          <w:szCs w:val="28"/>
        </w:rPr>
        <w:t xml:space="preserve"> un </w:t>
      </w:r>
      <w:proofErr w:type="spellStart"/>
      <w:r>
        <w:rPr>
          <w:rFonts w:ascii="Comic Sans MS" w:hAnsi="Comic Sans MS"/>
          <w:sz w:val="28"/>
          <w:szCs w:val="28"/>
        </w:rPr>
        <w:t>restaurante</w:t>
      </w:r>
      <w:proofErr w:type="spellEnd"/>
      <w:r>
        <w:rPr>
          <w:rFonts w:ascii="Comic Sans MS" w:hAnsi="Comic Sans MS"/>
          <w:sz w:val="28"/>
          <w:szCs w:val="28"/>
        </w:rPr>
        <w:t xml:space="preserve">? ¿Por 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759823D0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A2EBAE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¿Has </w:t>
      </w:r>
      <w:proofErr w:type="spellStart"/>
      <w:r>
        <w:rPr>
          <w:rFonts w:ascii="Comic Sans MS" w:hAnsi="Comic Sans MS"/>
          <w:sz w:val="28"/>
          <w:szCs w:val="28"/>
        </w:rPr>
        <w:t>asistido</w:t>
      </w:r>
      <w:proofErr w:type="spellEnd"/>
      <w:r>
        <w:rPr>
          <w:rFonts w:ascii="Comic Sans MS" w:hAnsi="Comic Sans MS"/>
          <w:sz w:val="28"/>
          <w:szCs w:val="28"/>
        </w:rPr>
        <w:t xml:space="preserve"> a un festival de </w:t>
      </w:r>
      <w:proofErr w:type="spellStart"/>
      <w:r>
        <w:rPr>
          <w:rFonts w:ascii="Comic Sans MS" w:hAnsi="Comic Sans MS"/>
          <w:sz w:val="28"/>
          <w:szCs w:val="28"/>
        </w:rPr>
        <w:t>música</w:t>
      </w:r>
      <w:proofErr w:type="spellEnd"/>
      <w:r>
        <w:rPr>
          <w:rFonts w:ascii="Comic Sans MS" w:hAnsi="Comic Sans MS"/>
          <w:sz w:val="28"/>
          <w:szCs w:val="28"/>
        </w:rPr>
        <w:t>? ¿</w:t>
      </w:r>
      <w:proofErr w:type="spellStart"/>
      <w:r>
        <w:rPr>
          <w:rFonts w:ascii="Comic Sans MS" w:hAnsi="Comic Sans MS"/>
          <w:sz w:val="28"/>
          <w:szCs w:val="28"/>
        </w:rPr>
        <w:t>Puedes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describirlo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4D385BA2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204580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Crees</w:t>
      </w:r>
      <w:proofErr w:type="spellEnd"/>
      <w:r>
        <w:rPr>
          <w:rFonts w:ascii="Comic Sans MS" w:hAnsi="Comic Sans MS"/>
          <w:sz w:val="28"/>
          <w:szCs w:val="28"/>
        </w:rPr>
        <w:t xml:space="preserve"> que las fiestas </w:t>
      </w:r>
      <w:proofErr w:type="spellStart"/>
      <w:r>
        <w:rPr>
          <w:rFonts w:ascii="Comic Sans MS" w:hAnsi="Comic Sans MS"/>
          <w:sz w:val="28"/>
          <w:szCs w:val="28"/>
        </w:rPr>
        <w:t>tradicionales</w:t>
      </w:r>
      <w:proofErr w:type="spellEnd"/>
      <w:r>
        <w:rPr>
          <w:rFonts w:ascii="Comic Sans MS" w:hAnsi="Comic Sans MS"/>
          <w:sz w:val="28"/>
          <w:szCs w:val="28"/>
        </w:rPr>
        <w:t xml:space="preserve"> son </w:t>
      </w:r>
      <w:proofErr w:type="spellStart"/>
      <w:r>
        <w:rPr>
          <w:rFonts w:ascii="Comic Sans MS" w:hAnsi="Comic Sans MS"/>
          <w:sz w:val="28"/>
          <w:szCs w:val="28"/>
        </w:rPr>
        <w:t>importantes</w:t>
      </w:r>
      <w:proofErr w:type="spellEnd"/>
      <w:r>
        <w:rPr>
          <w:rFonts w:ascii="Comic Sans MS" w:hAnsi="Comic Sans MS"/>
          <w:sz w:val="28"/>
          <w:szCs w:val="28"/>
        </w:rPr>
        <w:t xml:space="preserve">? ¿Por 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(no)?</w:t>
      </w:r>
    </w:p>
    <w:p w14:paraId="1F16E557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690A07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Háblame</w:t>
      </w:r>
      <w:proofErr w:type="spellEnd"/>
      <w:r>
        <w:rPr>
          <w:rFonts w:ascii="Comic Sans MS" w:hAnsi="Comic Sans MS"/>
          <w:sz w:val="28"/>
          <w:szCs w:val="28"/>
        </w:rPr>
        <w:t xml:space="preserve"> de una fiesta a la que </w:t>
      </w:r>
      <w:proofErr w:type="spellStart"/>
      <w:r>
        <w:rPr>
          <w:rFonts w:ascii="Comic Sans MS" w:hAnsi="Comic Sans MS"/>
          <w:sz w:val="28"/>
          <w:szCs w:val="28"/>
        </w:rPr>
        <w:t>te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gustaría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asistir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14:paraId="74B29D0F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404595" w14:textId="77777777" w:rsidR="00B96830" w:rsidRPr="00784477" w:rsidRDefault="00B96830" w:rsidP="00B96830">
      <w:pPr>
        <w:rPr>
          <w:rFonts w:ascii="Comic Sans MS" w:hAnsi="Comic Sans MS"/>
          <w:sz w:val="28"/>
          <w:szCs w:val="28"/>
        </w:rPr>
      </w:pPr>
    </w:p>
    <w:p w14:paraId="53BA25CB" w14:textId="77777777" w:rsidR="00B96830" w:rsidRPr="00784477" w:rsidRDefault="00B96830" w:rsidP="00B96830">
      <w:pPr>
        <w:rPr>
          <w:rFonts w:ascii="Comic Sans MS" w:hAnsi="Comic Sans MS"/>
          <w:b/>
          <w:sz w:val="28"/>
          <w:szCs w:val="28"/>
        </w:rPr>
      </w:pPr>
    </w:p>
    <w:p w14:paraId="2748AD39" w14:textId="77777777" w:rsidR="00B96830" w:rsidRDefault="00B96830" w:rsidP="00B96830">
      <w:pPr>
        <w:rPr>
          <w:rFonts w:ascii="Comic Sans MS" w:hAnsi="Comic Sans MS"/>
          <w:b/>
          <w:sz w:val="60"/>
          <w:szCs w:val="60"/>
        </w:rPr>
      </w:pPr>
    </w:p>
    <w:p w14:paraId="2A2A3156" w14:textId="77777777" w:rsidR="00B96830" w:rsidRDefault="00B96830" w:rsidP="00B96830">
      <w:pPr>
        <w:rPr>
          <w:rFonts w:ascii="Comic Sans MS" w:hAnsi="Comic Sans MS"/>
          <w:b/>
          <w:sz w:val="60"/>
          <w:szCs w:val="60"/>
        </w:rPr>
      </w:pPr>
    </w:p>
    <w:p w14:paraId="2FB36A9D" w14:textId="77777777" w:rsidR="00B96830" w:rsidRDefault="00B96830" w:rsidP="00B96830">
      <w:pPr>
        <w:rPr>
          <w:rFonts w:ascii="Comic Sans MS" w:hAnsi="Comic Sans MS"/>
          <w:b/>
          <w:sz w:val="60"/>
          <w:szCs w:val="60"/>
        </w:rPr>
      </w:pPr>
    </w:p>
    <w:p w14:paraId="110DCF9F" w14:textId="77777777" w:rsidR="00B96830" w:rsidRDefault="00B96830" w:rsidP="00B96830">
      <w:pPr>
        <w:rPr>
          <w:rFonts w:ascii="Comic Sans MS" w:hAnsi="Comic Sans MS"/>
          <w:b/>
          <w:sz w:val="60"/>
          <w:szCs w:val="60"/>
        </w:rPr>
      </w:pPr>
    </w:p>
    <w:p w14:paraId="59E2BE48" w14:textId="77777777" w:rsidR="00B96830" w:rsidRDefault="00B96830" w:rsidP="00B96830">
      <w:pPr>
        <w:rPr>
          <w:rFonts w:ascii="Comic Sans MS" w:hAnsi="Comic Sans MS"/>
          <w:b/>
          <w:sz w:val="60"/>
          <w:szCs w:val="60"/>
        </w:rPr>
      </w:pPr>
    </w:p>
    <w:p w14:paraId="6AAAC0D9" w14:textId="77777777" w:rsidR="00B96830" w:rsidRDefault="00B96830" w:rsidP="00B96830">
      <w:pPr>
        <w:rPr>
          <w:rFonts w:ascii="Comic Sans MS" w:hAnsi="Comic Sans MS"/>
          <w:b/>
          <w:sz w:val="60"/>
          <w:szCs w:val="60"/>
        </w:rPr>
      </w:pPr>
    </w:p>
    <w:p w14:paraId="6D0F486C" w14:textId="77777777" w:rsidR="00B96830" w:rsidRPr="002367E5" w:rsidRDefault="00B96830" w:rsidP="00B96830">
      <w:pPr>
        <w:rPr>
          <w:rFonts w:ascii="Comic Sans MS" w:hAnsi="Comic Sans MS"/>
          <w:b/>
          <w:sz w:val="60"/>
          <w:szCs w:val="60"/>
        </w:rPr>
      </w:pPr>
      <w:r w:rsidRPr="002367E5">
        <w:rPr>
          <w:rFonts w:ascii="Comic Sans MS" w:hAnsi="Comic Sans MS"/>
          <w:b/>
          <w:sz w:val="60"/>
          <w:szCs w:val="60"/>
        </w:rPr>
        <w:t>Theme 2</w:t>
      </w:r>
    </w:p>
    <w:p w14:paraId="7E5A508A" w14:textId="77777777" w:rsidR="00B96830" w:rsidRDefault="00B96830" w:rsidP="00B96830">
      <w:pPr>
        <w:rPr>
          <w:rFonts w:ascii="Comic Sans MS" w:hAnsi="Comic Sans MS"/>
          <w:b/>
          <w:sz w:val="28"/>
          <w:szCs w:val="28"/>
        </w:rPr>
      </w:pPr>
      <w:r w:rsidRPr="00784477">
        <w:rPr>
          <w:rFonts w:ascii="Comic Sans MS" w:hAnsi="Comic Sans MS"/>
          <w:b/>
          <w:sz w:val="28"/>
          <w:szCs w:val="28"/>
        </w:rPr>
        <w:t>Module 1 – Travel and tourism</w:t>
      </w:r>
    </w:p>
    <w:p w14:paraId="69D0C154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 w:rsidRPr="00784477">
        <w:rPr>
          <w:rFonts w:ascii="Comic Sans MS" w:hAnsi="Comic Sans MS"/>
          <w:sz w:val="28"/>
          <w:szCs w:val="28"/>
        </w:rPr>
        <w:lastRenderedPageBreak/>
        <w:t>¿</w:t>
      </w:r>
      <w:r>
        <w:rPr>
          <w:rFonts w:ascii="Comic Sans MS" w:hAnsi="Comic Sans MS"/>
          <w:sz w:val="28"/>
          <w:szCs w:val="28"/>
        </w:rPr>
        <w:t xml:space="preserve">Por 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son </w:t>
      </w:r>
      <w:proofErr w:type="spellStart"/>
      <w:r>
        <w:rPr>
          <w:rFonts w:ascii="Comic Sans MS" w:hAnsi="Comic Sans MS"/>
          <w:sz w:val="28"/>
          <w:szCs w:val="28"/>
        </w:rPr>
        <w:t>importantes</w:t>
      </w:r>
      <w:proofErr w:type="spellEnd"/>
      <w:r>
        <w:rPr>
          <w:rFonts w:ascii="Comic Sans MS" w:hAnsi="Comic Sans MS"/>
          <w:sz w:val="28"/>
          <w:szCs w:val="28"/>
        </w:rPr>
        <w:t xml:space="preserve"> las </w:t>
      </w:r>
      <w:proofErr w:type="spellStart"/>
      <w:r>
        <w:rPr>
          <w:rFonts w:ascii="Comic Sans MS" w:hAnsi="Comic Sans MS"/>
          <w:sz w:val="28"/>
          <w:szCs w:val="28"/>
        </w:rPr>
        <w:t>vacaciones</w:t>
      </w:r>
      <w:proofErr w:type="spellEnd"/>
      <w:r w:rsidRPr="00784477">
        <w:rPr>
          <w:rFonts w:ascii="Comic Sans MS" w:hAnsi="Comic Sans MS"/>
          <w:sz w:val="28"/>
          <w:szCs w:val="28"/>
        </w:rPr>
        <w:t xml:space="preserve">? </w:t>
      </w:r>
    </w:p>
    <w:p w14:paraId="0895B5D2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6CE7E4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Adónde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fuiste</w:t>
      </w:r>
      <w:proofErr w:type="spellEnd"/>
      <w:r>
        <w:rPr>
          <w:rFonts w:ascii="Comic Sans MS" w:hAnsi="Comic Sans MS"/>
          <w:sz w:val="28"/>
          <w:szCs w:val="28"/>
        </w:rPr>
        <w:t xml:space="preserve"> de </w:t>
      </w:r>
      <w:proofErr w:type="spellStart"/>
      <w:r>
        <w:rPr>
          <w:rFonts w:ascii="Comic Sans MS" w:hAnsi="Comic Sans MS"/>
          <w:sz w:val="28"/>
          <w:szCs w:val="28"/>
        </w:rPr>
        <w:t>vacaciones</w:t>
      </w:r>
      <w:proofErr w:type="spellEnd"/>
      <w:r>
        <w:rPr>
          <w:rFonts w:ascii="Comic Sans MS" w:hAnsi="Comic Sans MS"/>
          <w:sz w:val="28"/>
          <w:szCs w:val="28"/>
        </w:rPr>
        <w:t xml:space="preserve"> el </w:t>
      </w:r>
      <w:proofErr w:type="spellStart"/>
      <w:r>
        <w:rPr>
          <w:rFonts w:ascii="Comic Sans MS" w:hAnsi="Comic Sans MS"/>
          <w:sz w:val="28"/>
          <w:szCs w:val="28"/>
        </w:rPr>
        <w:t>año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pasado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57091548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8243F3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Dónde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alojaste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2A757E1F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74319E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fue</w:t>
      </w:r>
      <w:proofErr w:type="spellEnd"/>
      <w:r>
        <w:rPr>
          <w:rFonts w:ascii="Comic Sans MS" w:hAnsi="Comic Sans MS"/>
          <w:sz w:val="28"/>
          <w:szCs w:val="28"/>
        </w:rPr>
        <w:t xml:space="preserve"> lo </w:t>
      </w:r>
      <w:proofErr w:type="spellStart"/>
      <w:r>
        <w:rPr>
          <w:rFonts w:ascii="Comic Sans MS" w:hAnsi="Comic Sans MS"/>
          <w:sz w:val="28"/>
          <w:szCs w:val="28"/>
        </w:rPr>
        <w:t>mejor</w:t>
      </w:r>
      <w:proofErr w:type="spellEnd"/>
      <w:r>
        <w:rPr>
          <w:rFonts w:ascii="Comic Sans MS" w:hAnsi="Comic Sans MS"/>
          <w:sz w:val="28"/>
          <w:szCs w:val="28"/>
        </w:rPr>
        <w:t xml:space="preserve"> de </w:t>
      </w:r>
      <w:proofErr w:type="spellStart"/>
      <w:r>
        <w:rPr>
          <w:rFonts w:ascii="Comic Sans MS" w:hAnsi="Comic Sans MS"/>
          <w:sz w:val="28"/>
          <w:szCs w:val="28"/>
        </w:rPr>
        <w:t>tus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vacaciones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1CA069BF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0574DD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planes </w:t>
      </w:r>
      <w:proofErr w:type="spellStart"/>
      <w:r>
        <w:rPr>
          <w:rFonts w:ascii="Comic Sans MS" w:hAnsi="Comic Sans MS"/>
          <w:sz w:val="28"/>
          <w:szCs w:val="28"/>
        </w:rPr>
        <w:t>tienes</w:t>
      </w:r>
      <w:proofErr w:type="spellEnd"/>
      <w:r>
        <w:rPr>
          <w:rFonts w:ascii="Comic Sans MS" w:hAnsi="Comic Sans MS"/>
          <w:sz w:val="28"/>
          <w:szCs w:val="28"/>
        </w:rPr>
        <w:t xml:space="preserve"> para el </w:t>
      </w:r>
      <w:proofErr w:type="spellStart"/>
      <w:r>
        <w:rPr>
          <w:rFonts w:ascii="Comic Sans MS" w:hAnsi="Comic Sans MS"/>
          <w:sz w:val="28"/>
          <w:szCs w:val="28"/>
        </w:rPr>
        <w:t>próximo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verano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59613021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8046C5" w14:textId="77777777" w:rsidR="00B96830" w:rsidRPr="00784477" w:rsidRDefault="00B96830" w:rsidP="00B96830">
      <w:pPr>
        <w:rPr>
          <w:rFonts w:ascii="Comic Sans MS" w:hAnsi="Comic Sans MS"/>
          <w:sz w:val="28"/>
          <w:szCs w:val="28"/>
        </w:rPr>
      </w:pPr>
    </w:p>
    <w:p w14:paraId="5427B2CE" w14:textId="77777777" w:rsidR="00B96830" w:rsidRDefault="00B96830" w:rsidP="00B96830">
      <w:pPr>
        <w:rPr>
          <w:rFonts w:ascii="Comic Sans MS" w:hAnsi="Comic Sans MS"/>
          <w:b/>
          <w:sz w:val="28"/>
          <w:szCs w:val="28"/>
        </w:rPr>
      </w:pPr>
      <w:r w:rsidRPr="00784477">
        <w:rPr>
          <w:rFonts w:ascii="Comic Sans MS" w:hAnsi="Comic Sans MS"/>
          <w:b/>
          <w:sz w:val="28"/>
          <w:szCs w:val="28"/>
        </w:rPr>
        <w:t>Module 5 – Home, town, neighbourhood and region</w:t>
      </w:r>
    </w:p>
    <w:p w14:paraId="12036E5E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Cómo</w:t>
      </w:r>
      <w:proofErr w:type="spellEnd"/>
      <w:r>
        <w:rPr>
          <w:rFonts w:ascii="Comic Sans MS" w:hAnsi="Comic Sans MS"/>
          <w:sz w:val="28"/>
          <w:szCs w:val="28"/>
        </w:rPr>
        <w:t xml:space="preserve"> es la ciudad o el pueblo </w:t>
      </w:r>
      <w:proofErr w:type="spellStart"/>
      <w:r>
        <w:rPr>
          <w:rFonts w:ascii="Comic Sans MS" w:hAnsi="Comic Sans MS"/>
          <w:sz w:val="28"/>
          <w:szCs w:val="28"/>
        </w:rPr>
        <w:t>donde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vives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28ADCFCF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0A12DD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Cuál</w:t>
      </w:r>
      <w:proofErr w:type="spellEnd"/>
      <w:r>
        <w:rPr>
          <w:rFonts w:ascii="Comic Sans MS" w:hAnsi="Comic Sans MS"/>
          <w:sz w:val="28"/>
          <w:szCs w:val="28"/>
        </w:rPr>
        <w:t xml:space="preserve"> es </w:t>
      </w:r>
      <w:proofErr w:type="spellStart"/>
      <w:r>
        <w:rPr>
          <w:rFonts w:ascii="Comic Sans MS" w:hAnsi="Comic Sans MS"/>
          <w:sz w:val="28"/>
          <w:szCs w:val="28"/>
        </w:rPr>
        <w:t>tu</w:t>
      </w:r>
      <w:proofErr w:type="spellEnd"/>
      <w:r>
        <w:rPr>
          <w:rFonts w:ascii="Comic Sans MS" w:hAnsi="Comic Sans MS"/>
          <w:sz w:val="28"/>
          <w:szCs w:val="28"/>
        </w:rPr>
        <w:t xml:space="preserve"> ciudad </w:t>
      </w:r>
      <w:proofErr w:type="spellStart"/>
      <w:r>
        <w:rPr>
          <w:rFonts w:ascii="Comic Sans MS" w:hAnsi="Comic Sans MS"/>
          <w:sz w:val="28"/>
          <w:szCs w:val="28"/>
        </w:rPr>
        <w:t>favorita</w:t>
      </w:r>
      <w:proofErr w:type="spellEnd"/>
      <w:r>
        <w:rPr>
          <w:rFonts w:ascii="Comic Sans MS" w:hAnsi="Comic Sans MS"/>
          <w:sz w:val="28"/>
          <w:szCs w:val="28"/>
        </w:rPr>
        <w:t xml:space="preserve">? ¿Por 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308279E2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8AA587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es </w:t>
      </w:r>
      <w:proofErr w:type="spellStart"/>
      <w:r>
        <w:rPr>
          <w:rFonts w:ascii="Comic Sans MS" w:hAnsi="Comic Sans MS"/>
          <w:sz w:val="28"/>
          <w:szCs w:val="28"/>
        </w:rPr>
        <w:t>mejor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sz w:val="28"/>
          <w:szCs w:val="28"/>
        </w:rPr>
        <w:t>vivir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en</w:t>
      </w:r>
      <w:proofErr w:type="spellEnd"/>
      <w:r>
        <w:rPr>
          <w:rFonts w:ascii="Comic Sans MS" w:hAnsi="Comic Sans MS"/>
          <w:sz w:val="28"/>
          <w:szCs w:val="28"/>
        </w:rPr>
        <w:t xml:space="preserve"> la ciudad o </w:t>
      </w:r>
      <w:proofErr w:type="spellStart"/>
      <w:r>
        <w:rPr>
          <w:rFonts w:ascii="Comic Sans MS" w:hAnsi="Comic Sans MS"/>
          <w:sz w:val="28"/>
          <w:szCs w:val="28"/>
        </w:rPr>
        <w:t>en</w:t>
      </w:r>
      <w:proofErr w:type="spellEnd"/>
      <w:r>
        <w:rPr>
          <w:rFonts w:ascii="Comic Sans MS" w:hAnsi="Comic Sans MS"/>
          <w:sz w:val="28"/>
          <w:szCs w:val="28"/>
        </w:rPr>
        <w:t xml:space="preserve"> el campo?</w:t>
      </w:r>
    </w:p>
    <w:p w14:paraId="19FCD807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F84FED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hay para </w:t>
      </w:r>
      <w:proofErr w:type="spellStart"/>
      <w:r>
        <w:rPr>
          <w:rFonts w:ascii="Comic Sans MS" w:hAnsi="Comic Sans MS"/>
          <w:sz w:val="28"/>
          <w:szCs w:val="28"/>
        </w:rPr>
        <w:t>turistas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tu</w:t>
      </w:r>
      <w:proofErr w:type="spellEnd"/>
      <w:r>
        <w:rPr>
          <w:rFonts w:ascii="Comic Sans MS" w:hAnsi="Comic Sans MS"/>
          <w:sz w:val="28"/>
          <w:szCs w:val="28"/>
        </w:rPr>
        <w:t xml:space="preserve"> zona? 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se </w:t>
      </w:r>
      <w:proofErr w:type="spellStart"/>
      <w:r>
        <w:rPr>
          <w:rFonts w:ascii="Comic Sans MS" w:hAnsi="Comic Sans MS"/>
          <w:sz w:val="28"/>
          <w:szCs w:val="28"/>
        </w:rPr>
        <w:t>puede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hacer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381EE03C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8D2CED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Cómo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cambiarías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tu</w:t>
      </w:r>
      <w:proofErr w:type="spellEnd"/>
      <w:r>
        <w:rPr>
          <w:rFonts w:ascii="Comic Sans MS" w:hAnsi="Comic Sans MS"/>
          <w:sz w:val="28"/>
          <w:szCs w:val="28"/>
        </w:rPr>
        <w:t xml:space="preserve"> zona?</w:t>
      </w:r>
    </w:p>
    <w:p w14:paraId="2A012C62" w14:textId="77777777" w:rsidR="00B96830" w:rsidRPr="00FC2109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106C7E" w14:textId="77777777" w:rsidR="00B96830" w:rsidRPr="00784477" w:rsidRDefault="00B96830" w:rsidP="00B96830">
      <w:pPr>
        <w:rPr>
          <w:rFonts w:ascii="Comic Sans MS" w:hAnsi="Comic Sans MS"/>
          <w:b/>
          <w:sz w:val="28"/>
          <w:szCs w:val="28"/>
        </w:rPr>
      </w:pPr>
    </w:p>
    <w:p w14:paraId="331EDCCA" w14:textId="77777777" w:rsidR="00B96830" w:rsidRPr="00784477" w:rsidRDefault="00B96830" w:rsidP="00B96830">
      <w:pPr>
        <w:rPr>
          <w:rFonts w:ascii="Comic Sans MS" w:hAnsi="Comic Sans MS"/>
          <w:b/>
          <w:sz w:val="28"/>
          <w:szCs w:val="28"/>
        </w:rPr>
      </w:pPr>
      <w:r w:rsidRPr="00784477">
        <w:rPr>
          <w:rFonts w:ascii="Comic Sans MS" w:hAnsi="Comic Sans MS"/>
          <w:b/>
          <w:sz w:val="28"/>
          <w:szCs w:val="28"/>
        </w:rPr>
        <w:t>Module 8 – Home; social issues; global issues</w:t>
      </w:r>
    </w:p>
    <w:p w14:paraId="42090201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Cómo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puedes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mantener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en</w:t>
      </w:r>
      <w:proofErr w:type="spellEnd"/>
      <w:r>
        <w:rPr>
          <w:rFonts w:ascii="Comic Sans MS" w:hAnsi="Comic Sans MS"/>
          <w:sz w:val="28"/>
          <w:szCs w:val="28"/>
        </w:rPr>
        <w:t xml:space="preserve"> forma?</w:t>
      </w:r>
    </w:p>
    <w:p w14:paraId="6E9ECB49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E99113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opinas</w:t>
      </w:r>
      <w:proofErr w:type="spellEnd"/>
      <w:r>
        <w:rPr>
          <w:rFonts w:ascii="Comic Sans MS" w:hAnsi="Comic Sans MS"/>
          <w:sz w:val="28"/>
          <w:szCs w:val="28"/>
        </w:rPr>
        <w:t xml:space="preserve"> de </w:t>
      </w:r>
      <w:proofErr w:type="spellStart"/>
      <w:r>
        <w:rPr>
          <w:rFonts w:ascii="Comic Sans MS" w:hAnsi="Comic Sans MS"/>
          <w:sz w:val="28"/>
          <w:szCs w:val="28"/>
        </w:rPr>
        <w:t>fumar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076F72ED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98AC96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haces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en</w:t>
      </w:r>
      <w:proofErr w:type="spellEnd"/>
      <w:r>
        <w:rPr>
          <w:rFonts w:ascii="Comic Sans MS" w:hAnsi="Comic Sans MS"/>
          <w:sz w:val="28"/>
          <w:szCs w:val="28"/>
        </w:rPr>
        <w:t xml:space="preserve"> casa para </w:t>
      </w:r>
      <w:proofErr w:type="spellStart"/>
      <w:r>
        <w:rPr>
          <w:rFonts w:ascii="Comic Sans MS" w:hAnsi="Comic Sans MS"/>
          <w:sz w:val="28"/>
          <w:szCs w:val="28"/>
        </w:rPr>
        <w:t>proteger</w:t>
      </w:r>
      <w:proofErr w:type="spellEnd"/>
      <w:r>
        <w:rPr>
          <w:rFonts w:ascii="Comic Sans MS" w:hAnsi="Comic Sans MS"/>
          <w:sz w:val="28"/>
          <w:szCs w:val="28"/>
        </w:rPr>
        <w:t xml:space="preserve"> el medio </w:t>
      </w:r>
      <w:proofErr w:type="spellStart"/>
      <w:r>
        <w:rPr>
          <w:rFonts w:ascii="Comic Sans MS" w:hAnsi="Comic Sans MS"/>
          <w:sz w:val="28"/>
          <w:szCs w:val="28"/>
        </w:rPr>
        <w:t>ambiente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5121E310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10BE39" w14:textId="7767C51D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Cuál</w:t>
      </w:r>
      <w:proofErr w:type="spellEnd"/>
      <w:r w:rsidR="00A2261E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es son los </w:t>
      </w:r>
      <w:proofErr w:type="spellStart"/>
      <w:r>
        <w:rPr>
          <w:rFonts w:ascii="Comic Sans MS" w:hAnsi="Comic Sans MS"/>
          <w:sz w:val="28"/>
          <w:szCs w:val="28"/>
        </w:rPr>
        <w:t>problemas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globales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más</w:t>
      </w:r>
      <w:proofErr w:type="spellEnd"/>
      <w:r>
        <w:rPr>
          <w:rFonts w:ascii="Comic Sans MS" w:hAnsi="Comic Sans MS"/>
          <w:sz w:val="28"/>
          <w:szCs w:val="28"/>
        </w:rPr>
        <w:t xml:space="preserve"> serios hoy </w:t>
      </w:r>
      <w:proofErr w:type="spellStart"/>
      <w:r>
        <w:rPr>
          <w:rFonts w:ascii="Comic Sans MS" w:hAnsi="Comic Sans MS"/>
          <w:sz w:val="28"/>
          <w:szCs w:val="28"/>
        </w:rPr>
        <w:t>en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dia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495E4947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2E07F4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¿Para 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sirven</w:t>
      </w:r>
      <w:proofErr w:type="spellEnd"/>
      <w:r>
        <w:rPr>
          <w:rFonts w:ascii="Comic Sans MS" w:hAnsi="Comic Sans MS"/>
          <w:sz w:val="28"/>
          <w:szCs w:val="28"/>
        </w:rPr>
        <w:t xml:space="preserve"> los </w:t>
      </w:r>
      <w:proofErr w:type="spellStart"/>
      <w:r>
        <w:rPr>
          <w:rFonts w:ascii="Comic Sans MS" w:hAnsi="Comic Sans MS"/>
          <w:sz w:val="28"/>
          <w:szCs w:val="28"/>
        </w:rPr>
        <w:t>eventos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deportivos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internacionales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1DF3E958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B964F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</w:p>
    <w:p w14:paraId="3BD21729" w14:textId="665CA304" w:rsidR="00B96830" w:rsidRDefault="00B96830" w:rsidP="00B96830">
      <w:pPr>
        <w:rPr>
          <w:rFonts w:ascii="Comic Sans MS" w:hAnsi="Comic Sans MS"/>
          <w:b/>
          <w:sz w:val="28"/>
          <w:szCs w:val="28"/>
        </w:rPr>
      </w:pPr>
    </w:p>
    <w:p w14:paraId="0AE6C6D8" w14:textId="5266FFA5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546A391A" w14:textId="0A1D8453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296A0A84" w14:textId="642243CA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118F946C" w14:textId="4C3DA643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74202690" w14:textId="1074546E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59D7CC03" w14:textId="46BA76F1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7A71CBF2" w14:textId="7AA9FF4B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66B3CE2A" w14:textId="1AF90D15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5F77A0B7" w14:textId="0B5D6E44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1A5BDBC1" w14:textId="510A45AB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121F80B3" w14:textId="5D9902C1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520B9B00" w14:textId="224636A1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7AAA79FA" w14:textId="79167490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6D82A52E" w14:textId="4807D311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6F3908AB" w14:textId="7A0E6B9F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1643BB5C" w14:textId="3F7770FE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64369F6E" w14:textId="1E8F3307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76A554E1" w14:textId="3FB62490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49A586A6" w14:textId="6E2B5C14" w:rsidR="00A929DB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107859F0" w14:textId="77777777" w:rsidR="00A929DB" w:rsidRPr="00784477" w:rsidRDefault="00A929DB" w:rsidP="00B96830">
      <w:pPr>
        <w:rPr>
          <w:rFonts w:ascii="Comic Sans MS" w:hAnsi="Comic Sans MS"/>
          <w:b/>
          <w:sz w:val="28"/>
          <w:szCs w:val="28"/>
        </w:rPr>
      </w:pPr>
    </w:p>
    <w:p w14:paraId="05CF5E28" w14:textId="77777777" w:rsidR="00B96830" w:rsidRPr="002367E5" w:rsidRDefault="00B96830" w:rsidP="00B96830">
      <w:pPr>
        <w:rPr>
          <w:rFonts w:ascii="Comic Sans MS" w:hAnsi="Comic Sans MS"/>
          <w:b/>
          <w:sz w:val="60"/>
          <w:szCs w:val="60"/>
        </w:rPr>
      </w:pPr>
      <w:r w:rsidRPr="002367E5">
        <w:rPr>
          <w:rFonts w:ascii="Comic Sans MS" w:hAnsi="Comic Sans MS"/>
          <w:b/>
          <w:sz w:val="60"/>
          <w:szCs w:val="60"/>
        </w:rPr>
        <w:t>Theme 3</w:t>
      </w:r>
    </w:p>
    <w:p w14:paraId="7F5BEB56" w14:textId="77777777" w:rsidR="00B96830" w:rsidRDefault="00B96830" w:rsidP="00B96830">
      <w:pPr>
        <w:rPr>
          <w:rFonts w:ascii="Comic Sans MS" w:hAnsi="Comic Sans MS"/>
          <w:b/>
          <w:sz w:val="28"/>
          <w:szCs w:val="28"/>
        </w:rPr>
      </w:pPr>
      <w:r w:rsidRPr="00784477">
        <w:rPr>
          <w:rFonts w:ascii="Comic Sans MS" w:hAnsi="Comic Sans MS"/>
          <w:b/>
          <w:sz w:val="28"/>
          <w:szCs w:val="28"/>
        </w:rPr>
        <w:t>Module 2 – My studies; Life at school/college</w:t>
      </w:r>
    </w:p>
    <w:p w14:paraId="04603509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Cómo</w:t>
      </w:r>
      <w:proofErr w:type="spellEnd"/>
      <w:r>
        <w:rPr>
          <w:rFonts w:ascii="Comic Sans MS" w:hAnsi="Comic Sans MS"/>
          <w:sz w:val="28"/>
          <w:szCs w:val="28"/>
        </w:rPr>
        <w:t xml:space="preserve"> es </w:t>
      </w:r>
      <w:proofErr w:type="spellStart"/>
      <w:r>
        <w:rPr>
          <w:rFonts w:ascii="Comic Sans MS" w:hAnsi="Comic Sans MS"/>
          <w:sz w:val="28"/>
          <w:szCs w:val="28"/>
        </w:rPr>
        <w:t>tu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instituto</w:t>
      </w:r>
      <w:proofErr w:type="spellEnd"/>
      <w:r>
        <w:rPr>
          <w:rFonts w:ascii="Comic Sans MS" w:hAnsi="Comic Sans MS"/>
          <w:sz w:val="28"/>
          <w:szCs w:val="28"/>
        </w:rPr>
        <w:t>? 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instalaciones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tiene</w:t>
      </w:r>
      <w:proofErr w:type="spellEnd"/>
      <w:r>
        <w:rPr>
          <w:rFonts w:ascii="Comic Sans MS" w:hAnsi="Comic Sans MS"/>
          <w:sz w:val="28"/>
          <w:szCs w:val="28"/>
        </w:rPr>
        <w:t xml:space="preserve">/no </w:t>
      </w:r>
      <w:proofErr w:type="spellStart"/>
      <w:r>
        <w:rPr>
          <w:rFonts w:ascii="Comic Sans MS" w:hAnsi="Comic Sans MS"/>
          <w:sz w:val="28"/>
          <w:szCs w:val="28"/>
        </w:rPr>
        <w:t>tiene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79DF583B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48D7F5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asignaturas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gustan</w:t>
      </w:r>
      <w:proofErr w:type="spellEnd"/>
      <w:r>
        <w:rPr>
          <w:rFonts w:ascii="Comic Sans MS" w:hAnsi="Comic Sans MS"/>
          <w:sz w:val="28"/>
          <w:szCs w:val="28"/>
        </w:rPr>
        <w:t xml:space="preserve"> y no </w:t>
      </w:r>
      <w:proofErr w:type="spellStart"/>
      <w:r>
        <w:rPr>
          <w:rFonts w:ascii="Comic Sans MS" w:hAnsi="Comic Sans MS"/>
          <w:sz w:val="28"/>
          <w:szCs w:val="28"/>
        </w:rPr>
        <w:t>te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gustan</w:t>
      </w:r>
      <w:proofErr w:type="spellEnd"/>
      <w:r>
        <w:rPr>
          <w:rFonts w:ascii="Comic Sans MS" w:hAnsi="Comic Sans MS"/>
          <w:sz w:val="28"/>
          <w:szCs w:val="28"/>
        </w:rPr>
        <w:t xml:space="preserve">? ¿Por 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6D9183AE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759477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opinas</w:t>
      </w:r>
      <w:proofErr w:type="spellEnd"/>
      <w:r>
        <w:rPr>
          <w:rFonts w:ascii="Comic Sans MS" w:hAnsi="Comic Sans MS"/>
          <w:sz w:val="28"/>
          <w:szCs w:val="28"/>
        </w:rPr>
        <w:t xml:space="preserve"> del </w:t>
      </w:r>
      <w:proofErr w:type="spellStart"/>
      <w:r>
        <w:rPr>
          <w:rFonts w:ascii="Comic Sans MS" w:hAnsi="Comic Sans MS"/>
          <w:sz w:val="28"/>
          <w:szCs w:val="28"/>
        </w:rPr>
        <w:t>uniforme</w:t>
      </w:r>
      <w:proofErr w:type="spellEnd"/>
      <w:r>
        <w:rPr>
          <w:rFonts w:ascii="Comic Sans MS" w:hAnsi="Comic Sans MS"/>
          <w:sz w:val="28"/>
          <w:szCs w:val="28"/>
        </w:rPr>
        <w:t xml:space="preserve"> escolar?</w:t>
      </w:r>
    </w:p>
    <w:p w14:paraId="73CD3C38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8C29E2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piensas</w:t>
      </w:r>
      <w:proofErr w:type="spellEnd"/>
      <w:r>
        <w:rPr>
          <w:rFonts w:ascii="Comic Sans MS" w:hAnsi="Comic Sans MS"/>
          <w:sz w:val="28"/>
          <w:szCs w:val="28"/>
        </w:rPr>
        <w:t xml:space="preserve"> de las </w:t>
      </w:r>
      <w:proofErr w:type="spellStart"/>
      <w:r>
        <w:rPr>
          <w:rFonts w:ascii="Comic Sans MS" w:hAnsi="Comic Sans MS"/>
          <w:sz w:val="28"/>
          <w:szCs w:val="28"/>
        </w:rPr>
        <w:t>normas</w:t>
      </w:r>
      <w:proofErr w:type="spellEnd"/>
      <w:r>
        <w:rPr>
          <w:rFonts w:ascii="Comic Sans MS" w:hAnsi="Comic Sans MS"/>
          <w:sz w:val="28"/>
          <w:szCs w:val="28"/>
        </w:rPr>
        <w:t xml:space="preserve"> de </w:t>
      </w:r>
      <w:proofErr w:type="spellStart"/>
      <w:r>
        <w:rPr>
          <w:rFonts w:ascii="Comic Sans MS" w:hAnsi="Comic Sans MS"/>
          <w:sz w:val="28"/>
          <w:szCs w:val="28"/>
        </w:rPr>
        <w:t>tu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insti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532F7F1E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2C8EB1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actividades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extraescolares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haces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286B129D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B5E39C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es lo </w:t>
      </w:r>
      <w:proofErr w:type="spellStart"/>
      <w:r>
        <w:rPr>
          <w:rFonts w:ascii="Comic Sans MS" w:hAnsi="Comic Sans MS"/>
          <w:sz w:val="28"/>
          <w:szCs w:val="28"/>
        </w:rPr>
        <w:t>bueno</w:t>
      </w:r>
      <w:proofErr w:type="spellEnd"/>
      <w:r>
        <w:rPr>
          <w:rFonts w:ascii="Comic Sans MS" w:hAnsi="Comic Sans MS"/>
          <w:sz w:val="28"/>
          <w:szCs w:val="28"/>
        </w:rPr>
        <w:t xml:space="preserve">/lo </w:t>
      </w:r>
      <w:proofErr w:type="spellStart"/>
      <w:r>
        <w:rPr>
          <w:rFonts w:ascii="Comic Sans MS" w:hAnsi="Comic Sans MS"/>
          <w:sz w:val="28"/>
          <w:szCs w:val="28"/>
        </w:rPr>
        <w:t>malo</w:t>
      </w:r>
      <w:proofErr w:type="spellEnd"/>
      <w:r>
        <w:rPr>
          <w:rFonts w:ascii="Comic Sans MS" w:hAnsi="Comic Sans MS"/>
          <w:sz w:val="28"/>
          <w:szCs w:val="28"/>
        </w:rPr>
        <w:t xml:space="preserve"> de </w:t>
      </w:r>
      <w:proofErr w:type="spellStart"/>
      <w:r>
        <w:rPr>
          <w:rFonts w:ascii="Comic Sans MS" w:hAnsi="Comic Sans MS"/>
          <w:sz w:val="28"/>
          <w:szCs w:val="28"/>
        </w:rPr>
        <w:t>tu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insti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12E99198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83375B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Compara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tu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escuela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primaria</w:t>
      </w:r>
      <w:proofErr w:type="spellEnd"/>
      <w:r>
        <w:rPr>
          <w:rFonts w:ascii="Comic Sans MS" w:hAnsi="Comic Sans MS"/>
          <w:sz w:val="28"/>
          <w:szCs w:val="28"/>
        </w:rPr>
        <w:t xml:space="preserve"> con </w:t>
      </w:r>
      <w:proofErr w:type="spellStart"/>
      <w:r>
        <w:rPr>
          <w:rFonts w:ascii="Comic Sans MS" w:hAnsi="Comic Sans MS"/>
          <w:sz w:val="28"/>
          <w:szCs w:val="28"/>
        </w:rPr>
        <w:t>tu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instituto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14:paraId="35EF6E4F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6794C8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¿</w:t>
      </w:r>
      <w:proofErr w:type="spellStart"/>
      <w:r>
        <w:rPr>
          <w:rFonts w:ascii="Comic Sans MS" w:hAnsi="Comic Sans MS"/>
          <w:sz w:val="28"/>
          <w:szCs w:val="28"/>
        </w:rPr>
        <w:t>Puedes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describir</w:t>
      </w:r>
      <w:proofErr w:type="spellEnd"/>
      <w:r>
        <w:rPr>
          <w:rFonts w:ascii="Comic Sans MS" w:hAnsi="Comic Sans MS"/>
          <w:sz w:val="28"/>
          <w:szCs w:val="28"/>
        </w:rPr>
        <w:t xml:space="preserve"> un </w:t>
      </w:r>
      <w:proofErr w:type="spellStart"/>
      <w:r>
        <w:rPr>
          <w:rFonts w:ascii="Comic Sans MS" w:hAnsi="Comic Sans MS"/>
          <w:sz w:val="28"/>
          <w:szCs w:val="28"/>
        </w:rPr>
        <w:t>intercambio</w:t>
      </w:r>
      <w:proofErr w:type="spellEnd"/>
      <w:r>
        <w:rPr>
          <w:rFonts w:ascii="Comic Sans MS" w:hAnsi="Comic Sans MS"/>
          <w:sz w:val="28"/>
          <w:szCs w:val="28"/>
        </w:rPr>
        <w:t xml:space="preserve"> o un </w:t>
      </w:r>
      <w:proofErr w:type="spellStart"/>
      <w:r>
        <w:rPr>
          <w:rFonts w:ascii="Comic Sans MS" w:hAnsi="Comic Sans MS"/>
          <w:sz w:val="28"/>
          <w:szCs w:val="28"/>
        </w:rPr>
        <w:t>viaje</w:t>
      </w:r>
      <w:proofErr w:type="spellEnd"/>
      <w:r>
        <w:rPr>
          <w:rFonts w:ascii="Comic Sans MS" w:hAnsi="Comic Sans MS"/>
          <w:sz w:val="28"/>
          <w:szCs w:val="28"/>
        </w:rPr>
        <w:t xml:space="preserve"> escolar que </w:t>
      </w:r>
      <w:proofErr w:type="spellStart"/>
      <w:r>
        <w:rPr>
          <w:rFonts w:ascii="Comic Sans MS" w:hAnsi="Comic Sans MS"/>
          <w:sz w:val="28"/>
          <w:szCs w:val="28"/>
        </w:rPr>
        <w:t>hiciste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en</w:t>
      </w:r>
      <w:proofErr w:type="spellEnd"/>
      <w:r>
        <w:rPr>
          <w:rFonts w:ascii="Comic Sans MS" w:hAnsi="Comic Sans MS"/>
          <w:sz w:val="28"/>
          <w:szCs w:val="28"/>
        </w:rPr>
        <w:t xml:space="preserve"> el </w:t>
      </w:r>
      <w:proofErr w:type="spellStart"/>
      <w:r>
        <w:rPr>
          <w:rFonts w:ascii="Comic Sans MS" w:hAnsi="Comic Sans MS"/>
          <w:sz w:val="28"/>
          <w:szCs w:val="28"/>
        </w:rPr>
        <w:t>pasado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49C38C74" w14:textId="77777777" w:rsidR="00B96830" w:rsidRPr="006C367C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F02923" w14:textId="77777777" w:rsidR="00B96830" w:rsidRPr="00784477" w:rsidRDefault="00B96830" w:rsidP="00B96830">
      <w:pPr>
        <w:rPr>
          <w:rFonts w:ascii="Comic Sans MS" w:hAnsi="Comic Sans MS"/>
          <w:b/>
          <w:sz w:val="28"/>
          <w:szCs w:val="28"/>
        </w:rPr>
      </w:pPr>
    </w:p>
    <w:p w14:paraId="31670C3E" w14:textId="77777777" w:rsidR="00B96830" w:rsidRDefault="00B96830" w:rsidP="00B96830">
      <w:pPr>
        <w:rPr>
          <w:rFonts w:ascii="Comic Sans MS" w:hAnsi="Comic Sans MS"/>
          <w:b/>
          <w:sz w:val="28"/>
          <w:szCs w:val="28"/>
        </w:rPr>
      </w:pPr>
      <w:r w:rsidRPr="00784477">
        <w:rPr>
          <w:rFonts w:ascii="Comic Sans MS" w:hAnsi="Comic Sans MS"/>
          <w:b/>
          <w:sz w:val="28"/>
          <w:szCs w:val="28"/>
        </w:rPr>
        <w:t>Module 7 – Education post-16; jobs, career choices and ambitions</w:t>
      </w:r>
    </w:p>
    <w:p w14:paraId="594D68FC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Tienes</w:t>
      </w:r>
      <w:proofErr w:type="spellEnd"/>
      <w:r>
        <w:rPr>
          <w:rFonts w:ascii="Comic Sans MS" w:hAnsi="Comic Sans MS"/>
          <w:sz w:val="28"/>
          <w:szCs w:val="28"/>
        </w:rPr>
        <w:t xml:space="preserve"> un </w:t>
      </w:r>
      <w:proofErr w:type="spellStart"/>
      <w:r>
        <w:rPr>
          <w:rFonts w:ascii="Comic Sans MS" w:hAnsi="Comic Sans MS"/>
          <w:sz w:val="28"/>
          <w:szCs w:val="28"/>
        </w:rPr>
        <w:t>trabajo</w:t>
      </w:r>
      <w:proofErr w:type="spellEnd"/>
      <w:r>
        <w:rPr>
          <w:rFonts w:ascii="Comic Sans MS" w:hAnsi="Comic Sans MS"/>
          <w:sz w:val="28"/>
          <w:szCs w:val="28"/>
        </w:rPr>
        <w:t xml:space="preserve"> a </w:t>
      </w:r>
      <w:proofErr w:type="spellStart"/>
      <w:r>
        <w:rPr>
          <w:rFonts w:ascii="Comic Sans MS" w:hAnsi="Comic Sans MS"/>
          <w:sz w:val="28"/>
          <w:szCs w:val="28"/>
        </w:rPr>
        <w:t>tiempo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parcial</w:t>
      </w:r>
      <w:proofErr w:type="spellEnd"/>
      <w:r>
        <w:rPr>
          <w:rFonts w:ascii="Comic Sans MS" w:hAnsi="Comic Sans MS"/>
          <w:sz w:val="28"/>
          <w:szCs w:val="28"/>
        </w:rPr>
        <w:t xml:space="preserve">? Que </w:t>
      </w:r>
      <w:proofErr w:type="spellStart"/>
      <w:r>
        <w:rPr>
          <w:rFonts w:ascii="Comic Sans MS" w:hAnsi="Comic Sans MS"/>
          <w:sz w:val="28"/>
          <w:szCs w:val="28"/>
        </w:rPr>
        <w:t>haces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09C169CF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04F101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planes para </w:t>
      </w:r>
      <w:proofErr w:type="spellStart"/>
      <w:r>
        <w:rPr>
          <w:rFonts w:ascii="Comic Sans MS" w:hAnsi="Comic Sans MS"/>
          <w:sz w:val="28"/>
          <w:szCs w:val="28"/>
        </w:rPr>
        <w:t>seguir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estudiando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en</w:t>
      </w:r>
      <w:proofErr w:type="spellEnd"/>
      <w:r>
        <w:rPr>
          <w:rFonts w:ascii="Comic Sans MS" w:hAnsi="Comic Sans MS"/>
          <w:sz w:val="28"/>
          <w:szCs w:val="28"/>
        </w:rPr>
        <w:t xml:space="preserve"> el </w:t>
      </w:r>
      <w:proofErr w:type="spellStart"/>
      <w:r>
        <w:rPr>
          <w:rFonts w:ascii="Comic Sans MS" w:hAnsi="Comic Sans MS"/>
          <w:sz w:val="28"/>
          <w:szCs w:val="28"/>
        </w:rPr>
        <w:t>futuro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449EA627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590A80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Dónde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hiciste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tus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prácticas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laborales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13F48C4C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B6F124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En</w:t>
      </w:r>
      <w:proofErr w:type="spellEnd"/>
      <w:r>
        <w:rPr>
          <w:rFonts w:ascii="Comic Sans MS" w:hAnsi="Comic Sans MS"/>
          <w:sz w:val="28"/>
          <w:szCs w:val="28"/>
        </w:rPr>
        <w:t xml:space="preserve"> que </w:t>
      </w:r>
      <w:proofErr w:type="spellStart"/>
      <w:r>
        <w:rPr>
          <w:rFonts w:ascii="Comic Sans MS" w:hAnsi="Comic Sans MS"/>
          <w:sz w:val="28"/>
          <w:szCs w:val="28"/>
        </w:rPr>
        <w:t>te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gustaría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trabajar</w:t>
      </w:r>
      <w:proofErr w:type="spellEnd"/>
      <w:r>
        <w:rPr>
          <w:rFonts w:ascii="Comic Sans MS" w:hAnsi="Comic Sans MS"/>
          <w:sz w:val="28"/>
          <w:szCs w:val="28"/>
        </w:rPr>
        <w:t xml:space="preserve">? </w:t>
      </w:r>
      <w:r>
        <w:rPr>
          <w:rFonts w:ascii="MV Boli" w:hAnsi="MV Boli" w:cs="MV Boli"/>
          <w:sz w:val="28"/>
          <w:szCs w:val="28"/>
        </w:rPr>
        <w:t>¿</w:t>
      </w:r>
      <w:r>
        <w:rPr>
          <w:rFonts w:ascii="Comic Sans MS" w:hAnsi="Comic Sans MS"/>
          <w:sz w:val="28"/>
          <w:szCs w:val="28"/>
        </w:rPr>
        <w:t xml:space="preserve">Por 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304DA807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33E5FE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ambria" w:hAnsi="Cambria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Crees</w:t>
      </w:r>
      <w:proofErr w:type="spellEnd"/>
      <w:r>
        <w:rPr>
          <w:rFonts w:ascii="Comic Sans MS" w:hAnsi="Comic Sans MS"/>
          <w:sz w:val="28"/>
          <w:szCs w:val="28"/>
        </w:rPr>
        <w:t xml:space="preserve"> que es </w:t>
      </w:r>
      <w:proofErr w:type="spellStart"/>
      <w:r>
        <w:rPr>
          <w:rFonts w:ascii="Comic Sans MS" w:hAnsi="Comic Sans MS"/>
          <w:sz w:val="28"/>
          <w:szCs w:val="28"/>
        </w:rPr>
        <w:t>importante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aprender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otras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lenguas</w:t>
      </w:r>
      <w:proofErr w:type="spellEnd"/>
      <w:r>
        <w:rPr>
          <w:rFonts w:ascii="Comic Sans MS" w:hAnsi="Comic Sans MS"/>
          <w:sz w:val="28"/>
          <w:szCs w:val="28"/>
        </w:rPr>
        <w:t xml:space="preserve">? ¿Por 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(no)?</w:t>
      </w:r>
    </w:p>
    <w:p w14:paraId="180B05C3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E8BE10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otras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ambiciones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tienes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70D05CCD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852162" w14:textId="77777777" w:rsidR="00B96830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cosas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importan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más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en</w:t>
      </w:r>
      <w:proofErr w:type="spellEnd"/>
      <w:r>
        <w:rPr>
          <w:rFonts w:ascii="Comic Sans MS" w:hAnsi="Comic Sans MS"/>
          <w:sz w:val="28"/>
          <w:szCs w:val="28"/>
        </w:rPr>
        <w:t xml:space="preserve"> la </w:t>
      </w:r>
      <w:proofErr w:type="spellStart"/>
      <w:r>
        <w:rPr>
          <w:rFonts w:ascii="Comic Sans MS" w:hAnsi="Comic Sans MS"/>
          <w:sz w:val="28"/>
          <w:szCs w:val="28"/>
        </w:rPr>
        <w:t>vida</w:t>
      </w:r>
      <w:proofErr w:type="spellEnd"/>
      <w:r>
        <w:rPr>
          <w:rFonts w:ascii="Comic Sans MS" w:hAnsi="Comic Sans MS"/>
          <w:sz w:val="28"/>
          <w:szCs w:val="28"/>
        </w:rPr>
        <w:t xml:space="preserve">? ¿Por </w:t>
      </w:r>
      <w:proofErr w:type="spellStart"/>
      <w:r>
        <w:rPr>
          <w:rFonts w:ascii="Comic Sans MS" w:hAnsi="Comic Sans MS"/>
          <w:sz w:val="28"/>
          <w:szCs w:val="28"/>
        </w:rPr>
        <w:t>qué</w:t>
      </w:r>
      <w:proofErr w:type="spellEnd"/>
      <w:r>
        <w:rPr>
          <w:rFonts w:ascii="Comic Sans MS" w:hAnsi="Comic Sans MS"/>
          <w:sz w:val="28"/>
          <w:szCs w:val="28"/>
        </w:rPr>
        <w:t>?</w:t>
      </w:r>
    </w:p>
    <w:p w14:paraId="66903DE7" w14:textId="4C4EF24E" w:rsidR="00B96830" w:rsidRPr="00784477" w:rsidRDefault="00B96830" w:rsidP="00B968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A61CFD" w14:textId="33B2FEBC" w:rsidR="00B96830" w:rsidRDefault="00B96830"/>
    <w:sectPr w:rsidR="00B96830" w:rsidSect="00835E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82FA9"/>
    <w:multiLevelType w:val="hybridMultilevel"/>
    <w:tmpl w:val="C74E9DB0"/>
    <w:lvl w:ilvl="0" w:tplc="2C2E37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41968"/>
    <w:multiLevelType w:val="hybridMultilevel"/>
    <w:tmpl w:val="CA98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B4B05"/>
    <w:multiLevelType w:val="hybridMultilevel"/>
    <w:tmpl w:val="D4B02286"/>
    <w:lvl w:ilvl="0" w:tplc="3F5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E6E34"/>
    <w:multiLevelType w:val="hybridMultilevel"/>
    <w:tmpl w:val="6F86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56"/>
    <w:rsid w:val="00001C53"/>
    <w:rsid w:val="00087ABC"/>
    <w:rsid w:val="0009390D"/>
    <w:rsid w:val="00094C15"/>
    <w:rsid w:val="000A1F30"/>
    <w:rsid w:val="000B154C"/>
    <w:rsid w:val="000D5A2E"/>
    <w:rsid w:val="000F7E6C"/>
    <w:rsid w:val="00104262"/>
    <w:rsid w:val="00106798"/>
    <w:rsid w:val="001103D6"/>
    <w:rsid w:val="00115942"/>
    <w:rsid w:val="00123C82"/>
    <w:rsid w:val="001264E6"/>
    <w:rsid w:val="00137AFF"/>
    <w:rsid w:val="00143B86"/>
    <w:rsid w:val="00152115"/>
    <w:rsid w:val="00164E0D"/>
    <w:rsid w:val="001719B4"/>
    <w:rsid w:val="00187CC9"/>
    <w:rsid w:val="0019122F"/>
    <w:rsid w:val="001A6B4B"/>
    <w:rsid w:val="001A7CFE"/>
    <w:rsid w:val="001B18BD"/>
    <w:rsid w:val="001C1B62"/>
    <w:rsid w:val="001D50FE"/>
    <w:rsid w:val="0020631E"/>
    <w:rsid w:val="00227A58"/>
    <w:rsid w:val="00231A7B"/>
    <w:rsid w:val="0025772F"/>
    <w:rsid w:val="00284834"/>
    <w:rsid w:val="0028685A"/>
    <w:rsid w:val="002D5C9D"/>
    <w:rsid w:val="003076EA"/>
    <w:rsid w:val="003115D8"/>
    <w:rsid w:val="003219D3"/>
    <w:rsid w:val="00326ABB"/>
    <w:rsid w:val="00335704"/>
    <w:rsid w:val="00335A2B"/>
    <w:rsid w:val="00336E56"/>
    <w:rsid w:val="00344CF8"/>
    <w:rsid w:val="0036647F"/>
    <w:rsid w:val="00367788"/>
    <w:rsid w:val="00397694"/>
    <w:rsid w:val="003C03F3"/>
    <w:rsid w:val="003D012E"/>
    <w:rsid w:val="003E73F2"/>
    <w:rsid w:val="0040559C"/>
    <w:rsid w:val="0045451B"/>
    <w:rsid w:val="004A4C21"/>
    <w:rsid w:val="004C6CDE"/>
    <w:rsid w:val="004F1639"/>
    <w:rsid w:val="004F5EBE"/>
    <w:rsid w:val="0050241D"/>
    <w:rsid w:val="005300A2"/>
    <w:rsid w:val="005312EC"/>
    <w:rsid w:val="0053787A"/>
    <w:rsid w:val="00547AC3"/>
    <w:rsid w:val="005553B0"/>
    <w:rsid w:val="00585106"/>
    <w:rsid w:val="00585B0E"/>
    <w:rsid w:val="00597DBA"/>
    <w:rsid w:val="005C61D1"/>
    <w:rsid w:val="005E6F3D"/>
    <w:rsid w:val="005F64D0"/>
    <w:rsid w:val="0060014F"/>
    <w:rsid w:val="00607AF8"/>
    <w:rsid w:val="00613305"/>
    <w:rsid w:val="00615F5C"/>
    <w:rsid w:val="00636821"/>
    <w:rsid w:val="006525AD"/>
    <w:rsid w:val="006826E4"/>
    <w:rsid w:val="006D41D7"/>
    <w:rsid w:val="0070113E"/>
    <w:rsid w:val="0070425D"/>
    <w:rsid w:val="00704E9B"/>
    <w:rsid w:val="00722BA9"/>
    <w:rsid w:val="00754BBB"/>
    <w:rsid w:val="00757E7B"/>
    <w:rsid w:val="00767BA0"/>
    <w:rsid w:val="007B0AC9"/>
    <w:rsid w:val="007B52D5"/>
    <w:rsid w:val="007D4C16"/>
    <w:rsid w:val="007E52FC"/>
    <w:rsid w:val="007F7292"/>
    <w:rsid w:val="008159C4"/>
    <w:rsid w:val="008229BA"/>
    <w:rsid w:val="008264CA"/>
    <w:rsid w:val="0083252E"/>
    <w:rsid w:val="00835EB1"/>
    <w:rsid w:val="00862CCF"/>
    <w:rsid w:val="00871B5A"/>
    <w:rsid w:val="00891247"/>
    <w:rsid w:val="0089684E"/>
    <w:rsid w:val="008C3B69"/>
    <w:rsid w:val="00905832"/>
    <w:rsid w:val="00905B52"/>
    <w:rsid w:val="00922EF9"/>
    <w:rsid w:val="00926620"/>
    <w:rsid w:val="00967A1C"/>
    <w:rsid w:val="00967F53"/>
    <w:rsid w:val="00984C9A"/>
    <w:rsid w:val="009A7C47"/>
    <w:rsid w:val="009D33FE"/>
    <w:rsid w:val="009F7502"/>
    <w:rsid w:val="00A01A3E"/>
    <w:rsid w:val="00A2261E"/>
    <w:rsid w:val="00A275AD"/>
    <w:rsid w:val="00A27FDB"/>
    <w:rsid w:val="00A40EC2"/>
    <w:rsid w:val="00A54DBF"/>
    <w:rsid w:val="00A644DB"/>
    <w:rsid w:val="00A763E0"/>
    <w:rsid w:val="00A76737"/>
    <w:rsid w:val="00A865C5"/>
    <w:rsid w:val="00A907D4"/>
    <w:rsid w:val="00A929DB"/>
    <w:rsid w:val="00A93733"/>
    <w:rsid w:val="00AD7615"/>
    <w:rsid w:val="00B03C92"/>
    <w:rsid w:val="00B361C4"/>
    <w:rsid w:val="00B40202"/>
    <w:rsid w:val="00B62A17"/>
    <w:rsid w:val="00B906FD"/>
    <w:rsid w:val="00B95003"/>
    <w:rsid w:val="00B96830"/>
    <w:rsid w:val="00BA0DB3"/>
    <w:rsid w:val="00BA7768"/>
    <w:rsid w:val="00BA7FD8"/>
    <w:rsid w:val="00BB41E5"/>
    <w:rsid w:val="00BE4DED"/>
    <w:rsid w:val="00C0633D"/>
    <w:rsid w:val="00C25959"/>
    <w:rsid w:val="00C25E1B"/>
    <w:rsid w:val="00C505BE"/>
    <w:rsid w:val="00C55220"/>
    <w:rsid w:val="00C62636"/>
    <w:rsid w:val="00C6686D"/>
    <w:rsid w:val="00C748E1"/>
    <w:rsid w:val="00C90988"/>
    <w:rsid w:val="00C9301E"/>
    <w:rsid w:val="00C95598"/>
    <w:rsid w:val="00CA1F10"/>
    <w:rsid w:val="00CD6729"/>
    <w:rsid w:val="00CD6DB0"/>
    <w:rsid w:val="00CE7530"/>
    <w:rsid w:val="00D402B9"/>
    <w:rsid w:val="00D446FC"/>
    <w:rsid w:val="00D46C6A"/>
    <w:rsid w:val="00D5583B"/>
    <w:rsid w:val="00D72FB8"/>
    <w:rsid w:val="00D740FF"/>
    <w:rsid w:val="00D85E0D"/>
    <w:rsid w:val="00DC307B"/>
    <w:rsid w:val="00DC7B77"/>
    <w:rsid w:val="00DE7D5C"/>
    <w:rsid w:val="00DF161F"/>
    <w:rsid w:val="00DF389E"/>
    <w:rsid w:val="00E4740A"/>
    <w:rsid w:val="00E500DF"/>
    <w:rsid w:val="00E541B8"/>
    <w:rsid w:val="00E71D96"/>
    <w:rsid w:val="00EA7035"/>
    <w:rsid w:val="00EB6C32"/>
    <w:rsid w:val="00EF1A56"/>
    <w:rsid w:val="00EF738D"/>
    <w:rsid w:val="00F01153"/>
    <w:rsid w:val="00F07E94"/>
    <w:rsid w:val="00F12876"/>
    <w:rsid w:val="00F139AF"/>
    <w:rsid w:val="00F144A8"/>
    <w:rsid w:val="00F149FC"/>
    <w:rsid w:val="00F24021"/>
    <w:rsid w:val="00F377AC"/>
    <w:rsid w:val="00F43BB7"/>
    <w:rsid w:val="00F46B46"/>
    <w:rsid w:val="00F53764"/>
    <w:rsid w:val="00F62C66"/>
    <w:rsid w:val="00F72DE0"/>
    <w:rsid w:val="00F945B6"/>
    <w:rsid w:val="00FA1E8D"/>
    <w:rsid w:val="00FD5266"/>
    <w:rsid w:val="00FE239A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4C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64C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C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quizlet.com/en-gb/content/aqa-gcse-spanish-resour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arsonactivelearn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ommons.wikimedia.org/wiki/File:Flag_map_of_Greater_Spai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11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Helen Brown</cp:lastModifiedBy>
  <cp:revision>13</cp:revision>
  <cp:lastPrinted>2022-02-11T12:13:00Z</cp:lastPrinted>
  <dcterms:created xsi:type="dcterms:W3CDTF">2022-02-10T20:13:00Z</dcterms:created>
  <dcterms:modified xsi:type="dcterms:W3CDTF">2022-02-13T11:33:00Z</dcterms:modified>
</cp:coreProperties>
</file>