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732C" w14:textId="6151F37A" w:rsidR="00D5086E" w:rsidRDefault="001109B4" w:rsidP="001109B4">
      <w:pPr>
        <w:jc w:val="center"/>
        <w:rPr>
          <w:b/>
          <w:bCs/>
          <w:u w:val="single"/>
        </w:rPr>
      </w:pPr>
      <w:r w:rsidRPr="001109B4">
        <w:rPr>
          <w:b/>
          <w:bCs/>
          <w:u w:val="single"/>
        </w:rPr>
        <w:t xml:space="preserve">Y7 Term </w:t>
      </w:r>
      <w:r w:rsidR="00A60B4D">
        <w:rPr>
          <w:b/>
          <w:bCs/>
          <w:u w:val="single"/>
        </w:rPr>
        <w:t>4</w:t>
      </w:r>
      <w:r w:rsidRPr="001109B4">
        <w:rPr>
          <w:b/>
          <w:bCs/>
          <w:u w:val="single"/>
        </w:rPr>
        <w:t xml:space="preserve"> Shadow Curriculum – </w:t>
      </w:r>
      <w:r w:rsidR="00D75F36">
        <w:rPr>
          <w:b/>
          <w:bCs/>
          <w:u w:val="single"/>
        </w:rPr>
        <w:t>Medieval Britain</w:t>
      </w:r>
    </w:p>
    <w:p w14:paraId="4C555F9E" w14:textId="024215B5" w:rsidR="00B07ECF" w:rsidRPr="00B07ECF" w:rsidRDefault="00B07ECF" w:rsidP="001109B4">
      <w:pPr>
        <w:jc w:val="center"/>
        <w:rPr>
          <w:b/>
          <w:bCs/>
          <w:u w:val="single"/>
        </w:rPr>
      </w:pPr>
    </w:p>
    <w:p w14:paraId="19D5E90B" w14:textId="77777777" w:rsidR="00B07ECF" w:rsidRPr="00B07ECF" w:rsidRDefault="00B07ECF" w:rsidP="00B07ECF">
      <w:pPr>
        <w:rPr>
          <w:b/>
          <w:bCs/>
        </w:rPr>
      </w:pPr>
      <w:r w:rsidRPr="00B07ECF">
        <w:rPr>
          <w:b/>
          <w:bCs/>
        </w:rPr>
        <w:t>Humanities – how to use the shadow curriculum</w:t>
      </w:r>
    </w:p>
    <w:p w14:paraId="22106541" w14:textId="1735350C" w:rsidR="00B07ECF" w:rsidRPr="00B07ECF" w:rsidRDefault="00B07ECF" w:rsidP="00B07ECF">
      <w:r w:rsidRPr="00B07ECF">
        <w:t>Work should be completed in exercise books or, if this is not possible, on lined paper.</w:t>
      </w:r>
    </w:p>
    <w:p w14:paraId="6A093498" w14:textId="77777777" w:rsidR="00B07ECF" w:rsidRPr="00B07ECF" w:rsidRDefault="00B07ECF" w:rsidP="00B07ECF"/>
    <w:p w14:paraId="7E339E15" w14:textId="77777777" w:rsidR="00B07ECF" w:rsidRPr="00B07ECF" w:rsidRDefault="00B07ECF" w:rsidP="00B07ECF">
      <w:pPr>
        <w:rPr>
          <w:b/>
          <w:bCs/>
        </w:rPr>
      </w:pPr>
      <w:r w:rsidRPr="00B07ECF">
        <w:rPr>
          <w:b/>
          <w:bCs/>
        </w:rPr>
        <w:t>Lessons per week</w:t>
      </w:r>
    </w:p>
    <w:p w14:paraId="66934021" w14:textId="23EEB227" w:rsidR="00B07ECF" w:rsidRPr="00B07ECF" w:rsidRDefault="00B07ECF" w:rsidP="00B07ECF">
      <w:r w:rsidRPr="00B07ECF">
        <w:t>Pupils working using the shadow curriculum should aim to complete the same number of lessons as they would in school.</w:t>
      </w:r>
    </w:p>
    <w:p w14:paraId="3A10309E" w14:textId="77777777" w:rsidR="00B07ECF" w:rsidRPr="00B07ECF" w:rsidRDefault="00B07ECF" w:rsidP="00B07ECF"/>
    <w:p w14:paraId="1A25F631" w14:textId="4576A253" w:rsidR="00B07ECF" w:rsidRPr="00B07ECF" w:rsidRDefault="00B07ECF" w:rsidP="00B07ECF">
      <w:r>
        <w:t>Year 7</w:t>
      </w:r>
    </w:p>
    <w:p w14:paraId="3D6272A5" w14:textId="77777777" w:rsidR="00B07ECF" w:rsidRPr="00B07ECF" w:rsidRDefault="00B07ECF" w:rsidP="00B07ECF">
      <w:r w:rsidRPr="00B07ECF">
        <w:t>Pupils have 3 lessons a week with one teacher. They will do History one week and Geography the next.</w:t>
      </w:r>
    </w:p>
    <w:p w14:paraId="04D4EA4E" w14:textId="77777777" w:rsidR="00B07ECF" w:rsidRPr="00B07ECF" w:rsidRDefault="00B07ECF" w:rsidP="00B07ECF">
      <w:r w:rsidRPr="00B07ECF">
        <w:t>7G are the exception to this. Mrs Couchman teaches 2 lessons of History a week, Miss Whitehouse teaches one lesson of Geography a week.</w:t>
      </w:r>
    </w:p>
    <w:p w14:paraId="306EEE53" w14:textId="77777777" w:rsidR="00B07ECF" w:rsidRPr="00B07ECF" w:rsidRDefault="00B07ECF" w:rsidP="00B07ECF"/>
    <w:p w14:paraId="2AB9BE7F" w14:textId="77777777" w:rsidR="00B07ECF" w:rsidRPr="00B07ECF" w:rsidRDefault="00B07ECF" w:rsidP="00B07ECF">
      <w:pPr>
        <w:rPr>
          <w:b/>
          <w:bCs/>
        </w:rPr>
      </w:pPr>
      <w:r w:rsidRPr="00B07ECF">
        <w:rPr>
          <w:b/>
          <w:bCs/>
        </w:rPr>
        <w:t>Online resources</w:t>
      </w:r>
    </w:p>
    <w:p w14:paraId="1B6C8B7E" w14:textId="6F40CDA5" w:rsidR="00B07ECF" w:rsidRPr="00B07ECF" w:rsidRDefault="00B07ECF" w:rsidP="00B07ECF">
      <w:r w:rsidRPr="00B07ECF">
        <w:t>Most lessons will involve the use of online textbooks. These can be found at</w:t>
      </w:r>
    </w:p>
    <w:p w14:paraId="2E302782" w14:textId="77777777" w:rsidR="00B07ECF" w:rsidRPr="00B07ECF" w:rsidRDefault="00B07ECF" w:rsidP="00B07ECF"/>
    <w:p w14:paraId="08686BB0" w14:textId="77777777" w:rsidR="00B07ECF" w:rsidRPr="00B07ECF" w:rsidRDefault="00692ADC" w:rsidP="00B07ECF">
      <w:hyperlink r:id="rId6" w:history="1">
        <w:r w:rsidR="00B07ECF" w:rsidRPr="00B07ECF">
          <w:rPr>
            <w:rStyle w:val="Hyperlink"/>
          </w:rPr>
          <w:t>www.kerboodle.com</w:t>
        </w:r>
      </w:hyperlink>
    </w:p>
    <w:p w14:paraId="4D4C24F6" w14:textId="4CFB4871" w:rsidR="00B07ECF" w:rsidRDefault="00B07ECF" w:rsidP="00B07ECF">
      <w:r w:rsidRPr="00B07ECF">
        <w:t>Pupils will need an institution code, a username and password.</w:t>
      </w:r>
    </w:p>
    <w:p w14:paraId="5F16F23D" w14:textId="16AE501D" w:rsidR="00A60B4D" w:rsidRPr="00A60B4D" w:rsidRDefault="00A60B4D" w:rsidP="00B07ECF">
      <w:pPr>
        <w:rPr>
          <w:b/>
          <w:bCs/>
        </w:rPr>
      </w:pPr>
      <w:r>
        <w:t xml:space="preserve">Username – full school email </w:t>
      </w:r>
      <w:r w:rsidRPr="00A60B4D">
        <w:rPr>
          <w:b/>
          <w:bCs/>
        </w:rPr>
        <w:t>e.g. 21jbloggs@cirencesterkingshill.gloucs.sch.uk</w:t>
      </w:r>
    </w:p>
    <w:p w14:paraId="1B4A3829" w14:textId="5B821932" w:rsidR="00A60B4D" w:rsidRPr="00B07ECF" w:rsidRDefault="00A60B4D" w:rsidP="00B07ECF">
      <w:r>
        <w:t xml:space="preserve">Password – first part of the email address </w:t>
      </w:r>
      <w:r w:rsidRPr="00A60B4D">
        <w:rPr>
          <w:b/>
          <w:bCs/>
        </w:rPr>
        <w:t>e.g.</w:t>
      </w:r>
      <w:r>
        <w:t xml:space="preserve"> </w:t>
      </w:r>
      <w:r w:rsidRPr="00A60B4D">
        <w:rPr>
          <w:b/>
          <w:bCs/>
        </w:rPr>
        <w:t>21jbloggs (this needs to be changed when pupil logs in for the first time)</w:t>
      </w:r>
    </w:p>
    <w:p w14:paraId="7D32CCC7" w14:textId="28B396DB" w:rsidR="00B07ECF" w:rsidRPr="00B07ECF" w:rsidRDefault="00B07ECF" w:rsidP="00B07ECF">
      <w:r w:rsidRPr="00B07ECF">
        <w:t xml:space="preserve">The institution code is </w:t>
      </w:r>
      <w:r w:rsidR="00A60B4D" w:rsidRPr="00A60B4D">
        <w:rPr>
          <w:b/>
          <w:bCs/>
        </w:rPr>
        <w:t>ycw</w:t>
      </w:r>
      <w:r w:rsidRPr="00A60B4D">
        <w:rPr>
          <w:b/>
          <w:bCs/>
        </w:rPr>
        <w:t>7</w:t>
      </w:r>
    </w:p>
    <w:p w14:paraId="20E6DF36" w14:textId="77777777" w:rsidR="00B07ECF" w:rsidRPr="00B07ECF" w:rsidRDefault="00B07ECF" w:rsidP="00B07ECF">
      <w:r w:rsidRPr="00B07ECF">
        <w:t>If the username or password have been forgotten then pupils should contact their subject teacher.</w:t>
      </w:r>
    </w:p>
    <w:p w14:paraId="540DEA44" w14:textId="77777777" w:rsidR="00B07ECF" w:rsidRPr="00B07ECF" w:rsidRDefault="00B07ECF" w:rsidP="00B07ECF"/>
    <w:p w14:paraId="34E10FC4" w14:textId="77777777" w:rsidR="00B07ECF" w:rsidRPr="00B07ECF" w:rsidRDefault="00B07ECF" w:rsidP="00B07ECF">
      <w:r w:rsidRPr="00B07ECF">
        <w:t>Textbooks that are not found on Kerboodle are scanned in. The relevant pages can be found in the pupil work area of the school website.</w:t>
      </w:r>
    </w:p>
    <w:p w14:paraId="39269C9C" w14:textId="77777777" w:rsidR="00B07ECF" w:rsidRPr="00B07ECF" w:rsidRDefault="00B07ECF" w:rsidP="00B07ECF">
      <w:r w:rsidRPr="00B07ECF">
        <w:t>Other online resources can be found by using the link in the lesson description.</w:t>
      </w:r>
    </w:p>
    <w:p w14:paraId="1952CE50" w14:textId="77777777" w:rsidR="00B07ECF" w:rsidRPr="00B07ECF" w:rsidRDefault="00B07ECF" w:rsidP="00B07ECF"/>
    <w:p w14:paraId="18C18B09" w14:textId="77777777" w:rsidR="00B07ECF" w:rsidRPr="00B07ECF" w:rsidRDefault="00B07ECF" w:rsidP="00B07ECF">
      <w:pPr>
        <w:rPr>
          <w:b/>
          <w:bCs/>
        </w:rPr>
      </w:pPr>
      <w:r w:rsidRPr="00B07ECF">
        <w:rPr>
          <w:b/>
          <w:bCs/>
        </w:rPr>
        <w:t>Extension activities</w:t>
      </w:r>
    </w:p>
    <w:p w14:paraId="1191E2AB" w14:textId="30FAA454" w:rsidR="00B07ECF" w:rsidRPr="00B07ECF" w:rsidRDefault="00B07ECF" w:rsidP="00B07ECF">
      <w:r w:rsidRPr="00B07ECF">
        <w:t>Useful websites for extension activities include</w:t>
      </w:r>
    </w:p>
    <w:p w14:paraId="24B17877" w14:textId="77777777" w:rsidR="00B07ECF" w:rsidRPr="00B07ECF" w:rsidRDefault="00B07ECF" w:rsidP="00B07ECF"/>
    <w:p w14:paraId="47672580" w14:textId="77777777" w:rsidR="00B07ECF" w:rsidRPr="00B07ECF" w:rsidRDefault="00B07ECF" w:rsidP="00B07ECF">
      <w:r w:rsidRPr="00B07ECF">
        <w:t xml:space="preserve">BBC Bitesize - </w:t>
      </w:r>
      <w:hyperlink r:id="rId7" w:history="1">
        <w:r w:rsidRPr="00B07ECF">
          <w:rPr>
            <w:rStyle w:val="Hyperlink"/>
          </w:rPr>
          <w:t>https://www.bbc.co.uk/bitesize/secondary</w:t>
        </w:r>
      </w:hyperlink>
    </w:p>
    <w:p w14:paraId="5B168926" w14:textId="77777777" w:rsidR="00B07ECF" w:rsidRPr="00B07ECF" w:rsidRDefault="00B07ECF" w:rsidP="00B07ECF">
      <w:r w:rsidRPr="00B07ECF">
        <w:t xml:space="preserve">Oak National Academy - </w:t>
      </w:r>
      <w:hyperlink r:id="rId8" w:history="1">
        <w:r w:rsidRPr="00B07ECF">
          <w:rPr>
            <w:rStyle w:val="Hyperlink"/>
          </w:rPr>
          <w:t>https://classroom.thenational.academy</w:t>
        </w:r>
      </w:hyperlink>
    </w:p>
    <w:p w14:paraId="0A9854FE" w14:textId="674948A0" w:rsidR="00B07ECF" w:rsidRPr="00B07ECF" w:rsidRDefault="00B07ECF" w:rsidP="00B07ECF">
      <w:r w:rsidRPr="00B07ECF">
        <w:t xml:space="preserve">eneca online learning - </w:t>
      </w:r>
      <w:hyperlink r:id="rId9" w:history="1">
        <w:r w:rsidRPr="00B07ECF">
          <w:rPr>
            <w:rStyle w:val="Hyperlink"/>
          </w:rPr>
          <w:t>https://app.senecalearning.com/courses?Price=Free</w:t>
        </w:r>
      </w:hyperlink>
    </w:p>
    <w:p w14:paraId="1101541E" w14:textId="77777777" w:rsidR="00B07ECF" w:rsidRPr="00B07ECF" w:rsidRDefault="00B07ECF" w:rsidP="00B07ECF"/>
    <w:p w14:paraId="7B04AD14" w14:textId="77777777" w:rsidR="00B07ECF" w:rsidRPr="00B07ECF" w:rsidRDefault="00B07ECF" w:rsidP="00B07ECF">
      <w:pPr>
        <w:rPr>
          <w:b/>
          <w:bCs/>
        </w:rPr>
      </w:pPr>
      <w:r w:rsidRPr="00B07ECF">
        <w:rPr>
          <w:b/>
          <w:bCs/>
        </w:rPr>
        <w:t>Homework</w:t>
      </w:r>
    </w:p>
    <w:p w14:paraId="6EB153F4" w14:textId="0C8DBB7B" w:rsidR="00B07ECF" w:rsidRPr="00B07ECF" w:rsidRDefault="00B07ECF" w:rsidP="00B07ECF">
      <w:r w:rsidRPr="00B07ECF">
        <w:t>Homework will continue to be set via Show my Homework</w:t>
      </w:r>
      <w:r w:rsidR="00A60B4D">
        <w:t xml:space="preserve">. </w:t>
      </w:r>
      <w:r w:rsidRPr="00B07ECF">
        <w:t>Pupils will need usernames and passwords. If these have been forgotten then pupils should contact their subject teacher.</w:t>
      </w:r>
    </w:p>
    <w:p w14:paraId="3C47640C" w14:textId="77777777" w:rsidR="00B07ECF" w:rsidRDefault="00B07ECF" w:rsidP="001109B4">
      <w:pPr>
        <w:jc w:val="center"/>
        <w:rPr>
          <w:b/>
          <w:bCs/>
          <w:u w:val="single"/>
        </w:rPr>
      </w:pPr>
    </w:p>
    <w:p w14:paraId="2317C318" w14:textId="61A4407D" w:rsidR="00257A87" w:rsidRDefault="00257A87" w:rsidP="001109B4">
      <w:pPr>
        <w:jc w:val="center"/>
        <w:rPr>
          <w:b/>
          <w:bCs/>
          <w:u w:val="single"/>
        </w:rPr>
      </w:pPr>
    </w:p>
    <w:p w14:paraId="1AFD26C5" w14:textId="77777777" w:rsidR="00B07ECF" w:rsidRDefault="00B07ECF" w:rsidP="001109B4">
      <w:pPr>
        <w:jc w:val="center"/>
        <w:rPr>
          <w:b/>
          <w:bCs/>
          <w:highlight w:val="yellow"/>
        </w:rPr>
      </w:pPr>
    </w:p>
    <w:p w14:paraId="30E21DAF" w14:textId="77777777" w:rsidR="00B07ECF" w:rsidRDefault="00B07ECF" w:rsidP="001109B4">
      <w:pPr>
        <w:jc w:val="center"/>
        <w:rPr>
          <w:b/>
          <w:bCs/>
          <w:highlight w:val="yellow"/>
        </w:rPr>
      </w:pPr>
    </w:p>
    <w:p w14:paraId="34D990CF" w14:textId="77777777" w:rsidR="00B07ECF" w:rsidRDefault="00B07ECF" w:rsidP="001109B4">
      <w:pPr>
        <w:jc w:val="center"/>
        <w:rPr>
          <w:b/>
          <w:bCs/>
          <w:highlight w:val="yellow"/>
        </w:rPr>
      </w:pPr>
    </w:p>
    <w:tbl>
      <w:tblPr>
        <w:tblStyle w:val="TableGrid"/>
        <w:tblW w:w="15309" w:type="dxa"/>
        <w:tblInd w:w="-572" w:type="dxa"/>
        <w:tblLook w:val="04A0" w:firstRow="1" w:lastRow="0" w:firstColumn="1" w:lastColumn="0" w:noHBand="0" w:noVBand="1"/>
      </w:tblPr>
      <w:tblGrid>
        <w:gridCol w:w="3494"/>
        <w:gridCol w:w="7563"/>
        <w:gridCol w:w="4252"/>
      </w:tblGrid>
      <w:tr w:rsidR="001109B4" w:rsidRPr="00655553" w14:paraId="4AB4D1FD" w14:textId="77777777" w:rsidTr="0086740C">
        <w:tc>
          <w:tcPr>
            <w:tcW w:w="3494" w:type="dxa"/>
            <w:vAlign w:val="center"/>
          </w:tcPr>
          <w:p w14:paraId="5D66565F" w14:textId="768637E0" w:rsidR="001109B4" w:rsidRPr="00655553" w:rsidRDefault="001109B4" w:rsidP="009969CE">
            <w:pPr>
              <w:jc w:val="center"/>
              <w:rPr>
                <w:rFonts w:cstheme="minorHAnsi"/>
                <w:b/>
                <w:bCs/>
              </w:rPr>
            </w:pPr>
            <w:r w:rsidRPr="00655553">
              <w:rPr>
                <w:rFonts w:cstheme="minorHAnsi"/>
                <w:b/>
                <w:bCs/>
              </w:rPr>
              <w:t>Title of lesson</w:t>
            </w:r>
            <w:r w:rsidR="00C14A01">
              <w:rPr>
                <w:rFonts w:cstheme="minorHAnsi"/>
                <w:b/>
                <w:bCs/>
              </w:rPr>
              <w:t xml:space="preserve"> (s)</w:t>
            </w:r>
          </w:p>
        </w:tc>
        <w:tc>
          <w:tcPr>
            <w:tcW w:w="7563" w:type="dxa"/>
            <w:vAlign w:val="center"/>
          </w:tcPr>
          <w:p w14:paraId="3A0C4FEE" w14:textId="77777777" w:rsidR="001109B4" w:rsidRPr="00655553" w:rsidRDefault="001109B4" w:rsidP="009969CE">
            <w:pPr>
              <w:jc w:val="center"/>
              <w:rPr>
                <w:rFonts w:cstheme="minorHAnsi"/>
                <w:b/>
                <w:bCs/>
              </w:rPr>
            </w:pPr>
            <w:r w:rsidRPr="00655553">
              <w:rPr>
                <w:rFonts w:cstheme="minorHAnsi"/>
                <w:b/>
                <w:bCs/>
              </w:rPr>
              <w:t>Tasks</w:t>
            </w:r>
          </w:p>
        </w:tc>
        <w:tc>
          <w:tcPr>
            <w:tcW w:w="4252" w:type="dxa"/>
            <w:vAlign w:val="center"/>
          </w:tcPr>
          <w:p w14:paraId="05633A00" w14:textId="77777777" w:rsidR="001109B4" w:rsidRPr="00655553" w:rsidRDefault="001109B4" w:rsidP="009969CE">
            <w:pPr>
              <w:jc w:val="center"/>
              <w:rPr>
                <w:rFonts w:cstheme="minorHAnsi"/>
                <w:b/>
                <w:bCs/>
              </w:rPr>
            </w:pPr>
            <w:r w:rsidRPr="00655553">
              <w:rPr>
                <w:rFonts w:cstheme="minorHAnsi"/>
                <w:b/>
                <w:bCs/>
              </w:rPr>
              <w:t>Resources</w:t>
            </w:r>
          </w:p>
        </w:tc>
      </w:tr>
      <w:tr w:rsidR="001109B4" w:rsidRPr="00655553" w14:paraId="72D8CAF4" w14:textId="77777777" w:rsidTr="00A60B4D">
        <w:trPr>
          <w:trHeight w:val="4205"/>
        </w:trPr>
        <w:tc>
          <w:tcPr>
            <w:tcW w:w="3494" w:type="dxa"/>
            <w:vAlign w:val="center"/>
          </w:tcPr>
          <w:p w14:paraId="15E8B566" w14:textId="1E58B4BB" w:rsidR="001109B4" w:rsidRPr="00A60B4D" w:rsidRDefault="00A60B4D" w:rsidP="00A60B4D">
            <w:pPr>
              <w:pStyle w:val="ListParagraph"/>
              <w:numPr>
                <w:ilvl w:val="0"/>
                <w:numId w:val="21"/>
              </w:numPr>
              <w:rPr>
                <w:rFonts w:cstheme="minorHAnsi"/>
              </w:rPr>
            </w:pPr>
            <w:r>
              <w:rPr>
                <w:rFonts w:cstheme="minorHAnsi"/>
              </w:rPr>
              <w:t>Religious Beliefs in Medieval England.</w:t>
            </w:r>
            <w:r w:rsidR="00A15DD3" w:rsidRPr="00A60B4D">
              <w:rPr>
                <w:rFonts w:cstheme="minorHAnsi"/>
              </w:rPr>
              <w:t xml:space="preserve"> </w:t>
            </w:r>
          </w:p>
        </w:tc>
        <w:tc>
          <w:tcPr>
            <w:tcW w:w="7563" w:type="dxa"/>
            <w:vAlign w:val="center"/>
          </w:tcPr>
          <w:p w14:paraId="72332225" w14:textId="77777777" w:rsidR="005B32EB" w:rsidRDefault="001109B4" w:rsidP="00A60B4D">
            <w:pPr>
              <w:rPr>
                <w:rFonts w:cstheme="minorHAnsi"/>
              </w:rPr>
            </w:pPr>
            <w:r w:rsidRPr="00655553">
              <w:rPr>
                <w:rFonts w:cstheme="minorHAnsi"/>
              </w:rPr>
              <w:t>Using Invasion, Plague and Murder (on Kerboodle</w:t>
            </w:r>
            <w:r w:rsidR="00D75F36">
              <w:rPr>
                <w:rFonts w:cstheme="minorHAnsi"/>
              </w:rPr>
              <w:t xml:space="preserve"> also</w:t>
            </w:r>
            <w:r w:rsidRPr="00655553">
              <w:rPr>
                <w:rFonts w:cstheme="minorHAnsi"/>
              </w:rPr>
              <w:t xml:space="preserve">). Read pages </w:t>
            </w:r>
            <w:r w:rsidR="00A60B4D">
              <w:rPr>
                <w:rFonts w:cstheme="minorHAnsi"/>
              </w:rPr>
              <w:t>52-53.</w:t>
            </w:r>
          </w:p>
          <w:p w14:paraId="780350DC" w14:textId="77777777" w:rsidR="00A60B4D" w:rsidRDefault="00A60B4D" w:rsidP="00A60B4D">
            <w:pPr>
              <w:rPr>
                <w:rFonts w:cstheme="minorHAnsi"/>
              </w:rPr>
            </w:pPr>
          </w:p>
          <w:p w14:paraId="7460C17E" w14:textId="77777777" w:rsidR="00A60B4D" w:rsidRDefault="00A60B4D" w:rsidP="00A60B4D">
            <w:pPr>
              <w:rPr>
                <w:rFonts w:cstheme="minorHAnsi"/>
              </w:rPr>
            </w:pPr>
            <w:r>
              <w:rPr>
                <w:rFonts w:cstheme="minorHAnsi"/>
              </w:rPr>
              <w:t>Make a spider diagram with the following headings:</w:t>
            </w:r>
          </w:p>
          <w:p w14:paraId="4C67BF40" w14:textId="77777777" w:rsidR="00A60B4D" w:rsidRDefault="00A60B4D" w:rsidP="00A60B4D">
            <w:pPr>
              <w:pStyle w:val="ListParagraph"/>
              <w:numPr>
                <w:ilvl w:val="0"/>
                <w:numId w:val="22"/>
              </w:numPr>
              <w:rPr>
                <w:rFonts w:cstheme="minorHAnsi"/>
              </w:rPr>
            </w:pPr>
            <w:r>
              <w:rPr>
                <w:rFonts w:cstheme="minorHAnsi"/>
              </w:rPr>
              <w:t>Medieval religious beliefs</w:t>
            </w:r>
          </w:p>
          <w:p w14:paraId="332ABE04" w14:textId="77777777" w:rsidR="00A60B4D" w:rsidRDefault="00A60B4D" w:rsidP="00A60B4D">
            <w:pPr>
              <w:pStyle w:val="ListParagraph"/>
              <w:numPr>
                <w:ilvl w:val="0"/>
                <w:numId w:val="22"/>
              </w:numPr>
              <w:rPr>
                <w:rFonts w:cstheme="minorHAnsi"/>
              </w:rPr>
            </w:pPr>
            <w:r>
              <w:rPr>
                <w:rFonts w:cstheme="minorHAnsi"/>
              </w:rPr>
              <w:t>God’s will</w:t>
            </w:r>
          </w:p>
          <w:p w14:paraId="46621A17" w14:textId="70DF5D13" w:rsidR="00A60B4D" w:rsidRDefault="00A60B4D" w:rsidP="00A60B4D">
            <w:pPr>
              <w:pStyle w:val="ListParagraph"/>
              <w:numPr>
                <w:ilvl w:val="0"/>
                <w:numId w:val="22"/>
              </w:numPr>
              <w:rPr>
                <w:rFonts w:cstheme="minorHAnsi"/>
              </w:rPr>
            </w:pPr>
            <w:r>
              <w:rPr>
                <w:rFonts w:cstheme="minorHAnsi"/>
              </w:rPr>
              <w:t>The heart of the community</w:t>
            </w:r>
          </w:p>
          <w:p w14:paraId="443B677B" w14:textId="77777777" w:rsidR="00A60B4D" w:rsidRDefault="00A60B4D" w:rsidP="00A60B4D">
            <w:pPr>
              <w:pStyle w:val="ListParagraph"/>
              <w:numPr>
                <w:ilvl w:val="0"/>
                <w:numId w:val="22"/>
              </w:numPr>
              <w:rPr>
                <w:rFonts w:cstheme="minorHAnsi"/>
              </w:rPr>
            </w:pPr>
            <w:r>
              <w:rPr>
                <w:rFonts w:cstheme="minorHAnsi"/>
              </w:rPr>
              <w:t>The priest</w:t>
            </w:r>
          </w:p>
          <w:p w14:paraId="7AA87516" w14:textId="77777777" w:rsidR="00A60B4D" w:rsidRDefault="00A60B4D" w:rsidP="00A60B4D">
            <w:pPr>
              <w:pStyle w:val="ListParagraph"/>
              <w:numPr>
                <w:ilvl w:val="0"/>
                <w:numId w:val="22"/>
              </w:numPr>
              <w:rPr>
                <w:rFonts w:cstheme="minorHAnsi"/>
              </w:rPr>
            </w:pPr>
            <w:r>
              <w:rPr>
                <w:rFonts w:cstheme="minorHAnsi"/>
              </w:rPr>
              <w:t>Pay up</w:t>
            </w:r>
          </w:p>
          <w:p w14:paraId="482C52C8" w14:textId="77777777" w:rsidR="00A60B4D" w:rsidRDefault="00A60B4D" w:rsidP="00A60B4D">
            <w:pPr>
              <w:rPr>
                <w:rFonts w:cstheme="minorHAnsi"/>
              </w:rPr>
            </w:pPr>
          </w:p>
          <w:p w14:paraId="77E780B5" w14:textId="14D5722D" w:rsidR="00A60B4D" w:rsidRDefault="00A60B4D" w:rsidP="00A60B4D">
            <w:pPr>
              <w:rPr>
                <w:rFonts w:cstheme="minorHAnsi"/>
              </w:rPr>
            </w:pPr>
            <w:r>
              <w:rPr>
                <w:rFonts w:cstheme="minorHAnsi"/>
              </w:rPr>
              <w:t xml:space="preserve">Then complete Q1 and 2 in the ‘over to you’ </w:t>
            </w:r>
            <w:r w:rsidR="00BE1C92">
              <w:rPr>
                <w:rFonts w:cstheme="minorHAnsi"/>
              </w:rPr>
              <w:t xml:space="preserve">in the blue </w:t>
            </w:r>
            <w:r>
              <w:rPr>
                <w:rFonts w:cstheme="minorHAnsi"/>
              </w:rPr>
              <w:t>box on page 53.</w:t>
            </w:r>
          </w:p>
          <w:p w14:paraId="7BA52B8B" w14:textId="77777777" w:rsidR="00A60B4D" w:rsidRDefault="00A60B4D" w:rsidP="00A60B4D">
            <w:pPr>
              <w:rPr>
                <w:rFonts w:cstheme="minorHAnsi"/>
              </w:rPr>
            </w:pPr>
          </w:p>
          <w:p w14:paraId="088A1BED" w14:textId="48CC852A" w:rsidR="00A60B4D" w:rsidRPr="00A60B4D" w:rsidRDefault="00A60B4D" w:rsidP="00A60B4D">
            <w:pPr>
              <w:rPr>
                <w:rFonts w:cstheme="minorHAnsi"/>
              </w:rPr>
            </w:pPr>
            <w:r>
              <w:rPr>
                <w:rFonts w:cstheme="minorHAnsi"/>
                <w:b/>
                <w:bCs/>
              </w:rPr>
              <w:t>Extension</w:t>
            </w:r>
            <w:r>
              <w:rPr>
                <w:rFonts w:cstheme="minorHAnsi"/>
              </w:rPr>
              <w:t xml:space="preserve"> – Complete the two ‘consequences’ questions in the purple box on page 53.</w:t>
            </w:r>
          </w:p>
        </w:tc>
        <w:tc>
          <w:tcPr>
            <w:tcW w:w="4252" w:type="dxa"/>
            <w:vAlign w:val="center"/>
          </w:tcPr>
          <w:p w14:paraId="355E0454" w14:textId="2131C862" w:rsidR="001109B4" w:rsidRPr="00655553" w:rsidRDefault="00BE1C92" w:rsidP="00D75F36">
            <w:pPr>
              <w:rPr>
                <w:rFonts w:cstheme="minorHAnsi"/>
              </w:rPr>
            </w:pPr>
            <w:r w:rsidRPr="00655553">
              <w:rPr>
                <w:rFonts w:cstheme="minorHAnsi"/>
              </w:rPr>
              <w:t>Invasion, Plague and Murder (on Kerboodle</w:t>
            </w:r>
            <w:r>
              <w:rPr>
                <w:rFonts w:cstheme="minorHAnsi"/>
              </w:rPr>
              <w:t xml:space="preserve"> also</w:t>
            </w:r>
            <w:r w:rsidRPr="00655553">
              <w:rPr>
                <w:rFonts w:cstheme="minorHAnsi"/>
              </w:rPr>
              <w:t xml:space="preserve">) </w:t>
            </w:r>
            <w:r>
              <w:rPr>
                <w:rFonts w:cstheme="minorHAnsi"/>
              </w:rPr>
              <w:t>pages 52-53.</w:t>
            </w:r>
          </w:p>
        </w:tc>
      </w:tr>
      <w:tr w:rsidR="00BE1C92" w:rsidRPr="00655553" w14:paraId="1E3BA6E6" w14:textId="77777777" w:rsidTr="00A60B4D">
        <w:trPr>
          <w:trHeight w:val="4205"/>
        </w:trPr>
        <w:tc>
          <w:tcPr>
            <w:tcW w:w="3494" w:type="dxa"/>
            <w:vAlign w:val="center"/>
          </w:tcPr>
          <w:p w14:paraId="24FE95D5" w14:textId="3F1FD714" w:rsidR="00BE1C92" w:rsidRDefault="00BE1C92" w:rsidP="00BE1C92">
            <w:pPr>
              <w:pStyle w:val="ListParagraph"/>
              <w:numPr>
                <w:ilvl w:val="0"/>
                <w:numId w:val="21"/>
              </w:numPr>
              <w:rPr>
                <w:rFonts w:cstheme="minorHAnsi"/>
              </w:rPr>
            </w:pPr>
            <w:r>
              <w:rPr>
                <w:rFonts w:cstheme="minorHAnsi"/>
              </w:rPr>
              <w:t>Monks and Nuns in Medieval England.</w:t>
            </w:r>
          </w:p>
        </w:tc>
        <w:tc>
          <w:tcPr>
            <w:tcW w:w="7563" w:type="dxa"/>
            <w:vAlign w:val="center"/>
          </w:tcPr>
          <w:p w14:paraId="1024F7E1" w14:textId="7E0DB86B" w:rsidR="00BE1C92" w:rsidRDefault="00BE1C92" w:rsidP="00BE1C92">
            <w:pPr>
              <w:rPr>
                <w:rFonts w:cstheme="minorHAnsi"/>
              </w:rPr>
            </w:pPr>
            <w:r w:rsidRPr="00655553">
              <w:rPr>
                <w:rFonts w:cstheme="minorHAnsi"/>
              </w:rPr>
              <w:t>Using Invasion, Plague and Murder (on Kerboodle</w:t>
            </w:r>
            <w:r>
              <w:rPr>
                <w:rFonts w:cstheme="minorHAnsi"/>
              </w:rPr>
              <w:t xml:space="preserve"> also</w:t>
            </w:r>
            <w:r w:rsidRPr="00655553">
              <w:rPr>
                <w:rFonts w:cstheme="minorHAnsi"/>
              </w:rPr>
              <w:t xml:space="preserve">). Read pages </w:t>
            </w:r>
            <w:r>
              <w:rPr>
                <w:rFonts w:cstheme="minorHAnsi"/>
              </w:rPr>
              <w:t>54</w:t>
            </w:r>
            <w:r>
              <w:rPr>
                <w:rFonts w:cstheme="minorHAnsi"/>
              </w:rPr>
              <w:t>-5</w:t>
            </w:r>
            <w:r>
              <w:rPr>
                <w:rFonts w:cstheme="minorHAnsi"/>
              </w:rPr>
              <w:t>7</w:t>
            </w:r>
            <w:r>
              <w:rPr>
                <w:rFonts w:cstheme="minorHAnsi"/>
              </w:rPr>
              <w:t>.</w:t>
            </w:r>
          </w:p>
          <w:p w14:paraId="754628E9" w14:textId="77777777" w:rsidR="00BE1C92" w:rsidRDefault="00BE1C92" w:rsidP="00BE1C92">
            <w:pPr>
              <w:rPr>
                <w:rFonts w:cstheme="minorHAnsi"/>
              </w:rPr>
            </w:pPr>
          </w:p>
          <w:p w14:paraId="2652C024" w14:textId="2E0040D9" w:rsidR="00BE1C92" w:rsidRDefault="00BE1C92" w:rsidP="00BE1C92">
            <w:pPr>
              <w:rPr>
                <w:rFonts w:cstheme="minorHAnsi"/>
              </w:rPr>
            </w:pPr>
            <w:r>
              <w:rPr>
                <w:rFonts w:cstheme="minorHAnsi"/>
              </w:rPr>
              <w:t>Write a series of 5 diary entries imagining that you were a monk or nun in a Medieval monastery. Include specific detail about the routines monks had, details about what the monastery was like and the sort of jobs that they carried out. This should be about a side in total. Date all your entries to 1300AD.</w:t>
            </w:r>
          </w:p>
          <w:p w14:paraId="677E0688" w14:textId="68CD8677" w:rsidR="00BE1C92" w:rsidRDefault="00BE1C92" w:rsidP="00BE1C92">
            <w:pPr>
              <w:rPr>
                <w:rFonts w:cstheme="minorHAnsi"/>
              </w:rPr>
            </w:pPr>
          </w:p>
          <w:p w14:paraId="2FAC751F" w14:textId="0077B84C" w:rsidR="00BE1C92" w:rsidRDefault="00BE1C92" w:rsidP="00BE1C92">
            <w:pPr>
              <w:rPr>
                <w:rFonts w:cstheme="minorHAnsi"/>
              </w:rPr>
            </w:pPr>
            <w:r>
              <w:rPr>
                <w:rFonts w:cstheme="minorHAnsi"/>
              </w:rPr>
              <w:t>Complete the ‘over to you’ questions in the blue box on pages 55 and 57.</w:t>
            </w:r>
          </w:p>
          <w:p w14:paraId="4FA1E810" w14:textId="77777777" w:rsidR="00BE1C92" w:rsidRDefault="00BE1C92" w:rsidP="00BE1C92">
            <w:pPr>
              <w:rPr>
                <w:rFonts w:cstheme="minorHAnsi"/>
              </w:rPr>
            </w:pPr>
          </w:p>
          <w:p w14:paraId="55C6D5BC" w14:textId="35B56065" w:rsidR="00BE1C92" w:rsidRPr="00655553" w:rsidRDefault="00BE1C92" w:rsidP="00BE1C92">
            <w:pPr>
              <w:rPr>
                <w:rFonts w:cstheme="minorHAnsi"/>
              </w:rPr>
            </w:pPr>
            <w:r>
              <w:rPr>
                <w:rFonts w:cstheme="minorHAnsi"/>
                <w:b/>
                <w:bCs/>
              </w:rPr>
              <w:t>Extension</w:t>
            </w:r>
            <w:r>
              <w:rPr>
                <w:rFonts w:cstheme="minorHAnsi"/>
              </w:rPr>
              <w:t xml:space="preserve"> – Complete the </w:t>
            </w:r>
            <w:r w:rsidR="00F60174">
              <w:rPr>
                <w:rFonts w:cstheme="minorHAnsi"/>
              </w:rPr>
              <w:t>three ‘source analysis’ questions in the purple box on page 57.</w:t>
            </w:r>
          </w:p>
        </w:tc>
        <w:tc>
          <w:tcPr>
            <w:tcW w:w="4252" w:type="dxa"/>
            <w:vAlign w:val="center"/>
          </w:tcPr>
          <w:p w14:paraId="48026078" w14:textId="543F742D" w:rsidR="00BE1C92" w:rsidRPr="00655553" w:rsidRDefault="00BE1C92" w:rsidP="00BE1C92">
            <w:pPr>
              <w:rPr>
                <w:rFonts w:cstheme="minorHAnsi"/>
              </w:rPr>
            </w:pPr>
            <w:r w:rsidRPr="00655553">
              <w:rPr>
                <w:rFonts w:cstheme="minorHAnsi"/>
              </w:rPr>
              <w:t>Invasion, Plague and Murder (on Kerboodle</w:t>
            </w:r>
            <w:r>
              <w:rPr>
                <w:rFonts w:cstheme="minorHAnsi"/>
              </w:rPr>
              <w:t xml:space="preserve"> also</w:t>
            </w:r>
            <w:r w:rsidRPr="00655553">
              <w:rPr>
                <w:rFonts w:cstheme="minorHAnsi"/>
              </w:rPr>
              <w:t xml:space="preserve">) </w:t>
            </w:r>
            <w:r>
              <w:rPr>
                <w:rFonts w:cstheme="minorHAnsi"/>
              </w:rPr>
              <w:t>pages 5</w:t>
            </w:r>
            <w:r>
              <w:rPr>
                <w:rFonts w:cstheme="minorHAnsi"/>
              </w:rPr>
              <w:t>4</w:t>
            </w:r>
            <w:r>
              <w:rPr>
                <w:rFonts w:cstheme="minorHAnsi"/>
              </w:rPr>
              <w:t>-5</w:t>
            </w:r>
            <w:r>
              <w:rPr>
                <w:rFonts w:cstheme="minorHAnsi"/>
              </w:rPr>
              <w:t>7.</w:t>
            </w:r>
          </w:p>
        </w:tc>
      </w:tr>
      <w:tr w:rsidR="00F60174" w:rsidRPr="00655553" w14:paraId="01780178" w14:textId="77777777" w:rsidTr="00A60B4D">
        <w:trPr>
          <w:trHeight w:val="4205"/>
        </w:trPr>
        <w:tc>
          <w:tcPr>
            <w:tcW w:w="3494" w:type="dxa"/>
            <w:vAlign w:val="center"/>
          </w:tcPr>
          <w:p w14:paraId="3ACE352B" w14:textId="163C2B8A" w:rsidR="00F60174" w:rsidRDefault="00F60174" w:rsidP="00F60174">
            <w:pPr>
              <w:pStyle w:val="ListParagraph"/>
              <w:numPr>
                <w:ilvl w:val="0"/>
                <w:numId w:val="21"/>
              </w:numPr>
              <w:rPr>
                <w:rFonts w:cstheme="minorHAnsi"/>
              </w:rPr>
            </w:pPr>
            <w:r>
              <w:rPr>
                <w:rFonts w:cstheme="minorHAnsi"/>
              </w:rPr>
              <w:lastRenderedPageBreak/>
              <w:t>Magna Carta</w:t>
            </w:r>
          </w:p>
        </w:tc>
        <w:tc>
          <w:tcPr>
            <w:tcW w:w="7563" w:type="dxa"/>
            <w:vAlign w:val="center"/>
          </w:tcPr>
          <w:p w14:paraId="73D3FA53" w14:textId="149AFCC1" w:rsidR="00F60174" w:rsidRDefault="00F60174" w:rsidP="00F60174">
            <w:pPr>
              <w:rPr>
                <w:rFonts w:cstheme="minorHAnsi"/>
              </w:rPr>
            </w:pPr>
            <w:r w:rsidRPr="00655553">
              <w:rPr>
                <w:rFonts w:cstheme="minorHAnsi"/>
              </w:rPr>
              <w:t>Using Invasion, Plague and Murder (on Kerboodle</w:t>
            </w:r>
            <w:r>
              <w:rPr>
                <w:rFonts w:cstheme="minorHAnsi"/>
              </w:rPr>
              <w:t xml:space="preserve"> also</w:t>
            </w:r>
            <w:r w:rsidRPr="00655553">
              <w:rPr>
                <w:rFonts w:cstheme="minorHAnsi"/>
              </w:rPr>
              <w:t xml:space="preserve">). Read pages </w:t>
            </w:r>
            <w:r>
              <w:rPr>
                <w:rFonts w:cstheme="minorHAnsi"/>
              </w:rPr>
              <w:t>116-117</w:t>
            </w:r>
            <w:r>
              <w:rPr>
                <w:rFonts w:cstheme="minorHAnsi"/>
              </w:rPr>
              <w:t>.</w:t>
            </w:r>
          </w:p>
          <w:p w14:paraId="263726EF" w14:textId="77777777" w:rsidR="00F60174" w:rsidRDefault="00F60174" w:rsidP="00F60174">
            <w:pPr>
              <w:rPr>
                <w:rFonts w:cstheme="minorHAnsi"/>
              </w:rPr>
            </w:pPr>
          </w:p>
          <w:p w14:paraId="4C7E471E" w14:textId="6CF1A4A5" w:rsidR="00F60174" w:rsidRPr="00F60174" w:rsidRDefault="00F60174" w:rsidP="00F60174">
            <w:pPr>
              <w:rPr>
                <w:rFonts w:cstheme="minorHAnsi"/>
              </w:rPr>
            </w:pPr>
            <w:r>
              <w:rPr>
                <w:rFonts w:cstheme="minorHAnsi"/>
              </w:rPr>
              <w:t>Write a paragraph (or two) explaining what the Magna Carta was and why it was introduced.</w:t>
            </w:r>
          </w:p>
          <w:p w14:paraId="43715136" w14:textId="77777777" w:rsidR="00F60174" w:rsidRDefault="00F60174" w:rsidP="00F60174">
            <w:pPr>
              <w:rPr>
                <w:rFonts w:cstheme="minorHAnsi"/>
              </w:rPr>
            </w:pPr>
          </w:p>
          <w:p w14:paraId="6D455F0E" w14:textId="32B1E96A" w:rsidR="00F60174" w:rsidRDefault="00F60174" w:rsidP="00F60174">
            <w:pPr>
              <w:rPr>
                <w:rFonts w:cstheme="minorHAnsi"/>
              </w:rPr>
            </w:pPr>
            <w:r>
              <w:rPr>
                <w:rFonts w:cstheme="minorHAnsi"/>
              </w:rPr>
              <w:t>Complete the ‘over to you’ questions in the blue box on page</w:t>
            </w:r>
            <w:r>
              <w:rPr>
                <w:rFonts w:cstheme="minorHAnsi"/>
              </w:rPr>
              <w:t xml:space="preserve"> 117. </w:t>
            </w:r>
          </w:p>
          <w:p w14:paraId="195C7F25" w14:textId="77777777" w:rsidR="00F60174" w:rsidRDefault="00F60174" w:rsidP="00F60174">
            <w:pPr>
              <w:rPr>
                <w:rFonts w:cstheme="minorHAnsi"/>
              </w:rPr>
            </w:pPr>
          </w:p>
          <w:p w14:paraId="13DA935B" w14:textId="7E0D96E2" w:rsidR="00F60174" w:rsidRPr="00655553" w:rsidRDefault="00F60174" w:rsidP="00F60174">
            <w:pPr>
              <w:rPr>
                <w:rFonts w:cstheme="minorHAnsi"/>
              </w:rPr>
            </w:pPr>
            <w:r>
              <w:rPr>
                <w:rFonts w:cstheme="minorHAnsi"/>
                <w:b/>
                <w:bCs/>
              </w:rPr>
              <w:t>Extension</w:t>
            </w:r>
            <w:r>
              <w:rPr>
                <w:rFonts w:cstheme="minorHAnsi"/>
              </w:rPr>
              <w:t xml:space="preserve"> – </w:t>
            </w:r>
            <w:r>
              <w:rPr>
                <w:rFonts w:cstheme="minorHAnsi"/>
              </w:rPr>
              <w:t>Watch Disney’s Robin Hood (clips are available on YouTube). King John is the lion – how is he portrayed? Describe some of his actions and behaviours. Is he a good or bad king according to the film? Explain your answer.</w:t>
            </w:r>
          </w:p>
        </w:tc>
        <w:tc>
          <w:tcPr>
            <w:tcW w:w="4252" w:type="dxa"/>
            <w:vAlign w:val="center"/>
          </w:tcPr>
          <w:p w14:paraId="4353D0A4" w14:textId="563C3FA5" w:rsidR="00F60174" w:rsidRPr="00655553" w:rsidRDefault="00F60174" w:rsidP="00F60174">
            <w:pPr>
              <w:rPr>
                <w:rFonts w:cstheme="minorHAnsi"/>
              </w:rPr>
            </w:pPr>
            <w:r w:rsidRPr="00655553">
              <w:rPr>
                <w:rFonts w:cstheme="minorHAnsi"/>
              </w:rPr>
              <w:t>Invasion, Plague and Murder (on Kerboodle</w:t>
            </w:r>
            <w:r>
              <w:rPr>
                <w:rFonts w:cstheme="minorHAnsi"/>
              </w:rPr>
              <w:t xml:space="preserve"> also</w:t>
            </w:r>
            <w:r w:rsidRPr="00655553">
              <w:rPr>
                <w:rFonts w:cstheme="minorHAnsi"/>
              </w:rPr>
              <w:t xml:space="preserve">) </w:t>
            </w:r>
            <w:r>
              <w:rPr>
                <w:rFonts w:cstheme="minorHAnsi"/>
              </w:rPr>
              <w:t xml:space="preserve">pages </w:t>
            </w:r>
            <w:r>
              <w:rPr>
                <w:rFonts w:cstheme="minorHAnsi"/>
              </w:rPr>
              <w:t>116-117.</w:t>
            </w:r>
          </w:p>
        </w:tc>
      </w:tr>
      <w:tr w:rsidR="00F60174" w:rsidRPr="00655553" w14:paraId="194D84C2" w14:textId="77777777" w:rsidTr="00A60B4D">
        <w:trPr>
          <w:trHeight w:val="4205"/>
        </w:trPr>
        <w:tc>
          <w:tcPr>
            <w:tcW w:w="3494" w:type="dxa"/>
            <w:vAlign w:val="center"/>
          </w:tcPr>
          <w:p w14:paraId="6BB12BDC" w14:textId="5D2280C2" w:rsidR="00F60174" w:rsidRPr="001C660D" w:rsidRDefault="001C660D" w:rsidP="001C660D">
            <w:pPr>
              <w:pStyle w:val="ListParagraph"/>
              <w:numPr>
                <w:ilvl w:val="1"/>
                <w:numId w:val="26"/>
              </w:numPr>
              <w:rPr>
                <w:rFonts w:cstheme="minorHAnsi"/>
              </w:rPr>
            </w:pPr>
            <w:r w:rsidRPr="001C660D">
              <w:rPr>
                <w:rFonts w:cstheme="minorHAnsi"/>
              </w:rPr>
              <w:t>Life in Medieval Towns</w:t>
            </w:r>
          </w:p>
        </w:tc>
        <w:tc>
          <w:tcPr>
            <w:tcW w:w="7563" w:type="dxa"/>
            <w:vAlign w:val="center"/>
          </w:tcPr>
          <w:p w14:paraId="0470F7DD" w14:textId="215CB9A5" w:rsidR="001C660D" w:rsidRDefault="001C660D" w:rsidP="001C660D">
            <w:pPr>
              <w:rPr>
                <w:rFonts w:cstheme="minorHAnsi"/>
              </w:rPr>
            </w:pPr>
            <w:r w:rsidRPr="00655553">
              <w:rPr>
                <w:rFonts w:cstheme="minorHAnsi"/>
              </w:rPr>
              <w:t>Using Invasion, Plague and Murder (on Kerboodle</w:t>
            </w:r>
            <w:r>
              <w:rPr>
                <w:rFonts w:cstheme="minorHAnsi"/>
              </w:rPr>
              <w:t xml:space="preserve"> also</w:t>
            </w:r>
            <w:r w:rsidRPr="00655553">
              <w:rPr>
                <w:rFonts w:cstheme="minorHAnsi"/>
              </w:rPr>
              <w:t xml:space="preserve">). Read pages </w:t>
            </w:r>
            <w:r>
              <w:rPr>
                <w:rFonts w:cstheme="minorHAnsi"/>
              </w:rPr>
              <w:t>82-89 about Medieval Towns</w:t>
            </w:r>
          </w:p>
          <w:p w14:paraId="7CE17BC0" w14:textId="77777777" w:rsidR="001C660D" w:rsidRDefault="001C660D" w:rsidP="001C660D">
            <w:pPr>
              <w:rPr>
                <w:rFonts w:cstheme="minorHAnsi"/>
              </w:rPr>
            </w:pPr>
          </w:p>
          <w:p w14:paraId="715563DE" w14:textId="41A44CAF" w:rsidR="001C660D" w:rsidRDefault="001C660D" w:rsidP="001C660D">
            <w:pPr>
              <w:rPr>
                <w:rFonts w:cstheme="minorHAnsi"/>
              </w:rPr>
            </w:pPr>
            <w:r>
              <w:rPr>
                <w:rFonts w:cstheme="minorHAnsi"/>
              </w:rPr>
              <w:t>Create a detailed leaflet about Medieval towns – call it ‘Medieval Town Life’. Write it as a description of what was going on in towns as if you lived in the Medieval era. Include:</w:t>
            </w:r>
          </w:p>
          <w:p w14:paraId="571EBD80" w14:textId="43386C29" w:rsidR="001C660D" w:rsidRDefault="001C660D" w:rsidP="001C660D">
            <w:pPr>
              <w:pStyle w:val="ListParagraph"/>
              <w:numPr>
                <w:ilvl w:val="0"/>
                <w:numId w:val="25"/>
              </w:numPr>
              <w:rPr>
                <w:rFonts w:cstheme="minorHAnsi"/>
              </w:rPr>
            </w:pPr>
            <w:r>
              <w:rPr>
                <w:rFonts w:cstheme="minorHAnsi"/>
              </w:rPr>
              <w:t>Farming</w:t>
            </w:r>
          </w:p>
          <w:p w14:paraId="669A2873" w14:textId="4BCBF155" w:rsidR="001C660D" w:rsidRDefault="001C660D" w:rsidP="001C660D">
            <w:pPr>
              <w:pStyle w:val="ListParagraph"/>
              <w:numPr>
                <w:ilvl w:val="0"/>
                <w:numId w:val="25"/>
              </w:numPr>
              <w:rPr>
                <w:rFonts w:cstheme="minorHAnsi"/>
              </w:rPr>
            </w:pPr>
            <w:r>
              <w:rPr>
                <w:rFonts w:cstheme="minorHAnsi"/>
              </w:rPr>
              <w:t>Houses</w:t>
            </w:r>
          </w:p>
          <w:p w14:paraId="69F621C4" w14:textId="3D73A237" w:rsidR="001C660D" w:rsidRDefault="001C660D" w:rsidP="001C660D">
            <w:pPr>
              <w:pStyle w:val="ListParagraph"/>
              <w:numPr>
                <w:ilvl w:val="0"/>
                <w:numId w:val="25"/>
              </w:numPr>
              <w:rPr>
                <w:rFonts w:cstheme="minorHAnsi"/>
              </w:rPr>
            </w:pPr>
            <w:r>
              <w:rPr>
                <w:rFonts w:cstheme="minorHAnsi"/>
              </w:rPr>
              <w:t>Buildings in Towns</w:t>
            </w:r>
          </w:p>
          <w:p w14:paraId="1822ED07" w14:textId="7477527B" w:rsidR="001C660D" w:rsidRDefault="001C660D" w:rsidP="001C660D">
            <w:pPr>
              <w:pStyle w:val="ListParagraph"/>
              <w:numPr>
                <w:ilvl w:val="0"/>
                <w:numId w:val="25"/>
              </w:numPr>
              <w:rPr>
                <w:rFonts w:cstheme="minorHAnsi"/>
              </w:rPr>
            </w:pPr>
            <w:r>
              <w:rPr>
                <w:rFonts w:cstheme="minorHAnsi"/>
              </w:rPr>
              <w:t>Jobs</w:t>
            </w:r>
          </w:p>
          <w:p w14:paraId="20A41BBE" w14:textId="7AD1FA2C" w:rsidR="001C660D" w:rsidRDefault="001C660D" w:rsidP="001C660D">
            <w:pPr>
              <w:pStyle w:val="ListParagraph"/>
              <w:numPr>
                <w:ilvl w:val="0"/>
                <w:numId w:val="25"/>
              </w:numPr>
              <w:rPr>
                <w:rFonts w:cstheme="minorHAnsi"/>
              </w:rPr>
            </w:pPr>
            <w:r>
              <w:rPr>
                <w:rFonts w:cstheme="minorHAnsi"/>
              </w:rPr>
              <w:t>Charters</w:t>
            </w:r>
          </w:p>
          <w:p w14:paraId="64777280" w14:textId="2E1A73E9" w:rsidR="001C660D" w:rsidRDefault="001C660D" w:rsidP="001C660D">
            <w:pPr>
              <w:pStyle w:val="ListParagraph"/>
              <w:numPr>
                <w:ilvl w:val="0"/>
                <w:numId w:val="25"/>
              </w:numPr>
              <w:rPr>
                <w:rFonts w:cstheme="minorHAnsi"/>
              </w:rPr>
            </w:pPr>
            <w:r>
              <w:rPr>
                <w:rFonts w:cstheme="minorHAnsi"/>
              </w:rPr>
              <w:t>Shops</w:t>
            </w:r>
          </w:p>
          <w:p w14:paraId="47DD72AF" w14:textId="5561F43B" w:rsidR="001C660D" w:rsidRDefault="001C660D" w:rsidP="001C660D">
            <w:pPr>
              <w:rPr>
                <w:rFonts w:cstheme="minorHAnsi"/>
              </w:rPr>
            </w:pPr>
          </w:p>
          <w:p w14:paraId="29E34D08" w14:textId="572E4268" w:rsidR="001C660D" w:rsidRDefault="001C660D" w:rsidP="001C660D">
            <w:pPr>
              <w:rPr>
                <w:rFonts w:cstheme="minorHAnsi"/>
              </w:rPr>
            </w:pPr>
            <w:r>
              <w:rPr>
                <w:rFonts w:cstheme="minorHAnsi"/>
              </w:rPr>
              <w:t>There are many other pages which you can use in the textbook to extend this (for example pages 90-91 ‘could you have fun in the Middle Ages?).</w:t>
            </w:r>
          </w:p>
          <w:p w14:paraId="24B66BF2" w14:textId="788C39FD" w:rsidR="001C660D" w:rsidRDefault="001C660D" w:rsidP="001C660D">
            <w:pPr>
              <w:rPr>
                <w:rFonts w:cstheme="minorHAnsi"/>
              </w:rPr>
            </w:pPr>
          </w:p>
          <w:p w14:paraId="369996F2" w14:textId="4F28787E" w:rsidR="001C660D" w:rsidRPr="001C660D" w:rsidRDefault="001C660D" w:rsidP="001C660D">
            <w:pPr>
              <w:rPr>
                <w:rFonts w:cstheme="minorHAnsi"/>
              </w:rPr>
            </w:pPr>
            <w:r>
              <w:rPr>
                <w:rFonts w:cstheme="minorHAnsi"/>
              </w:rPr>
              <w:t>Add lots of images, colour and an eye-catching title. Remember to use subheadings to divide your information and do not simply copy out chunks of text from the book – use your own words.</w:t>
            </w:r>
          </w:p>
          <w:p w14:paraId="06EC8838" w14:textId="77777777" w:rsidR="00F60174" w:rsidRPr="00655553" w:rsidRDefault="00F60174" w:rsidP="001C660D">
            <w:pPr>
              <w:rPr>
                <w:rFonts w:cstheme="minorHAnsi"/>
              </w:rPr>
            </w:pPr>
          </w:p>
        </w:tc>
        <w:tc>
          <w:tcPr>
            <w:tcW w:w="4252" w:type="dxa"/>
            <w:vAlign w:val="center"/>
          </w:tcPr>
          <w:p w14:paraId="3B327209" w14:textId="2E8150A8" w:rsidR="00F60174" w:rsidRPr="00655553" w:rsidRDefault="001C660D" w:rsidP="00F60174">
            <w:pPr>
              <w:rPr>
                <w:rFonts w:cstheme="minorHAnsi"/>
              </w:rPr>
            </w:pPr>
            <w:r w:rsidRPr="00655553">
              <w:rPr>
                <w:rFonts w:cstheme="minorHAnsi"/>
              </w:rPr>
              <w:t>Invasion, Plague and Murder (on Kerboodle</w:t>
            </w:r>
            <w:r>
              <w:rPr>
                <w:rFonts w:cstheme="minorHAnsi"/>
              </w:rPr>
              <w:t xml:space="preserve"> also</w:t>
            </w:r>
            <w:r w:rsidRPr="00655553">
              <w:rPr>
                <w:rFonts w:cstheme="minorHAnsi"/>
              </w:rPr>
              <w:t xml:space="preserve">) </w:t>
            </w:r>
            <w:r w:rsidR="007C1D88">
              <w:rPr>
                <w:rFonts w:cstheme="minorHAnsi"/>
              </w:rPr>
              <w:t>pages 82-89</w:t>
            </w:r>
            <w:r>
              <w:rPr>
                <w:rFonts w:cstheme="minorHAnsi"/>
              </w:rPr>
              <w:t>.</w:t>
            </w:r>
          </w:p>
        </w:tc>
      </w:tr>
      <w:tr w:rsidR="001C660D" w:rsidRPr="00655553" w14:paraId="5B9BB05A" w14:textId="77777777" w:rsidTr="00A60B4D">
        <w:trPr>
          <w:trHeight w:val="4205"/>
        </w:trPr>
        <w:tc>
          <w:tcPr>
            <w:tcW w:w="3494" w:type="dxa"/>
            <w:vAlign w:val="center"/>
          </w:tcPr>
          <w:p w14:paraId="7FCF1F4B" w14:textId="7BADF532" w:rsidR="001C660D" w:rsidRPr="007C1D88" w:rsidRDefault="007C1D88" w:rsidP="007C1D88">
            <w:pPr>
              <w:pStyle w:val="ListParagraph"/>
              <w:numPr>
                <w:ilvl w:val="0"/>
                <w:numId w:val="22"/>
              </w:numPr>
              <w:ind w:left="315"/>
              <w:rPr>
                <w:rFonts w:cstheme="minorHAnsi"/>
              </w:rPr>
            </w:pPr>
            <w:r>
              <w:rPr>
                <w:rFonts w:cstheme="minorHAnsi"/>
              </w:rPr>
              <w:lastRenderedPageBreak/>
              <w:t>Medieval Public Health</w:t>
            </w:r>
          </w:p>
        </w:tc>
        <w:tc>
          <w:tcPr>
            <w:tcW w:w="7563" w:type="dxa"/>
            <w:vAlign w:val="center"/>
          </w:tcPr>
          <w:p w14:paraId="331A8B73" w14:textId="412B1427" w:rsidR="007C1D88" w:rsidRDefault="007C1D88" w:rsidP="007C1D88">
            <w:pPr>
              <w:rPr>
                <w:rFonts w:cstheme="minorHAnsi"/>
              </w:rPr>
            </w:pPr>
            <w:r w:rsidRPr="00655553">
              <w:rPr>
                <w:rFonts w:cstheme="minorHAnsi"/>
              </w:rPr>
              <w:t>Using Invasion, Plague and Murder (on Kerboodle</w:t>
            </w:r>
            <w:r>
              <w:rPr>
                <w:rFonts w:cstheme="minorHAnsi"/>
              </w:rPr>
              <w:t xml:space="preserve"> also</w:t>
            </w:r>
            <w:r w:rsidRPr="00655553">
              <w:rPr>
                <w:rFonts w:cstheme="minorHAnsi"/>
              </w:rPr>
              <w:t>). Read pages</w:t>
            </w:r>
            <w:r>
              <w:rPr>
                <w:rFonts w:cstheme="minorHAnsi"/>
              </w:rPr>
              <w:t xml:space="preserve"> 138-139 on Medieval public health.</w:t>
            </w:r>
          </w:p>
          <w:p w14:paraId="2CB0F64F" w14:textId="1BE5FBE2" w:rsidR="007C1D88" w:rsidRDefault="007C1D88" w:rsidP="007C1D88">
            <w:pPr>
              <w:rPr>
                <w:rFonts w:cstheme="minorHAnsi"/>
              </w:rPr>
            </w:pPr>
          </w:p>
          <w:p w14:paraId="60FCD601" w14:textId="3C223C4A" w:rsidR="007C1D88" w:rsidRDefault="007C1D88" w:rsidP="007C1D88">
            <w:pPr>
              <w:rPr>
                <w:rFonts w:cstheme="minorHAnsi"/>
              </w:rPr>
            </w:pPr>
            <w:r>
              <w:rPr>
                <w:rFonts w:cstheme="minorHAnsi"/>
              </w:rPr>
              <w:t>Using the image on page 138, make a list of 5 differences between Medieval public health and public health in modern towns today. E.g. paths then were rarely paved so were very muddy, today paths are covered in tarmac and concrete.</w:t>
            </w:r>
          </w:p>
          <w:p w14:paraId="086FA98B" w14:textId="3EC7F7FD" w:rsidR="007C1D88" w:rsidRDefault="007C1D88" w:rsidP="007C1D88">
            <w:pPr>
              <w:rPr>
                <w:rFonts w:cstheme="minorHAnsi"/>
              </w:rPr>
            </w:pPr>
          </w:p>
          <w:p w14:paraId="22B7D015" w14:textId="61EB561B" w:rsidR="007C1D88" w:rsidRDefault="007C1D88" w:rsidP="007C1D88">
            <w:pPr>
              <w:rPr>
                <w:rFonts w:cstheme="minorHAnsi"/>
              </w:rPr>
            </w:pPr>
            <w:r>
              <w:rPr>
                <w:rFonts w:cstheme="minorHAnsi"/>
              </w:rPr>
              <w:t>Complete the ‘over to you’ questions in the blue box on page 139.</w:t>
            </w:r>
          </w:p>
          <w:p w14:paraId="1C5325F9" w14:textId="3CE484F8" w:rsidR="007C1D88" w:rsidRDefault="007C1D88" w:rsidP="007C1D88">
            <w:pPr>
              <w:rPr>
                <w:rFonts w:cstheme="minorHAnsi"/>
              </w:rPr>
            </w:pPr>
          </w:p>
          <w:p w14:paraId="25CDEAD2" w14:textId="54E7F3DA" w:rsidR="007C1D88" w:rsidRPr="007C1D88" w:rsidRDefault="007C1D88" w:rsidP="007C1D88">
            <w:pPr>
              <w:rPr>
                <w:rFonts w:cstheme="minorHAnsi"/>
              </w:rPr>
            </w:pPr>
            <w:r>
              <w:rPr>
                <w:rFonts w:cstheme="minorHAnsi"/>
                <w:b/>
                <w:bCs/>
              </w:rPr>
              <w:t>Extension</w:t>
            </w:r>
            <w:r>
              <w:rPr>
                <w:rFonts w:cstheme="minorHAnsi"/>
              </w:rPr>
              <w:t xml:space="preserve"> – Complete the knowledge and understanding questions on page 139.</w:t>
            </w:r>
          </w:p>
          <w:p w14:paraId="47F08458" w14:textId="77777777" w:rsidR="001C660D" w:rsidRPr="00655553" w:rsidRDefault="001C660D" w:rsidP="001C660D">
            <w:pPr>
              <w:rPr>
                <w:rFonts w:cstheme="minorHAnsi"/>
              </w:rPr>
            </w:pPr>
          </w:p>
        </w:tc>
        <w:tc>
          <w:tcPr>
            <w:tcW w:w="4252" w:type="dxa"/>
            <w:vAlign w:val="center"/>
          </w:tcPr>
          <w:p w14:paraId="711206CC" w14:textId="10CFDE88" w:rsidR="001C660D" w:rsidRPr="00655553" w:rsidRDefault="007C1D88" w:rsidP="00F60174">
            <w:pPr>
              <w:rPr>
                <w:rFonts w:cstheme="minorHAnsi"/>
              </w:rPr>
            </w:pPr>
            <w:r w:rsidRPr="00655553">
              <w:rPr>
                <w:rFonts w:cstheme="minorHAnsi"/>
              </w:rPr>
              <w:t>Invasion, Plague and Murder (on Kerboodle</w:t>
            </w:r>
            <w:r>
              <w:rPr>
                <w:rFonts w:cstheme="minorHAnsi"/>
              </w:rPr>
              <w:t xml:space="preserve"> also</w:t>
            </w:r>
            <w:r w:rsidRPr="00655553">
              <w:rPr>
                <w:rFonts w:cstheme="minorHAnsi"/>
              </w:rPr>
              <w:t xml:space="preserve">) </w:t>
            </w:r>
            <w:r>
              <w:rPr>
                <w:rFonts w:cstheme="minorHAnsi"/>
              </w:rPr>
              <w:t xml:space="preserve">pages </w:t>
            </w:r>
            <w:r>
              <w:rPr>
                <w:rFonts w:cstheme="minorHAnsi"/>
              </w:rPr>
              <w:t>138-139</w:t>
            </w:r>
            <w:r>
              <w:rPr>
                <w:rFonts w:cstheme="minorHAnsi"/>
              </w:rPr>
              <w:t>.</w:t>
            </w:r>
          </w:p>
        </w:tc>
      </w:tr>
      <w:tr w:rsidR="007C1D88" w:rsidRPr="00655553" w14:paraId="2EA4B1CC" w14:textId="77777777" w:rsidTr="00A60B4D">
        <w:trPr>
          <w:trHeight w:val="4205"/>
        </w:trPr>
        <w:tc>
          <w:tcPr>
            <w:tcW w:w="3494" w:type="dxa"/>
            <w:vAlign w:val="center"/>
          </w:tcPr>
          <w:p w14:paraId="0DCFC332" w14:textId="335A612F" w:rsidR="007C1D88" w:rsidRPr="002F7129" w:rsidRDefault="007C1D88" w:rsidP="002F7129">
            <w:pPr>
              <w:pStyle w:val="ListParagraph"/>
              <w:numPr>
                <w:ilvl w:val="1"/>
                <w:numId w:val="27"/>
              </w:numPr>
              <w:ind w:left="457" w:hanging="426"/>
              <w:rPr>
                <w:rFonts w:cstheme="minorHAnsi"/>
              </w:rPr>
            </w:pPr>
            <w:r w:rsidRPr="002F7129">
              <w:rPr>
                <w:rFonts w:cstheme="minorHAnsi"/>
              </w:rPr>
              <w:t xml:space="preserve"> Black Death (Causes</w:t>
            </w:r>
            <w:r w:rsidR="002F7129" w:rsidRPr="002F7129">
              <w:rPr>
                <w:rFonts w:cstheme="minorHAnsi"/>
              </w:rPr>
              <w:t>, Symptoms, Effects and Treatments</w:t>
            </w:r>
            <w:r w:rsidRPr="002F7129">
              <w:rPr>
                <w:rFonts w:cstheme="minorHAnsi"/>
              </w:rPr>
              <w:t>)</w:t>
            </w:r>
          </w:p>
        </w:tc>
        <w:tc>
          <w:tcPr>
            <w:tcW w:w="7563" w:type="dxa"/>
            <w:vAlign w:val="center"/>
          </w:tcPr>
          <w:p w14:paraId="0F92673E" w14:textId="78402E91" w:rsidR="007C1D88" w:rsidRDefault="007C1D88" w:rsidP="007C1D88">
            <w:pPr>
              <w:rPr>
                <w:rFonts w:cstheme="minorHAnsi"/>
              </w:rPr>
            </w:pPr>
            <w:r w:rsidRPr="00655553">
              <w:rPr>
                <w:rFonts w:cstheme="minorHAnsi"/>
              </w:rPr>
              <w:t>Using Invasion, Plague and Murder (on Kerboodle</w:t>
            </w:r>
            <w:r>
              <w:rPr>
                <w:rFonts w:cstheme="minorHAnsi"/>
              </w:rPr>
              <w:t xml:space="preserve"> also</w:t>
            </w:r>
            <w:r w:rsidRPr="00655553">
              <w:rPr>
                <w:rFonts w:cstheme="minorHAnsi"/>
              </w:rPr>
              <w:t>). Read pages</w:t>
            </w:r>
            <w:r>
              <w:rPr>
                <w:rFonts w:cstheme="minorHAnsi"/>
              </w:rPr>
              <w:t xml:space="preserve"> </w:t>
            </w:r>
            <w:r>
              <w:rPr>
                <w:rFonts w:cstheme="minorHAnsi"/>
              </w:rPr>
              <w:t>140-141 on the causes and symptoms of the Black Death.</w:t>
            </w:r>
          </w:p>
          <w:p w14:paraId="7E8F707D" w14:textId="77777777" w:rsidR="007C1D88" w:rsidRDefault="007C1D88" w:rsidP="007C1D88">
            <w:pPr>
              <w:rPr>
                <w:rFonts w:cstheme="minorHAnsi"/>
              </w:rPr>
            </w:pPr>
          </w:p>
          <w:p w14:paraId="2DD75C9F" w14:textId="24B57D30" w:rsidR="007C1D88" w:rsidRDefault="007C1D88" w:rsidP="007C1D88">
            <w:pPr>
              <w:rPr>
                <w:rFonts w:cstheme="minorHAnsi"/>
              </w:rPr>
            </w:pPr>
            <w:r>
              <w:rPr>
                <w:rFonts w:cstheme="minorHAnsi"/>
              </w:rPr>
              <w:t>Complete the ‘over to you’ questions in the blue box on page 1</w:t>
            </w:r>
            <w:r w:rsidR="002F7129">
              <w:rPr>
                <w:rFonts w:cstheme="minorHAnsi"/>
              </w:rPr>
              <w:t>41</w:t>
            </w:r>
            <w:r>
              <w:rPr>
                <w:rFonts w:cstheme="minorHAnsi"/>
              </w:rPr>
              <w:t>.</w:t>
            </w:r>
          </w:p>
          <w:p w14:paraId="61905BE3" w14:textId="7A220A8F" w:rsidR="002F7129" w:rsidRDefault="002F7129" w:rsidP="007C1D88">
            <w:pPr>
              <w:rPr>
                <w:rFonts w:cstheme="minorHAnsi"/>
              </w:rPr>
            </w:pPr>
          </w:p>
          <w:p w14:paraId="06FC1879" w14:textId="4383C592" w:rsidR="002F7129" w:rsidRDefault="002F7129" w:rsidP="007C1D88">
            <w:pPr>
              <w:rPr>
                <w:rFonts w:cstheme="minorHAnsi"/>
              </w:rPr>
            </w:pPr>
            <w:r>
              <w:rPr>
                <w:rFonts w:cstheme="minorHAnsi"/>
              </w:rPr>
              <w:t>Create a table in your book with three columns:</w:t>
            </w:r>
          </w:p>
          <w:tbl>
            <w:tblPr>
              <w:tblStyle w:val="TableGrid"/>
              <w:tblW w:w="0" w:type="auto"/>
              <w:tblLook w:val="04A0" w:firstRow="1" w:lastRow="0" w:firstColumn="1" w:lastColumn="0" w:noHBand="0" w:noVBand="1"/>
            </w:tblPr>
            <w:tblGrid>
              <w:gridCol w:w="2445"/>
              <w:gridCol w:w="2446"/>
              <w:gridCol w:w="2446"/>
            </w:tblGrid>
            <w:tr w:rsidR="002F7129" w14:paraId="71E798AA" w14:textId="77777777" w:rsidTr="002F7129">
              <w:tc>
                <w:tcPr>
                  <w:tcW w:w="2445" w:type="dxa"/>
                  <w:shd w:val="clear" w:color="auto" w:fill="D9D9D9" w:themeFill="background1" w:themeFillShade="D9"/>
                </w:tcPr>
                <w:p w14:paraId="2A122295" w14:textId="755B5D25" w:rsidR="002F7129" w:rsidRDefault="002F7129" w:rsidP="002F7129">
                  <w:pPr>
                    <w:jc w:val="center"/>
                    <w:rPr>
                      <w:rFonts w:cstheme="minorHAnsi"/>
                    </w:rPr>
                  </w:pPr>
                  <w:r>
                    <w:rPr>
                      <w:rFonts w:cstheme="minorHAnsi"/>
                    </w:rPr>
                    <w:t>Causes</w:t>
                  </w:r>
                </w:p>
              </w:tc>
              <w:tc>
                <w:tcPr>
                  <w:tcW w:w="2446" w:type="dxa"/>
                  <w:shd w:val="clear" w:color="auto" w:fill="D9D9D9" w:themeFill="background1" w:themeFillShade="D9"/>
                </w:tcPr>
                <w:p w14:paraId="14C57CF5" w14:textId="3F78F945" w:rsidR="002F7129" w:rsidRDefault="002F7129" w:rsidP="002F7129">
                  <w:pPr>
                    <w:jc w:val="center"/>
                    <w:rPr>
                      <w:rFonts w:cstheme="minorHAnsi"/>
                    </w:rPr>
                  </w:pPr>
                  <w:r>
                    <w:rPr>
                      <w:rFonts w:cstheme="minorHAnsi"/>
                    </w:rPr>
                    <w:t>Effects</w:t>
                  </w:r>
                </w:p>
              </w:tc>
              <w:tc>
                <w:tcPr>
                  <w:tcW w:w="2446" w:type="dxa"/>
                  <w:shd w:val="clear" w:color="auto" w:fill="D9D9D9" w:themeFill="background1" w:themeFillShade="D9"/>
                </w:tcPr>
                <w:p w14:paraId="775779C6" w14:textId="5DB5051C" w:rsidR="002F7129" w:rsidRDefault="002F7129" w:rsidP="002F7129">
                  <w:pPr>
                    <w:jc w:val="center"/>
                    <w:rPr>
                      <w:rFonts w:cstheme="minorHAnsi"/>
                    </w:rPr>
                  </w:pPr>
                  <w:r>
                    <w:rPr>
                      <w:rFonts w:cstheme="minorHAnsi"/>
                    </w:rPr>
                    <w:t>Treatments</w:t>
                  </w:r>
                </w:p>
              </w:tc>
            </w:tr>
            <w:tr w:rsidR="002F7129" w14:paraId="3D638335" w14:textId="77777777" w:rsidTr="002F7129">
              <w:tc>
                <w:tcPr>
                  <w:tcW w:w="2445" w:type="dxa"/>
                </w:tcPr>
                <w:p w14:paraId="5CD895C9" w14:textId="77777777" w:rsidR="002F7129" w:rsidRDefault="002F7129" w:rsidP="007C1D88">
                  <w:pPr>
                    <w:rPr>
                      <w:rFonts w:cstheme="minorHAnsi"/>
                    </w:rPr>
                  </w:pPr>
                </w:p>
              </w:tc>
              <w:tc>
                <w:tcPr>
                  <w:tcW w:w="2446" w:type="dxa"/>
                </w:tcPr>
                <w:p w14:paraId="7BF72CBD" w14:textId="77777777" w:rsidR="002F7129" w:rsidRDefault="002F7129" w:rsidP="007C1D88">
                  <w:pPr>
                    <w:rPr>
                      <w:rFonts w:cstheme="minorHAnsi"/>
                    </w:rPr>
                  </w:pPr>
                </w:p>
              </w:tc>
              <w:tc>
                <w:tcPr>
                  <w:tcW w:w="2446" w:type="dxa"/>
                </w:tcPr>
                <w:p w14:paraId="547C3E01" w14:textId="77777777" w:rsidR="002F7129" w:rsidRDefault="002F7129" w:rsidP="007C1D88">
                  <w:pPr>
                    <w:rPr>
                      <w:rFonts w:cstheme="minorHAnsi"/>
                    </w:rPr>
                  </w:pPr>
                </w:p>
              </w:tc>
            </w:tr>
          </w:tbl>
          <w:p w14:paraId="313F55B2" w14:textId="77777777" w:rsidR="002F7129" w:rsidRDefault="002F7129" w:rsidP="007C1D88">
            <w:pPr>
              <w:rPr>
                <w:rFonts w:cstheme="minorHAnsi"/>
              </w:rPr>
            </w:pPr>
          </w:p>
          <w:p w14:paraId="3A08FC87" w14:textId="4D70F7DE" w:rsidR="007C1D88" w:rsidRDefault="002F7129" w:rsidP="007C1D88">
            <w:pPr>
              <w:rPr>
                <w:rFonts w:cstheme="minorHAnsi"/>
              </w:rPr>
            </w:pPr>
            <w:r>
              <w:rPr>
                <w:rFonts w:cstheme="minorHAnsi"/>
              </w:rPr>
              <w:t xml:space="preserve">Watch </w:t>
            </w:r>
            <w:hyperlink r:id="rId10" w:history="1">
              <w:r w:rsidRPr="00594269">
                <w:rPr>
                  <w:rStyle w:val="Hyperlink"/>
                  <w:rFonts w:cstheme="minorHAnsi"/>
                </w:rPr>
                <w:t>https://www.youtube.com/watch?v=3c4KZKarKL4&amp;ab_channel=dp7</w:t>
              </w:r>
            </w:hyperlink>
            <w:r>
              <w:rPr>
                <w:rFonts w:cstheme="minorHAnsi"/>
              </w:rPr>
              <w:t xml:space="preserve"> (48 minutes). This documentary tells real stories dating back to the time of the Black Death. As you watch, make notes under the correct headings in the table.</w:t>
            </w:r>
          </w:p>
          <w:p w14:paraId="01E1EDDF" w14:textId="536F3EE8" w:rsidR="002F7129" w:rsidRDefault="002F7129" w:rsidP="007C1D88">
            <w:pPr>
              <w:rPr>
                <w:rFonts w:cstheme="minorHAnsi"/>
              </w:rPr>
            </w:pPr>
          </w:p>
          <w:p w14:paraId="6DCD1B47" w14:textId="79DB53FE" w:rsidR="002F7129" w:rsidRDefault="002F7129" w:rsidP="007C1D88">
            <w:pPr>
              <w:rPr>
                <w:rFonts w:cstheme="minorHAnsi"/>
              </w:rPr>
            </w:pPr>
            <w:r>
              <w:rPr>
                <w:rFonts w:cstheme="minorHAnsi"/>
              </w:rPr>
              <w:t xml:space="preserve">Read pages 142-143 in Invasion, Plague and Murder. </w:t>
            </w:r>
          </w:p>
          <w:p w14:paraId="42F44E39" w14:textId="00CACDDA" w:rsidR="002F7129" w:rsidRDefault="002F7129" w:rsidP="007C1D88">
            <w:pPr>
              <w:rPr>
                <w:rFonts w:cstheme="minorHAnsi"/>
              </w:rPr>
            </w:pPr>
          </w:p>
          <w:p w14:paraId="7F47DEDC" w14:textId="04B41EAD" w:rsidR="002F7129" w:rsidRDefault="002F7129" w:rsidP="007C1D88">
            <w:pPr>
              <w:rPr>
                <w:rFonts w:cstheme="minorHAnsi"/>
              </w:rPr>
            </w:pPr>
            <w:r>
              <w:rPr>
                <w:rFonts w:cstheme="minorHAnsi"/>
              </w:rPr>
              <w:t xml:space="preserve">Complete the ‘over to you questions’ in the blue box on page 143. Then the source analysis questions in the purple box on page 143. </w:t>
            </w:r>
          </w:p>
          <w:p w14:paraId="03341943" w14:textId="77777777" w:rsidR="002F7129" w:rsidRDefault="002F7129" w:rsidP="007C1D88">
            <w:pPr>
              <w:rPr>
                <w:rFonts w:cstheme="minorHAnsi"/>
              </w:rPr>
            </w:pPr>
          </w:p>
          <w:p w14:paraId="05CCACCD" w14:textId="0BF10829" w:rsidR="007C1D88" w:rsidRPr="00692ADC" w:rsidRDefault="00692ADC" w:rsidP="007C1D88">
            <w:pPr>
              <w:rPr>
                <w:rFonts w:cstheme="minorHAnsi"/>
              </w:rPr>
            </w:pPr>
            <w:r w:rsidRPr="00692ADC">
              <w:rPr>
                <w:rFonts w:cstheme="minorHAnsi"/>
              </w:rPr>
              <w:t xml:space="preserve">Read </w:t>
            </w:r>
            <w:r>
              <w:rPr>
                <w:rFonts w:cstheme="minorHAnsi"/>
              </w:rPr>
              <w:t>pages 144-145 in Invasion, Plague and Murder.</w:t>
            </w:r>
          </w:p>
          <w:p w14:paraId="768005CA" w14:textId="77777777" w:rsidR="007C1D88" w:rsidRPr="00655553" w:rsidRDefault="007C1D88" w:rsidP="007C1D88">
            <w:pPr>
              <w:rPr>
                <w:rFonts w:cstheme="minorHAnsi"/>
              </w:rPr>
            </w:pPr>
          </w:p>
        </w:tc>
        <w:tc>
          <w:tcPr>
            <w:tcW w:w="4252" w:type="dxa"/>
            <w:vAlign w:val="center"/>
          </w:tcPr>
          <w:p w14:paraId="286B122B" w14:textId="44DEFF68" w:rsidR="007C1D88" w:rsidRPr="00655553" w:rsidRDefault="007C1D88" w:rsidP="00F60174">
            <w:pPr>
              <w:rPr>
                <w:rFonts w:cstheme="minorHAnsi"/>
              </w:rPr>
            </w:pPr>
            <w:r w:rsidRPr="00655553">
              <w:rPr>
                <w:rFonts w:cstheme="minorHAnsi"/>
              </w:rPr>
              <w:t>Invasion, Plague and Murder (on Kerboodle</w:t>
            </w:r>
            <w:r>
              <w:rPr>
                <w:rFonts w:cstheme="minorHAnsi"/>
              </w:rPr>
              <w:t xml:space="preserve"> also</w:t>
            </w:r>
            <w:r w:rsidRPr="00655553">
              <w:rPr>
                <w:rFonts w:cstheme="minorHAnsi"/>
              </w:rPr>
              <w:t xml:space="preserve">) </w:t>
            </w:r>
            <w:r>
              <w:rPr>
                <w:rFonts w:cstheme="minorHAnsi"/>
              </w:rPr>
              <w:t xml:space="preserve">pages </w:t>
            </w:r>
            <w:r>
              <w:rPr>
                <w:rFonts w:cstheme="minorHAnsi"/>
              </w:rPr>
              <w:t>140-14</w:t>
            </w:r>
            <w:r w:rsidR="002F7129">
              <w:rPr>
                <w:rFonts w:cstheme="minorHAnsi"/>
              </w:rPr>
              <w:t>5</w:t>
            </w:r>
            <w:r>
              <w:rPr>
                <w:rFonts w:cstheme="minorHAnsi"/>
              </w:rPr>
              <w:t>.</w:t>
            </w:r>
          </w:p>
        </w:tc>
      </w:tr>
      <w:tr w:rsidR="00692ADC" w:rsidRPr="00655553" w14:paraId="6CE50AAD" w14:textId="77777777" w:rsidTr="00692ADC">
        <w:trPr>
          <w:trHeight w:val="3401"/>
        </w:trPr>
        <w:tc>
          <w:tcPr>
            <w:tcW w:w="3494" w:type="dxa"/>
            <w:vAlign w:val="center"/>
          </w:tcPr>
          <w:p w14:paraId="2EF81CEC" w14:textId="77777777" w:rsidR="00692ADC" w:rsidRPr="00692ADC" w:rsidRDefault="00692ADC" w:rsidP="00692ADC">
            <w:pPr>
              <w:rPr>
                <w:rFonts w:cstheme="minorHAnsi"/>
              </w:rPr>
            </w:pPr>
          </w:p>
        </w:tc>
        <w:tc>
          <w:tcPr>
            <w:tcW w:w="7563" w:type="dxa"/>
            <w:vAlign w:val="center"/>
          </w:tcPr>
          <w:p w14:paraId="1AFC25AB" w14:textId="77777777" w:rsidR="00692ADC" w:rsidRDefault="00692ADC" w:rsidP="007C1D88">
            <w:pPr>
              <w:rPr>
                <w:rFonts w:cstheme="minorHAnsi"/>
              </w:rPr>
            </w:pPr>
            <w:r>
              <w:rPr>
                <w:rFonts w:cstheme="minorHAnsi"/>
              </w:rPr>
              <w:t>Complete the ‘over to you’ questions on page 145. Then complete the purple questions in the cause and consequence box on page 145.</w:t>
            </w:r>
          </w:p>
          <w:p w14:paraId="1A8F348D" w14:textId="77777777" w:rsidR="00692ADC" w:rsidRDefault="00692ADC" w:rsidP="007C1D88">
            <w:pPr>
              <w:rPr>
                <w:rFonts w:cstheme="minorHAnsi"/>
              </w:rPr>
            </w:pPr>
          </w:p>
          <w:p w14:paraId="7F7A47FF" w14:textId="0EF46A51" w:rsidR="00692ADC" w:rsidRPr="00692ADC" w:rsidRDefault="00692ADC" w:rsidP="007C1D88">
            <w:pPr>
              <w:rPr>
                <w:rFonts w:cstheme="minorHAnsi"/>
              </w:rPr>
            </w:pPr>
            <w:r>
              <w:rPr>
                <w:rFonts w:cstheme="minorHAnsi"/>
                <w:b/>
                <w:bCs/>
              </w:rPr>
              <w:t>Extension</w:t>
            </w:r>
            <w:r>
              <w:rPr>
                <w:rFonts w:cstheme="minorHAnsi"/>
              </w:rPr>
              <w:t xml:space="preserve"> – Create your own leaflet about the causes, symptoms, effects and treatments for the Black Death. Imagine that this is going to be used by people in the Medieval times to learn about the illness. Do not mention rats (as the Medieval people did not know about fleas or rats). Remember, few people could read so keep the information as simple as possible and add lots of colour and images instead.</w:t>
            </w:r>
          </w:p>
        </w:tc>
        <w:tc>
          <w:tcPr>
            <w:tcW w:w="4252" w:type="dxa"/>
            <w:vAlign w:val="center"/>
          </w:tcPr>
          <w:p w14:paraId="1128FFAB" w14:textId="77777777" w:rsidR="00692ADC" w:rsidRPr="00655553" w:rsidRDefault="00692ADC" w:rsidP="00F60174">
            <w:pPr>
              <w:rPr>
                <w:rFonts w:cstheme="minorHAnsi"/>
              </w:rPr>
            </w:pPr>
          </w:p>
        </w:tc>
      </w:tr>
    </w:tbl>
    <w:p w14:paraId="29DEA4D5" w14:textId="77777777" w:rsidR="001109B4" w:rsidRPr="001109B4" w:rsidRDefault="001109B4" w:rsidP="00D1327E"/>
    <w:sectPr w:rsidR="001109B4" w:rsidRPr="001109B4" w:rsidSect="00A60B4D">
      <w:pgSz w:w="16840" w:h="11900" w:orient="landscape"/>
      <w:pgMar w:top="426" w:right="96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C0A"/>
    <w:multiLevelType w:val="hybridMultilevel"/>
    <w:tmpl w:val="C0B2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59E8"/>
    <w:multiLevelType w:val="hybridMultilevel"/>
    <w:tmpl w:val="CB2E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95137"/>
    <w:multiLevelType w:val="hybridMultilevel"/>
    <w:tmpl w:val="FFF402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23563"/>
    <w:multiLevelType w:val="hybridMultilevel"/>
    <w:tmpl w:val="D2AC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D3854"/>
    <w:multiLevelType w:val="multilevel"/>
    <w:tmpl w:val="6C7C496C"/>
    <w:lvl w:ilvl="0">
      <w:start w:val="1"/>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6036B7"/>
    <w:multiLevelType w:val="hybridMultilevel"/>
    <w:tmpl w:val="806E95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D172B"/>
    <w:multiLevelType w:val="multilevel"/>
    <w:tmpl w:val="0C2C5922"/>
    <w:lvl w:ilvl="0">
      <w:start w:val="1"/>
      <w:numFmt w:val="decimal"/>
      <w:lvlText w:val="%1-"/>
      <w:lvlJc w:val="left"/>
      <w:pPr>
        <w:ind w:left="375" w:hanging="37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FB24AEB"/>
    <w:multiLevelType w:val="multilevel"/>
    <w:tmpl w:val="54722D24"/>
    <w:lvl w:ilvl="0">
      <w:start w:val="4"/>
      <w:numFmt w:val="decimal"/>
      <w:lvlText w:val="%1-"/>
      <w:lvlJc w:val="left"/>
      <w:pPr>
        <w:ind w:left="372" w:hanging="3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248C7"/>
    <w:multiLevelType w:val="hybridMultilevel"/>
    <w:tmpl w:val="580C1C94"/>
    <w:lvl w:ilvl="0" w:tplc="C6FE94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AC281E"/>
    <w:multiLevelType w:val="hybridMultilevel"/>
    <w:tmpl w:val="907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B3676"/>
    <w:multiLevelType w:val="multilevel"/>
    <w:tmpl w:val="36B6597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824183"/>
    <w:multiLevelType w:val="multilevel"/>
    <w:tmpl w:val="26C22E8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4E5027"/>
    <w:multiLevelType w:val="multilevel"/>
    <w:tmpl w:val="651EAD74"/>
    <w:lvl w:ilvl="0">
      <w:start w:val="7"/>
      <w:numFmt w:val="decimal"/>
      <w:lvlText w:val="%1-"/>
      <w:lvlJc w:val="left"/>
      <w:pPr>
        <w:ind w:left="372" w:hanging="372"/>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651182"/>
    <w:multiLevelType w:val="hybridMultilevel"/>
    <w:tmpl w:val="BA62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22E6D"/>
    <w:multiLevelType w:val="hybridMultilevel"/>
    <w:tmpl w:val="639E2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01175"/>
    <w:multiLevelType w:val="hybridMultilevel"/>
    <w:tmpl w:val="F578C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CA4802"/>
    <w:multiLevelType w:val="multilevel"/>
    <w:tmpl w:val="5DB20E12"/>
    <w:lvl w:ilvl="0">
      <w:start w:val="1"/>
      <w:numFmt w:val="decimal"/>
      <w:lvlText w:val="%1-"/>
      <w:lvlJc w:val="left"/>
      <w:pPr>
        <w:ind w:left="375" w:hanging="375"/>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7" w15:restartNumberingAfterBreak="0">
    <w:nsid w:val="48E707BE"/>
    <w:multiLevelType w:val="hybridMultilevel"/>
    <w:tmpl w:val="F7785F72"/>
    <w:lvl w:ilvl="0" w:tplc="E602A1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B985B35"/>
    <w:multiLevelType w:val="hybridMultilevel"/>
    <w:tmpl w:val="7C4E50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9205A1"/>
    <w:multiLevelType w:val="hybridMultilevel"/>
    <w:tmpl w:val="17240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005159"/>
    <w:multiLevelType w:val="multilevel"/>
    <w:tmpl w:val="24A4FA4A"/>
    <w:lvl w:ilvl="0">
      <w:start w:val="4"/>
      <w:numFmt w:val="decimal"/>
      <w:lvlText w:val="%1-"/>
      <w:lvlJc w:val="left"/>
      <w:pPr>
        <w:ind w:left="372" w:hanging="37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BA3252"/>
    <w:multiLevelType w:val="multilevel"/>
    <w:tmpl w:val="3FD08FEA"/>
    <w:lvl w:ilvl="0">
      <w:start w:val="1"/>
      <w:numFmt w:val="bullet"/>
      <w:lvlText w:val=""/>
      <w:lvlJc w:val="left"/>
      <w:pPr>
        <w:ind w:left="1092" w:hanging="372"/>
      </w:pPr>
      <w:rPr>
        <w:rFonts w:ascii="Symbol" w:hAnsi="Symbol" w:hint="default"/>
      </w:rPr>
    </w:lvl>
    <w:lvl w:ilvl="1">
      <w:start w:val="5"/>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6BE15C71"/>
    <w:multiLevelType w:val="hybridMultilevel"/>
    <w:tmpl w:val="6524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C43B68"/>
    <w:multiLevelType w:val="hybridMultilevel"/>
    <w:tmpl w:val="F73E8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0255E0"/>
    <w:multiLevelType w:val="hybridMultilevel"/>
    <w:tmpl w:val="4ED6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E0B2C"/>
    <w:multiLevelType w:val="hybridMultilevel"/>
    <w:tmpl w:val="99A6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E2053"/>
    <w:multiLevelType w:val="hybridMultilevel"/>
    <w:tmpl w:val="2B0A67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6"/>
  </w:num>
  <w:num w:numId="3">
    <w:abstractNumId w:val="8"/>
  </w:num>
  <w:num w:numId="4">
    <w:abstractNumId w:val="3"/>
  </w:num>
  <w:num w:numId="5">
    <w:abstractNumId w:val="24"/>
  </w:num>
  <w:num w:numId="6">
    <w:abstractNumId w:val="13"/>
  </w:num>
  <w:num w:numId="7">
    <w:abstractNumId w:val="0"/>
  </w:num>
  <w:num w:numId="8">
    <w:abstractNumId w:val="9"/>
  </w:num>
  <w:num w:numId="9">
    <w:abstractNumId w:val="1"/>
  </w:num>
  <w:num w:numId="10">
    <w:abstractNumId w:val="11"/>
  </w:num>
  <w:num w:numId="11">
    <w:abstractNumId w:val="6"/>
  </w:num>
  <w:num w:numId="12">
    <w:abstractNumId w:val="16"/>
  </w:num>
  <w:num w:numId="13">
    <w:abstractNumId w:val="17"/>
  </w:num>
  <w:num w:numId="14">
    <w:abstractNumId w:val="10"/>
  </w:num>
  <w:num w:numId="15">
    <w:abstractNumId w:val="4"/>
  </w:num>
  <w:num w:numId="16">
    <w:abstractNumId w:val="18"/>
  </w:num>
  <w:num w:numId="17">
    <w:abstractNumId w:val="25"/>
  </w:num>
  <w:num w:numId="18">
    <w:abstractNumId w:val="2"/>
  </w:num>
  <w:num w:numId="19">
    <w:abstractNumId w:val="5"/>
  </w:num>
  <w:num w:numId="20">
    <w:abstractNumId w:val="22"/>
  </w:num>
  <w:num w:numId="21">
    <w:abstractNumId w:val="15"/>
  </w:num>
  <w:num w:numId="22">
    <w:abstractNumId w:val="14"/>
  </w:num>
  <w:num w:numId="23">
    <w:abstractNumId w:val="19"/>
  </w:num>
  <w:num w:numId="24">
    <w:abstractNumId w:val="20"/>
  </w:num>
  <w:num w:numId="25">
    <w:abstractNumId w:val="21"/>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014ECF"/>
    <w:rsid w:val="000213F5"/>
    <w:rsid w:val="0008199C"/>
    <w:rsid w:val="000B45DB"/>
    <w:rsid w:val="000C4BD3"/>
    <w:rsid w:val="000E39F5"/>
    <w:rsid w:val="000F47BA"/>
    <w:rsid w:val="001075D6"/>
    <w:rsid w:val="001109B4"/>
    <w:rsid w:val="001A7BEA"/>
    <w:rsid w:val="001B7792"/>
    <w:rsid w:val="001C2E85"/>
    <w:rsid w:val="001C3612"/>
    <w:rsid w:val="001C660D"/>
    <w:rsid w:val="001E0935"/>
    <w:rsid w:val="001E797D"/>
    <w:rsid w:val="002072AB"/>
    <w:rsid w:val="00257A87"/>
    <w:rsid w:val="00281930"/>
    <w:rsid w:val="00281EC4"/>
    <w:rsid w:val="002C5535"/>
    <w:rsid w:val="002F7129"/>
    <w:rsid w:val="003804C7"/>
    <w:rsid w:val="003A38E9"/>
    <w:rsid w:val="003B0916"/>
    <w:rsid w:val="00432E87"/>
    <w:rsid w:val="00443595"/>
    <w:rsid w:val="0048182C"/>
    <w:rsid w:val="004B682C"/>
    <w:rsid w:val="005365FB"/>
    <w:rsid w:val="005B32EB"/>
    <w:rsid w:val="00641B9D"/>
    <w:rsid w:val="00655553"/>
    <w:rsid w:val="00663014"/>
    <w:rsid w:val="00663CEA"/>
    <w:rsid w:val="00691FD3"/>
    <w:rsid w:val="00692ADC"/>
    <w:rsid w:val="006D2906"/>
    <w:rsid w:val="006D7F06"/>
    <w:rsid w:val="006F0556"/>
    <w:rsid w:val="006F4132"/>
    <w:rsid w:val="006F4D64"/>
    <w:rsid w:val="00702D6B"/>
    <w:rsid w:val="0072687D"/>
    <w:rsid w:val="007A3CA6"/>
    <w:rsid w:val="007C1D88"/>
    <w:rsid w:val="007D5244"/>
    <w:rsid w:val="007F5F2B"/>
    <w:rsid w:val="00815B53"/>
    <w:rsid w:val="00817427"/>
    <w:rsid w:val="008443D9"/>
    <w:rsid w:val="0086740C"/>
    <w:rsid w:val="00897420"/>
    <w:rsid w:val="00905E07"/>
    <w:rsid w:val="009374E9"/>
    <w:rsid w:val="00953D2F"/>
    <w:rsid w:val="00967E32"/>
    <w:rsid w:val="00976AB2"/>
    <w:rsid w:val="00A00F84"/>
    <w:rsid w:val="00A15DD3"/>
    <w:rsid w:val="00A60B4D"/>
    <w:rsid w:val="00AB3FF1"/>
    <w:rsid w:val="00B07ECF"/>
    <w:rsid w:val="00B36351"/>
    <w:rsid w:val="00B624AB"/>
    <w:rsid w:val="00B83665"/>
    <w:rsid w:val="00BE1C92"/>
    <w:rsid w:val="00BF3FBE"/>
    <w:rsid w:val="00C07B38"/>
    <w:rsid w:val="00C14A01"/>
    <w:rsid w:val="00C238A1"/>
    <w:rsid w:val="00C3705A"/>
    <w:rsid w:val="00C66CE2"/>
    <w:rsid w:val="00CB5EC9"/>
    <w:rsid w:val="00CC1C20"/>
    <w:rsid w:val="00CD1A34"/>
    <w:rsid w:val="00D10664"/>
    <w:rsid w:val="00D1327E"/>
    <w:rsid w:val="00D5086E"/>
    <w:rsid w:val="00D6432F"/>
    <w:rsid w:val="00D75F36"/>
    <w:rsid w:val="00D92F74"/>
    <w:rsid w:val="00D9445A"/>
    <w:rsid w:val="00DA42EB"/>
    <w:rsid w:val="00E37AFB"/>
    <w:rsid w:val="00E50F49"/>
    <w:rsid w:val="00E667DE"/>
    <w:rsid w:val="00E71664"/>
    <w:rsid w:val="00E75E5D"/>
    <w:rsid w:val="00E971BA"/>
    <w:rsid w:val="00EA4800"/>
    <w:rsid w:val="00EA7E5B"/>
    <w:rsid w:val="00EE620D"/>
    <w:rsid w:val="00EF532D"/>
    <w:rsid w:val="00F3177C"/>
    <w:rsid w:val="00F60174"/>
    <w:rsid w:val="00F64B7C"/>
    <w:rsid w:val="00F70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890"/>
  <w15:chartTrackingRefBased/>
  <w15:docId w15:val="{0B653DE2-18B8-4488-9252-ACACA3C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2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3635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E"/>
    <w:pPr>
      <w:ind w:left="720"/>
      <w:contextualSpacing/>
    </w:pPr>
  </w:style>
  <w:style w:type="character" w:styleId="Hyperlink">
    <w:name w:val="Hyperlink"/>
    <w:basedOn w:val="DefaultParagraphFont"/>
    <w:uiPriority w:val="99"/>
    <w:unhideWhenUsed/>
    <w:rsid w:val="00E667DE"/>
    <w:rPr>
      <w:color w:val="0563C1" w:themeColor="hyperlink"/>
      <w:u w:val="single"/>
    </w:rPr>
  </w:style>
  <w:style w:type="character" w:customStyle="1" w:styleId="UnresolvedMention1">
    <w:name w:val="Unresolved Mention1"/>
    <w:basedOn w:val="DefaultParagraphFont"/>
    <w:uiPriority w:val="99"/>
    <w:semiHidden/>
    <w:unhideWhenUsed/>
    <w:rsid w:val="00E667DE"/>
    <w:rPr>
      <w:color w:val="605E5C"/>
      <w:shd w:val="clear" w:color="auto" w:fill="E1DFDD"/>
    </w:rPr>
  </w:style>
  <w:style w:type="character" w:styleId="FollowedHyperlink">
    <w:name w:val="FollowedHyperlink"/>
    <w:basedOn w:val="DefaultParagraphFont"/>
    <w:uiPriority w:val="99"/>
    <w:semiHidden/>
    <w:unhideWhenUsed/>
    <w:rsid w:val="00DA42EB"/>
    <w:rPr>
      <w:color w:val="954F72" w:themeColor="followedHyperlink"/>
      <w:u w:val="single"/>
    </w:rPr>
  </w:style>
  <w:style w:type="character" w:customStyle="1" w:styleId="Heading3Char">
    <w:name w:val="Heading 3 Char"/>
    <w:basedOn w:val="DefaultParagraphFont"/>
    <w:link w:val="Heading3"/>
    <w:uiPriority w:val="9"/>
    <w:rsid w:val="00B36351"/>
    <w:rPr>
      <w:rFonts w:ascii="Times New Roman" w:eastAsia="Times New Roman" w:hAnsi="Times New Roman" w:cs="Times New Roman"/>
      <w:b/>
      <w:bCs/>
      <w:sz w:val="27"/>
      <w:szCs w:val="27"/>
      <w:lang w:eastAsia="en-GB"/>
    </w:rPr>
  </w:style>
  <w:style w:type="character" w:customStyle="1" w:styleId="UnresolvedMention2">
    <w:name w:val="Unresolved Mention2"/>
    <w:basedOn w:val="DefaultParagraphFont"/>
    <w:uiPriority w:val="99"/>
    <w:semiHidden/>
    <w:unhideWhenUsed/>
    <w:rsid w:val="0008199C"/>
    <w:rPr>
      <w:color w:val="605E5C"/>
      <w:shd w:val="clear" w:color="auto" w:fill="E1DFDD"/>
    </w:rPr>
  </w:style>
  <w:style w:type="character" w:customStyle="1" w:styleId="Heading1Char">
    <w:name w:val="Heading 1 Char"/>
    <w:basedOn w:val="DefaultParagraphFont"/>
    <w:link w:val="Heading1"/>
    <w:uiPriority w:val="9"/>
    <w:rsid w:val="005B32E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6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6410">
      <w:bodyDiv w:val="1"/>
      <w:marLeft w:val="0"/>
      <w:marRight w:val="0"/>
      <w:marTop w:val="0"/>
      <w:marBottom w:val="0"/>
      <w:divBdr>
        <w:top w:val="none" w:sz="0" w:space="0" w:color="auto"/>
        <w:left w:val="none" w:sz="0" w:space="0" w:color="auto"/>
        <w:bottom w:val="none" w:sz="0" w:space="0" w:color="auto"/>
        <w:right w:val="none" w:sz="0" w:space="0" w:color="auto"/>
      </w:divBdr>
      <w:divsChild>
        <w:div w:id="1114403850">
          <w:blockQuote w:val="1"/>
          <w:marLeft w:val="0"/>
          <w:marRight w:val="0"/>
          <w:marTop w:val="0"/>
          <w:marBottom w:val="240"/>
          <w:divBdr>
            <w:top w:val="none" w:sz="0" w:space="0" w:color="auto"/>
            <w:left w:val="none" w:sz="0" w:space="0" w:color="auto"/>
            <w:bottom w:val="none" w:sz="0" w:space="0" w:color="auto"/>
            <w:right w:val="none" w:sz="0" w:space="0" w:color="auto"/>
          </w:divBdr>
        </w:div>
        <w:div w:id="724790304">
          <w:marLeft w:val="0"/>
          <w:marRight w:val="0"/>
          <w:marTop w:val="0"/>
          <w:marBottom w:val="240"/>
          <w:divBdr>
            <w:top w:val="none" w:sz="0" w:space="0" w:color="auto"/>
            <w:left w:val="none" w:sz="0" w:space="0" w:color="auto"/>
            <w:bottom w:val="none" w:sz="0" w:space="0" w:color="auto"/>
            <w:right w:val="none" w:sz="0" w:space="0" w:color="auto"/>
          </w:divBdr>
          <w:divsChild>
            <w:div w:id="1303730791">
              <w:marLeft w:val="0"/>
              <w:marRight w:val="0"/>
              <w:marTop w:val="0"/>
              <w:marBottom w:val="0"/>
              <w:divBdr>
                <w:top w:val="none" w:sz="0" w:space="0" w:color="auto"/>
                <w:left w:val="none" w:sz="0" w:space="0" w:color="auto"/>
                <w:bottom w:val="none" w:sz="0" w:space="0" w:color="auto"/>
                <w:right w:val="none" w:sz="0" w:space="0" w:color="auto"/>
              </w:divBdr>
              <w:divsChild>
                <w:div w:id="1488549968">
                  <w:marLeft w:val="0"/>
                  <w:marRight w:val="0"/>
                  <w:marTop w:val="0"/>
                  <w:marBottom w:val="0"/>
                  <w:divBdr>
                    <w:top w:val="none" w:sz="0" w:space="0" w:color="auto"/>
                    <w:left w:val="none" w:sz="0" w:space="0" w:color="auto"/>
                    <w:bottom w:val="none" w:sz="0" w:space="0" w:color="auto"/>
                    <w:right w:val="none" w:sz="0" w:space="0" w:color="auto"/>
                  </w:divBdr>
                </w:div>
              </w:divsChild>
            </w:div>
            <w:div w:id="925268334">
              <w:marLeft w:val="0"/>
              <w:marRight w:val="0"/>
              <w:marTop w:val="0"/>
              <w:marBottom w:val="0"/>
              <w:divBdr>
                <w:top w:val="none" w:sz="0" w:space="0" w:color="auto"/>
                <w:left w:val="none" w:sz="0" w:space="0" w:color="auto"/>
                <w:bottom w:val="none" w:sz="0" w:space="0" w:color="auto"/>
                <w:right w:val="none" w:sz="0" w:space="0" w:color="auto"/>
              </w:divBdr>
            </w:div>
          </w:divsChild>
        </w:div>
        <w:div w:id="665130901">
          <w:marLeft w:val="0"/>
          <w:marRight w:val="0"/>
          <w:marTop w:val="0"/>
          <w:marBottom w:val="0"/>
          <w:divBdr>
            <w:top w:val="none" w:sz="0" w:space="0" w:color="auto"/>
            <w:left w:val="none" w:sz="0" w:space="0" w:color="auto"/>
            <w:bottom w:val="none" w:sz="0" w:space="0" w:color="auto"/>
            <w:right w:val="none" w:sz="0" w:space="0" w:color="auto"/>
          </w:divBdr>
        </w:div>
        <w:div w:id="1231885998">
          <w:marLeft w:val="0"/>
          <w:marRight w:val="0"/>
          <w:marTop w:val="0"/>
          <w:marBottom w:val="0"/>
          <w:divBdr>
            <w:top w:val="none" w:sz="0" w:space="0" w:color="auto"/>
            <w:left w:val="none" w:sz="0" w:space="0" w:color="auto"/>
            <w:bottom w:val="none" w:sz="0" w:space="0" w:color="auto"/>
            <w:right w:val="none" w:sz="0" w:space="0" w:color="auto"/>
          </w:divBdr>
        </w:div>
      </w:divsChild>
    </w:div>
    <w:div w:id="1174685459">
      <w:bodyDiv w:val="1"/>
      <w:marLeft w:val="0"/>
      <w:marRight w:val="0"/>
      <w:marTop w:val="0"/>
      <w:marBottom w:val="0"/>
      <w:divBdr>
        <w:top w:val="none" w:sz="0" w:space="0" w:color="auto"/>
        <w:left w:val="none" w:sz="0" w:space="0" w:color="auto"/>
        <w:bottom w:val="none" w:sz="0" w:space="0" w:color="auto"/>
        <w:right w:val="none" w:sz="0" w:space="0" w:color="auto"/>
      </w:divBdr>
    </w:div>
    <w:div w:id="13564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 TargetMode="External"/><Relationship Id="rId3" Type="http://schemas.openxmlformats.org/officeDocument/2006/relationships/styles" Target="styles.xml"/><Relationship Id="rId7" Type="http://schemas.openxmlformats.org/officeDocument/2006/relationships/hyperlink" Target="https://www.bbc.co.uk/bitesize/seconda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rboodl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3c4KZKarKL4&amp;ab_channel=dp7" TargetMode="External"/><Relationship Id="rId4" Type="http://schemas.openxmlformats.org/officeDocument/2006/relationships/settings" Target="settings.xml"/><Relationship Id="rId9" Type="http://schemas.openxmlformats.org/officeDocument/2006/relationships/hyperlink" Target="https://app.senecalearning.com/courses?Price=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CEE2-C685-41EB-9906-19F459A2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Ben Couchman</cp:lastModifiedBy>
  <cp:revision>9</cp:revision>
  <dcterms:created xsi:type="dcterms:W3CDTF">2021-09-10T20:10:00Z</dcterms:created>
  <dcterms:modified xsi:type="dcterms:W3CDTF">2022-02-10T21:12:00Z</dcterms:modified>
</cp:coreProperties>
</file>