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07" w:rsidRPr="00801407" w:rsidRDefault="00801407" w:rsidP="00801407">
      <w:pPr>
        <w:pStyle w:val="NoSpacing"/>
        <w:jc w:val="center"/>
        <w:rPr>
          <w:b/>
          <w:sz w:val="28"/>
        </w:rPr>
      </w:pPr>
      <w:r w:rsidRPr="00801407">
        <w:rPr>
          <w:b/>
          <w:sz w:val="28"/>
        </w:rPr>
        <w:t>Romeo and Juliet Home Learning</w:t>
      </w:r>
    </w:p>
    <w:p w:rsidR="00801407" w:rsidRPr="00801407" w:rsidRDefault="00801407" w:rsidP="00EF0DDA">
      <w:pPr>
        <w:pStyle w:val="NoSpacing"/>
        <w:jc w:val="center"/>
        <w:rPr>
          <w:sz w:val="24"/>
        </w:rPr>
      </w:pPr>
      <w:r w:rsidRPr="00801407">
        <w:rPr>
          <w:b/>
          <w:sz w:val="28"/>
        </w:rPr>
        <w:t xml:space="preserve">Part </w:t>
      </w:r>
      <w:r w:rsidR="00A1543A">
        <w:rPr>
          <w:b/>
          <w:sz w:val="28"/>
        </w:rPr>
        <w:t>2: Act 5</w:t>
      </w:r>
    </w:p>
    <w:p w:rsidR="00801407" w:rsidRDefault="00801407" w:rsidP="00801407">
      <w:pPr>
        <w:pStyle w:val="NoSpacing"/>
        <w:rPr>
          <w:b/>
          <w:sz w:val="28"/>
        </w:rPr>
      </w:pPr>
    </w:p>
    <w:p w:rsidR="000405E6" w:rsidRDefault="000405E6" w:rsidP="00801407">
      <w:pPr>
        <w:pStyle w:val="NoSpacing"/>
        <w:rPr>
          <w:b/>
          <w:sz w:val="28"/>
        </w:rPr>
      </w:pPr>
      <w:r>
        <w:rPr>
          <w:b/>
          <w:sz w:val="28"/>
        </w:rPr>
        <w:t>Task 1</w:t>
      </w:r>
      <w:r w:rsidR="00A1543A">
        <w:rPr>
          <w:b/>
          <w:sz w:val="28"/>
        </w:rPr>
        <w:t>: Act 5</w:t>
      </w:r>
      <w:r w:rsidRPr="000405E6">
        <w:rPr>
          <w:b/>
          <w:sz w:val="28"/>
        </w:rPr>
        <w:t xml:space="preserve"> </w:t>
      </w:r>
      <w:r>
        <w:rPr>
          <w:b/>
          <w:sz w:val="28"/>
        </w:rPr>
        <w:t>Summary</w:t>
      </w:r>
    </w:p>
    <w:p w:rsidR="000405E6" w:rsidRDefault="000405E6" w:rsidP="00801407">
      <w:pPr>
        <w:pStyle w:val="NoSpacing"/>
        <w:rPr>
          <w:sz w:val="24"/>
        </w:rPr>
      </w:pPr>
      <w:r w:rsidRPr="000405E6">
        <w:rPr>
          <w:sz w:val="24"/>
        </w:rPr>
        <w:t>Copy and paste the website link below into your</w:t>
      </w:r>
      <w:r w:rsidR="00A1543A">
        <w:rPr>
          <w:sz w:val="24"/>
        </w:rPr>
        <w:t xml:space="preserve"> web browser and click on ‘Act 5</w:t>
      </w:r>
      <w:r>
        <w:rPr>
          <w:sz w:val="24"/>
        </w:rPr>
        <w:t>’ then read the summary.</w:t>
      </w:r>
    </w:p>
    <w:p w:rsidR="002612BB" w:rsidRPr="00F33224" w:rsidRDefault="004E72DA" w:rsidP="00801407">
      <w:pPr>
        <w:pStyle w:val="NoSpacing"/>
        <w:rPr>
          <w:sz w:val="24"/>
        </w:rPr>
      </w:pPr>
      <w:hyperlink r:id="rId5" w:anchor=":~:text=Act%201%20Scene%201,Tybalt%20arrives%20things%20get%20worse" w:history="1">
        <w:r w:rsidR="000405E6" w:rsidRPr="001C386D">
          <w:rPr>
            <w:rStyle w:val="Hyperlink"/>
            <w:sz w:val="24"/>
          </w:rPr>
          <w:t>https://www.rsc.org.uk/shakespeare-learning-zone/romeo-and-juliet/story/scene-by-scene#:~:text=Act%201%20Scene%201,Tybalt%20arrives%20things%20get%20worse</w:t>
        </w:r>
      </w:hyperlink>
      <w:r w:rsidR="000405E6" w:rsidRPr="000405E6">
        <w:rPr>
          <w:sz w:val="24"/>
        </w:rPr>
        <w:t>.</w:t>
      </w:r>
    </w:p>
    <w:p w:rsidR="006F7B42" w:rsidRDefault="006F7B42" w:rsidP="00801407">
      <w:pPr>
        <w:pStyle w:val="NoSpacing"/>
        <w:rPr>
          <w:sz w:val="24"/>
        </w:rPr>
      </w:pPr>
      <w:r w:rsidRPr="006F7B42">
        <w:rPr>
          <w:sz w:val="24"/>
        </w:rPr>
        <w:t>The following web link is also really useful for understanding plot</w:t>
      </w:r>
      <w:r>
        <w:rPr>
          <w:sz w:val="24"/>
        </w:rPr>
        <w:t>:</w:t>
      </w:r>
    </w:p>
    <w:p w:rsidR="006F7B42" w:rsidRPr="00F33224" w:rsidRDefault="004E72DA" w:rsidP="00801407">
      <w:pPr>
        <w:pStyle w:val="NoSpacing"/>
        <w:rPr>
          <w:sz w:val="24"/>
        </w:rPr>
      </w:pPr>
      <w:hyperlink r:id="rId6" w:history="1">
        <w:r w:rsidR="006F7B42" w:rsidRPr="006F7B42">
          <w:rPr>
            <w:rStyle w:val="Hyperlink"/>
            <w:sz w:val="24"/>
          </w:rPr>
          <w:t>https://www.bbc.co.uk/bitesize/guides/zfpcwmn/revision/1</w:t>
        </w:r>
      </w:hyperlink>
    </w:p>
    <w:p w:rsidR="006F7B42" w:rsidRPr="00F33224" w:rsidRDefault="006F7B42" w:rsidP="00F33224">
      <w:pPr>
        <w:pStyle w:val="NoSpacing"/>
        <w:numPr>
          <w:ilvl w:val="0"/>
          <w:numId w:val="2"/>
        </w:numPr>
        <w:rPr>
          <w:b/>
          <w:color w:val="7030A0"/>
          <w:sz w:val="28"/>
        </w:rPr>
      </w:pPr>
      <w:r w:rsidRPr="006F7B42">
        <w:rPr>
          <w:b/>
          <w:color w:val="7030A0"/>
          <w:sz w:val="24"/>
        </w:rPr>
        <w:t>Create a storyboard/ comic str</w:t>
      </w:r>
      <w:r w:rsidR="00A1543A">
        <w:rPr>
          <w:b/>
          <w:color w:val="7030A0"/>
          <w:sz w:val="24"/>
        </w:rPr>
        <w:t>ip to show what happens in Act 5</w:t>
      </w:r>
      <w:r w:rsidRPr="006F7B42">
        <w:rPr>
          <w:b/>
          <w:color w:val="7030A0"/>
          <w:sz w:val="24"/>
        </w:rPr>
        <w:t xml:space="preserve"> of the play. You can do this by folding an A4 page in half once, then a second time and then a third time so you have 8 boxes. You will need to plan what will go in each box before you start to draw.</w:t>
      </w:r>
    </w:p>
    <w:p w:rsidR="00F33224" w:rsidRDefault="00F33224" w:rsidP="00F33224">
      <w:pPr>
        <w:pStyle w:val="NoSpacing"/>
        <w:rPr>
          <w:b/>
          <w:sz w:val="28"/>
        </w:rPr>
      </w:pPr>
    </w:p>
    <w:p w:rsidR="006F7B42" w:rsidRDefault="00F33224" w:rsidP="00F33224">
      <w:pPr>
        <w:pStyle w:val="NoSpacing"/>
        <w:rPr>
          <w:b/>
          <w:sz w:val="28"/>
        </w:rPr>
      </w:pPr>
      <w:r>
        <w:rPr>
          <w:b/>
          <w:sz w:val="28"/>
        </w:rPr>
        <w:t>Task 2</w:t>
      </w:r>
      <w:r w:rsidRPr="00F33224">
        <w:rPr>
          <w:b/>
          <w:sz w:val="28"/>
        </w:rPr>
        <w:t>: Romeo’s death</w:t>
      </w:r>
    </w:p>
    <w:p w:rsidR="00F33224" w:rsidRPr="00F33224" w:rsidRDefault="00F33224" w:rsidP="00F33224">
      <w:pPr>
        <w:pStyle w:val="NoSpacing"/>
        <w:rPr>
          <w:sz w:val="24"/>
        </w:rPr>
      </w:pPr>
      <w:r>
        <w:rPr>
          <w:sz w:val="24"/>
        </w:rPr>
        <w:t>Firstly, read through the script of Romeo’s final words with the modern translation to help you understand what he is saying.</w:t>
      </w:r>
    </w:p>
    <w:tbl>
      <w:tblPr>
        <w:tblW w:w="9312" w:type="dxa"/>
        <w:tblInd w:w="-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359"/>
      </w:tblGrid>
      <w:tr w:rsidR="007A3385" w:rsidRPr="007A3385" w:rsidTr="00DF60EA">
        <w:trPr>
          <w:trHeight w:val="350"/>
        </w:trPr>
        <w:tc>
          <w:tcPr>
            <w:tcW w:w="4953" w:type="dxa"/>
            <w:tcBorders>
              <w:top w:val="nil"/>
              <w:left w:val="nil"/>
              <w:bottom w:val="nil"/>
              <w:right w:val="single" w:sz="6" w:space="0" w:color="E5E5E5"/>
            </w:tcBorders>
            <w:shd w:val="clear" w:color="auto" w:fill="FAFAFA"/>
            <w:tcMar>
              <w:top w:w="180" w:type="dxa"/>
              <w:left w:w="360" w:type="dxa"/>
              <w:bottom w:w="0" w:type="dxa"/>
              <w:right w:w="180" w:type="dxa"/>
            </w:tcMar>
            <w:vAlign w:val="bottom"/>
            <w:hideMark/>
          </w:tcPr>
          <w:p w:rsidR="007A3385" w:rsidRPr="007A3385" w:rsidRDefault="007A3385" w:rsidP="007A3385">
            <w:pPr>
              <w:pStyle w:val="NoSpacing"/>
              <w:rPr>
                <w:b/>
                <w:sz w:val="28"/>
              </w:rPr>
            </w:pPr>
            <w:r w:rsidRPr="00F33224">
              <w:rPr>
                <w:b/>
                <w:color w:val="0070C0"/>
                <w:sz w:val="28"/>
              </w:rPr>
              <w:t>ORIGINAL TEXT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:rsidR="007A3385" w:rsidRPr="007A3385" w:rsidRDefault="007A3385" w:rsidP="007A3385">
            <w:pPr>
              <w:pStyle w:val="NoSpacing"/>
              <w:rPr>
                <w:b/>
                <w:sz w:val="28"/>
              </w:rPr>
            </w:pPr>
            <w:r w:rsidRPr="00F33224">
              <w:rPr>
                <w:b/>
                <w:color w:val="C45911" w:themeColor="accent2" w:themeShade="BF"/>
                <w:sz w:val="28"/>
              </w:rPr>
              <w:t>MODERN TEXT</w:t>
            </w:r>
          </w:p>
        </w:tc>
      </w:tr>
      <w:tr w:rsidR="007A3385" w:rsidRPr="007A3385" w:rsidTr="00F33224">
        <w:trPr>
          <w:trHeight w:val="7435"/>
        </w:trPr>
        <w:tc>
          <w:tcPr>
            <w:tcW w:w="4953" w:type="dxa"/>
            <w:tcBorders>
              <w:top w:val="nil"/>
              <w:left w:val="nil"/>
              <w:bottom w:val="nil"/>
              <w:right w:val="single" w:sz="6" w:space="0" w:color="E5E5E5"/>
            </w:tcBorders>
            <w:shd w:val="clear" w:color="auto" w:fill="D9E2F3" w:themeFill="accent5" w:themeFillTint="33"/>
            <w:tcMar>
              <w:top w:w="180" w:type="dxa"/>
              <w:left w:w="360" w:type="dxa"/>
              <w:bottom w:w="120" w:type="dxa"/>
              <w:right w:w="180" w:type="dxa"/>
            </w:tcMar>
            <w:vAlign w:val="bottom"/>
            <w:hideMark/>
          </w:tcPr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How oft when men are at the point of death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Have they been merry, which their keepers call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A lightning before death! Oh, how may I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 xml:space="preserve">Call this a </w:t>
            </w:r>
            <w:proofErr w:type="gramStart"/>
            <w:r w:rsidRPr="007A3385">
              <w:rPr>
                <w:sz w:val="24"/>
              </w:rPr>
              <w:t>lightning?—</w:t>
            </w:r>
            <w:proofErr w:type="gramEnd"/>
            <w:r w:rsidRPr="007A3385">
              <w:rPr>
                <w:sz w:val="24"/>
              </w:rPr>
              <w:t>O my love, my wife!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Death, that hath sucked the honey of thy breath,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Hath had no power yet upon thy beauty.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Thou art not conquered. Beauty’s ensign yet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Is crimson in thy lips and in thy cheeks,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 xml:space="preserve">And death’s pale flag is not </w:t>
            </w:r>
            <w:proofErr w:type="spellStart"/>
            <w:r w:rsidRPr="007A3385">
              <w:rPr>
                <w:sz w:val="24"/>
              </w:rPr>
              <w:t>advancèd</w:t>
            </w:r>
            <w:proofErr w:type="spellEnd"/>
            <w:r w:rsidRPr="007A3385">
              <w:rPr>
                <w:sz w:val="24"/>
              </w:rPr>
              <w:t xml:space="preserve"> </w:t>
            </w:r>
            <w:proofErr w:type="gramStart"/>
            <w:r w:rsidRPr="007A3385">
              <w:rPr>
                <w:sz w:val="24"/>
              </w:rPr>
              <w:t>there.—</w:t>
            </w:r>
            <w:proofErr w:type="gramEnd"/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 xml:space="preserve">Tybalt, </w:t>
            </w:r>
            <w:proofErr w:type="spellStart"/>
            <w:r w:rsidRPr="007A3385">
              <w:rPr>
                <w:sz w:val="24"/>
              </w:rPr>
              <w:t>liest</w:t>
            </w:r>
            <w:proofErr w:type="spellEnd"/>
            <w:r w:rsidRPr="007A3385">
              <w:rPr>
                <w:sz w:val="24"/>
              </w:rPr>
              <w:t xml:space="preserve"> thou there in thy bloody sheet?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 xml:space="preserve">O, what more </w:t>
            </w:r>
            <w:proofErr w:type="spellStart"/>
            <w:r w:rsidRPr="007A3385">
              <w:rPr>
                <w:sz w:val="24"/>
              </w:rPr>
              <w:t>favor</w:t>
            </w:r>
            <w:proofErr w:type="spellEnd"/>
            <w:r w:rsidRPr="007A3385">
              <w:rPr>
                <w:sz w:val="24"/>
              </w:rPr>
              <w:t xml:space="preserve"> can I do to thee,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Than with that hand that cut thy youth in twain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To sunder his that was thine enemy?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 xml:space="preserve">Forgive me, </w:t>
            </w:r>
            <w:proofErr w:type="gramStart"/>
            <w:r w:rsidRPr="007A3385">
              <w:rPr>
                <w:sz w:val="24"/>
              </w:rPr>
              <w:t>cousin.—</w:t>
            </w:r>
            <w:proofErr w:type="gramEnd"/>
            <w:r w:rsidRPr="007A3385">
              <w:rPr>
                <w:sz w:val="24"/>
              </w:rPr>
              <w:t>Ah, dear Juliet,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Why art thou yet so fair? Shall I believe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That unsubstantial death is amorous,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 xml:space="preserve">And that the lean </w:t>
            </w:r>
            <w:proofErr w:type="spellStart"/>
            <w:r w:rsidRPr="007A3385">
              <w:rPr>
                <w:sz w:val="24"/>
              </w:rPr>
              <w:t>abhorrèd</w:t>
            </w:r>
            <w:proofErr w:type="spellEnd"/>
            <w:r w:rsidRPr="007A3385">
              <w:rPr>
                <w:sz w:val="24"/>
              </w:rPr>
              <w:t xml:space="preserve"> monster keeps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Thee here in dark to be his paramour?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For fear of that, I still will stay with thee,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And never from this palace of dim night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Depart again. Here, here will I remain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lastRenderedPageBreak/>
              <w:t>With worms that are thy chamber maids. Oh, here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Will I set up my everlasting rest,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And shake the yoke of inauspicious stars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From this world-wearied flesh. Eyes, look your last.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Arms, take your last embrace. And, lips, O you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The doors of breath, seal with a righteous kiss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A dateless bargain to engrossing death.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i/>
                <w:iCs/>
                <w:sz w:val="24"/>
              </w:rPr>
              <w:t>(kisses</w:t>
            </w:r>
            <w:r w:rsidRPr="007A3385">
              <w:rPr>
                <w:sz w:val="24"/>
              </w:rPr>
              <w:t> JULIET, </w:t>
            </w:r>
            <w:r w:rsidRPr="007A3385">
              <w:rPr>
                <w:i/>
                <w:iCs/>
                <w:sz w:val="24"/>
              </w:rPr>
              <w:t>takes out the poison)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Come, bitter conduct, come, unsavoury guide.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Thou desperate pilot, now at once run on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The dashing rocks thy seasick, weary bark.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Here’s to my love! </w:t>
            </w:r>
            <w:r w:rsidRPr="007A3385">
              <w:rPr>
                <w:i/>
                <w:iCs/>
                <w:sz w:val="24"/>
              </w:rPr>
              <w:t>(drinks the poison)</w:t>
            </w:r>
            <w:r w:rsidRPr="007A3385">
              <w:rPr>
                <w:sz w:val="24"/>
              </w:rPr>
              <w:t> O true apothecary,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Thy drugs are quick. Thus with a kiss I die.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8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F33224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lastRenderedPageBreak/>
              <w:t xml:space="preserve">How often are men happy right before they die! They call it the lightness before death. </w:t>
            </w:r>
          </w:p>
          <w:p w:rsidR="00F33224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 xml:space="preserve">Oh, how can I call this lightness? Oh, my love! My wife! </w:t>
            </w:r>
          </w:p>
          <w:p w:rsidR="00F33224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 xml:space="preserve">Death has sucked the honey from your breath, but it has not yet ruined your beauty. </w:t>
            </w:r>
          </w:p>
          <w:p w:rsidR="00F33224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 xml:space="preserve">You haven’t been conquered. There is still red in your lips and in your cheeks. Death has not yet turned them pale. </w:t>
            </w:r>
          </w:p>
          <w:p w:rsidR="00F33224" w:rsidRDefault="00F33224" w:rsidP="007A3385">
            <w:pPr>
              <w:pStyle w:val="NoSpacing"/>
              <w:rPr>
                <w:sz w:val="24"/>
              </w:rPr>
            </w:pPr>
          </w:p>
          <w:p w:rsidR="00F33224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Tybalt, are you lying there in your bloody death shroud? Oh, what better favo</w:t>
            </w:r>
            <w:r w:rsidR="00F33224">
              <w:rPr>
                <w:sz w:val="24"/>
              </w:rPr>
              <w:t>u</w:t>
            </w:r>
            <w:r w:rsidRPr="007A3385">
              <w:rPr>
                <w:sz w:val="24"/>
              </w:rPr>
              <w:t xml:space="preserve">r can I do for you than to kill the man who killed you with the same hand that made you die young. </w:t>
            </w:r>
          </w:p>
          <w:p w:rsidR="00F33224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 xml:space="preserve">Forgive me, cousin! Ah, dear Juliet, why are you still so beautiful? Should I believe that death is in love with you, and that the awful monster keeps you here to be his mistress? </w:t>
            </w:r>
          </w:p>
          <w:p w:rsidR="00F33224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 xml:space="preserve">I don’t like that idea, so I’ll stay with you. And I will never leave this tomb. </w:t>
            </w:r>
          </w:p>
          <w:p w:rsidR="00F33224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lastRenderedPageBreak/>
              <w:t xml:space="preserve">Here, here I’ll remain with worms that are your chamber-maids. Oh, I’ll rest here forever. I’ll forget about all the bad luck that has troubled me. Eyes, look out for the last time! </w:t>
            </w:r>
          </w:p>
          <w:p w:rsidR="00F33224" w:rsidRDefault="00F33224" w:rsidP="007A3385">
            <w:pPr>
              <w:pStyle w:val="NoSpacing"/>
              <w:rPr>
                <w:sz w:val="24"/>
              </w:rPr>
            </w:pPr>
          </w:p>
          <w:p w:rsidR="00F33224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Arms, make your last embrace! And lips, you are the doors of breath. Seal with a righteous kiss the deal I have made with death forever. </w:t>
            </w:r>
            <w:r w:rsidRPr="007A3385">
              <w:rPr>
                <w:i/>
                <w:iCs/>
                <w:sz w:val="24"/>
              </w:rPr>
              <w:t>(</w:t>
            </w:r>
            <w:r w:rsidRPr="007A3385">
              <w:rPr>
                <w:sz w:val="24"/>
              </w:rPr>
              <w:t>ROMEO </w:t>
            </w:r>
            <w:r w:rsidRPr="007A3385">
              <w:rPr>
                <w:i/>
                <w:iCs/>
                <w:sz w:val="24"/>
              </w:rPr>
              <w:t>kisses</w:t>
            </w:r>
            <w:r w:rsidRPr="007A3385">
              <w:rPr>
                <w:sz w:val="24"/>
              </w:rPr>
              <w:t> JULIET </w:t>
            </w:r>
            <w:r w:rsidRPr="007A3385">
              <w:rPr>
                <w:i/>
                <w:iCs/>
                <w:sz w:val="24"/>
              </w:rPr>
              <w:t>and takes out the poison)</w:t>
            </w:r>
            <w:r w:rsidRPr="007A3385">
              <w:rPr>
                <w:sz w:val="24"/>
              </w:rPr>
              <w:t> </w:t>
            </w:r>
          </w:p>
          <w:p w:rsidR="00F33224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 xml:space="preserve">Come, bitter poison, come, </w:t>
            </w:r>
            <w:r w:rsidR="00F33224" w:rsidRPr="007A3385">
              <w:rPr>
                <w:sz w:val="24"/>
              </w:rPr>
              <w:t>unsavoury</w:t>
            </w:r>
            <w:r w:rsidRPr="007A3385">
              <w:rPr>
                <w:sz w:val="24"/>
              </w:rPr>
              <w:t xml:space="preserve"> guide! 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proofErr w:type="gramStart"/>
            <w:r w:rsidRPr="007A3385">
              <w:rPr>
                <w:sz w:val="24"/>
              </w:rPr>
              <w:t>You</w:t>
            </w:r>
            <w:proofErr w:type="gramEnd"/>
            <w:r w:rsidRPr="007A3385">
              <w:rPr>
                <w:sz w:val="24"/>
              </w:rPr>
              <w:t xml:space="preserve"> desperate pilot, let’s crash this sea-weary ship into the rocks! Here’s to my love!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ROMEO </w:t>
            </w:r>
            <w:r w:rsidRPr="007A3385">
              <w:rPr>
                <w:i/>
                <w:iCs/>
                <w:sz w:val="24"/>
              </w:rPr>
              <w:t>drinks the poison</w:t>
            </w:r>
            <w:r w:rsidRPr="007A3385">
              <w:rPr>
                <w:sz w:val="24"/>
              </w:rPr>
              <w:t>.</w:t>
            </w:r>
          </w:p>
          <w:p w:rsidR="007A3385" w:rsidRPr="007A3385" w:rsidRDefault="007A3385" w:rsidP="007A3385">
            <w:pPr>
              <w:pStyle w:val="NoSpacing"/>
              <w:rPr>
                <w:sz w:val="24"/>
              </w:rPr>
            </w:pPr>
            <w:r w:rsidRPr="007A3385">
              <w:rPr>
                <w:sz w:val="24"/>
              </w:rPr>
              <w:t>Oh, that pharmacist was honest! His drugs work quickly. So I die with a kiss.</w:t>
            </w:r>
          </w:p>
        </w:tc>
      </w:tr>
      <w:tr w:rsidR="007A3385" w:rsidRPr="007A3385" w:rsidTr="00F33224">
        <w:trPr>
          <w:trHeight w:val="20"/>
        </w:trPr>
        <w:tc>
          <w:tcPr>
            <w:tcW w:w="4953" w:type="dxa"/>
            <w:tcBorders>
              <w:top w:val="nil"/>
              <w:left w:val="nil"/>
              <w:bottom w:val="nil"/>
              <w:right w:val="single" w:sz="6" w:space="0" w:color="E5E5E5"/>
            </w:tcBorders>
            <w:shd w:val="clear" w:color="auto" w:fill="FAFAFA"/>
            <w:tcMar>
              <w:top w:w="180" w:type="dxa"/>
              <w:left w:w="360" w:type="dxa"/>
              <w:bottom w:w="120" w:type="dxa"/>
              <w:right w:w="180" w:type="dxa"/>
            </w:tcMar>
            <w:vAlign w:val="bottom"/>
            <w:hideMark/>
          </w:tcPr>
          <w:p w:rsidR="007A3385" w:rsidRPr="007A3385" w:rsidRDefault="007A3385" w:rsidP="007A3385">
            <w:pPr>
              <w:pStyle w:val="NoSpacing"/>
              <w:rPr>
                <w:i/>
                <w:iCs/>
                <w:sz w:val="24"/>
              </w:rPr>
            </w:pPr>
            <w:r w:rsidRPr="007A3385">
              <w:rPr>
                <w:bCs/>
                <w:i/>
                <w:iCs/>
                <w:sz w:val="24"/>
              </w:rPr>
              <w:lastRenderedPageBreak/>
              <w:t>ROMEO</w:t>
            </w:r>
            <w:r w:rsidRPr="007A3385">
              <w:rPr>
                <w:i/>
                <w:iCs/>
                <w:sz w:val="24"/>
              </w:rPr>
              <w:t> dies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7A3385" w:rsidRPr="007A3385" w:rsidRDefault="007A3385" w:rsidP="007A3385">
            <w:pPr>
              <w:pStyle w:val="NoSpacing"/>
              <w:rPr>
                <w:i/>
                <w:iCs/>
                <w:sz w:val="24"/>
              </w:rPr>
            </w:pPr>
            <w:r w:rsidRPr="007A3385">
              <w:rPr>
                <w:bCs/>
                <w:i/>
                <w:iCs/>
                <w:sz w:val="24"/>
              </w:rPr>
              <w:t>ROMEO</w:t>
            </w:r>
            <w:r w:rsidRPr="007A3385">
              <w:rPr>
                <w:i/>
                <w:iCs/>
                <w:sz w:val="24"/>
              </w:rPr>
              <w:t> dies.</w:t>
            </w:r>
          </w:p>
        </w:tc>
      </w:tr>
    </w:tbl>
    <w:p w:rsidR="007A3385" w:rsidRDefault="007A3385" w:rsidP="00A1543A">
      <w:pPr>
        <w:pStyle w:val="NoSpacing"/>
        <w:rPr>
          <w:b/>
          <w:sz w:val="28"/>
        </w:rPr>
      </w:pPr>
    </w:p>
    <w:p w:rsidR="007A3385" w:rsidRPr="00F33224" w:rsidRDefault="00F33224" w:rsidP="00A1543A">
      <w:pPr>
        <w:pStyle w:val="NoSpacing"/>
        <w:rPr>
          <w:sz w:val="24"/>
        </w:rPr>
      </w:pPr>
      <w:r w:rsidRPr="00F33224">
        <w:rPr>
          <w:sz w:val="24"/>
        </w:rPr>
        <w:t>Now answer the questions below:</w:t>
      </w:r>
    </w:p>
    <w:p w:rsidR="00F33224" w:rsidRDefault="00F33224" w:rsidP="00F33224">
      <w:pPr>
        <w:pStyle w:val="NoSpacing"/>
        <w:numPr>
          <w:ilvl w:val="0"/>
          <w:numId w:val="8"/>
        </w:numPr>
        <w:rPr>
          <w:sz w:val="24"/>
        </w:rPr>
      </w:pPr>
      <w:r w:rsidRPr="00F33224">
        <w:rPr>
          <w:sz w:val="24"/>
        </w:rPr>
        <w:t>What is Romeo saying about how Juliet looks?</w:t>
      </w:r>
    </w:p>
    <w:p w:rsidR="00F33224" w:rsidRDefault="00F33224" w:rsidP="00F33224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Who does Romeo ask for forgiveness and why does he?</w:t>
      </w:r>
    </w:p>
    <w:p w:rsidR="00F33224" w:rsidRDefault="00F33224" w:rsidP="00F33224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Looking at this quote: ‘</w:t>
      </w:r>
      <w:r w:rsidRPr="00F33224">
        <w:rPr>
          <w:sz w:val="24"/>
        </w:rPr>
        <w:t>Come, bitter conduct, come, unsavoury guide.</w:t>
      </w:r>
      <w:r>
        <w:rPr>
          <w:sz w:val="24"/>
        </w:rPr>
        <w:t>’ (</w:t>
      </w:r>
      <w:r w:rsidRPr="00F33224">
        <w:rPr>
          <w:sz w:val="24"/>
        </w:rPr>
        <w:t>Come, bitter poison, come, unsavoury guide!</w:t>
      </w:r>
      <w:r>
        <w:rPr>
          <w:sz w:val="24"/>
        </w:rPr>
        <w:t>) How does Romeo view the poison he is about to take? Explain your answers.</w:t>
      </w:r>
    </w:p>
    <w:p w:rsidR="004E72DA" w:rsidRDefault="004E72DA" w:rsidP="004E72DA">
      <w:pPr>
        <w:pStyle w:val="NoSpacing"/>
        <w:rPr>
          <w:sz w:val="24"/>
        </w:rPr>
      </w:pPr>
    </w:p>
    <w:p w:rsidR="004E72DA" w:rsidRDefault="004E72DA" w:rsidP="004E72DA">
      <w:pPr>
        <w:pStyle w:val="NoSpacing"/>
        <w:rPr>
          <w:b/>
          <w:sz w:val="28"/>
        </w:rPr>
      </w:pPr>
    </w:p>
    <w:p w:rsidR="004E72DA" w:rsidRPr="004E72DA" w:rsidRDefault="004E72DA" w:rsidP="004E72DA">
      <w:pPr>
        <w:pStyle w:val="NoSpacing"/>
        <w:rPr>
          <w:b/>
          <w:sz w:val="28"/>
        </w:rPr>
      </w:pPr>
      <w:r w:rsidRPr="004E72DA">
        <w:rPr>
          <w:b/>
          <w:sz w:val="28"/>
        </w:rPr>
        <w:t>Task 3: Zooming in</w:t>
      </w:r>
    </w:p>
    <w:p w:rsidR="004E72DA" w:rsidRDefault="004E72DA" w:rsidP="004E72DA">
      <w:pPr>
        <w:pStyle w:val="NoSpacing"/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E8D071B" wp14:editId="53565D51">
            <wp:simplePos x="0" y="0"/>
            <wp:positionH relativeFrom="column">
              <wp:posOffset>-276225</wp:posOffset>
            </wp:positionH>
            <wp:positionV relativeFrom="paragraph">
              <wp:posOffset>197485</wp:posOffset>
            </wp:positionV>
            <wp:extent cx="6214745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518" y="21257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30" t="39310" r="19898" b="53070"/>
                    <a:stretch/>
                  </pic:blipFill>
                  <pic:spPr bwMode="auto">
                    <a:xfrm>
                      <a:off x="0" y="0"/>
                      <a:ext cx="621474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72DA" w:rsidRPr="004E72DA" w:rsidRDefault="004E72DA" w:rsidP="004E72DA">
      <w:pPr>
        <w:pStyle w:val="NoSpacing"/>
        <w:rPr>
          <w:b/>
          <w:sz w:val="24"/>
        </w:rPr>
      </w:pPr>
      <w:r w:rsidRPr="004E72DA">
        <w:rPr>
          <w:b/>
          <w:sz w:val="24"/>
        </w:rPr>
        <w:t>‘pilot’ = person in control of sailing a ship</w:t>
      </w:r>
    </w:p>
    <w:p w:rsidR="004E72DA" w:rsidRDefault="004E72DA" w:rsidP="004E72DA">
      <w:pPr>
        <w:pStyle w:val="NoSpacing"/>
        <w:rPr>
          <w:b/>
          <w:sz w:val="24"/>
        </w:rPr>
      </w:pPr>
      <w:r w:rsidRPr="004E72DA">
        <w:rPr>
          <w:b/>
          <w:sz w:val="24"/>
        </w:rPr>
        <w:t>‘bark’ = ship</w:t>
      </w:r>
    </w:p>
    <w:p w:rsidR="004E72DA" w:rsidRPr="004E72DA" w:rsidRDefault="004E72DA" w:rsidP="004E72DA">
      <w:pPr>
        <w:pStyle w:val="NoSpacing"/>
        <w:rPr>
          <w:b/>
          <w:sz w:val="24"/>
        </w:rPr>
      </w:pPr>
    </w:p>
    <w:p w:rsidR="004E72DA" w:rsidRDefault="004E72DA" w:rsidP="004E72DA">
      <w:pPr>
        <w:pStyle w:val="NoSpacing"/>
        <w:rPr>
          <w:sz w:val="24"/>
        </w:rPr>
      </w:pPr>
      <w:r>
        <w:rPr>
          <w:sz w:val="24"/>
        </w:rPr>
        <w:t>Romeo is talking to ‘someone’ now, saying they are in control of a ship which he wants to crash into rocks and ruin. The ship in this is his life, which he wants to be over.</w:t>
      </w:r>
    </w:p>
    <w:p w:rsidR="004E72DA" w:rsidRDefault="004E72DA" w:rsidP="004E72DA">
      <w:pPr>
        <w:pStyle w:val="NoSpacing"/>
        <w:rPr>
          <w:sz w:val="24"/>
        </w:rPr>
      </w:pPr>
    </w:p>
    <w:p w:rsidR="004E72DA" w:rsidRDefault="004E72DA" w:rsidP="004E72DA">
      <w:pPr>
        <w:pStyle w:val="NoSpacing"/>
        <w:numPr>
          <w:ilvl w:val="0"/>
          <w:numId w:val="9"/>
        </w:numPr>
        <w:rPr>
          <w:sz w:val="24"/>
        </w:rPr>
      </w:pPr>
      <w:r>
        <w:rPr>
          <w:sz w:val="24"/>
        </w:rPr>
        <w:t>What technique is this?</w:t>
      </w:r>
    </w:p>
    <w:p w:rsidR="004E72DA" w:rsidRDefault="004E72DA" w:rsidP="004E72DA">
      <w:pPr>
        <w:pStyle w:val="NoSpacing"/>
        <w:numPr>
          <w:ilvl w:val="0"/>
          <w:numId w:val="9"/>
        </w:numPr>
        <w:rPr>
          <w:sz w:val="24"/>
        </w:rPr>
      </w:pPr>
      <w:r>
        <w:rPr>
          <w:sz w:val="24"/>
        </w:rPr>
        <w:t>He is talking to someone else, asking them to end his life. What theme does this link into? (hint: it links to the prologue and to Romeo’s prophecy before he enters Capulet’s party and fits into mythology)</w:t>
      </w:r>
    </w:p>
    <w:p w:rsidR="004E72DA" w:rsidRPr="00F33224" w:rsidRDefault="004E72DA" w:rsidP="004E72DA">
      <w:pPr>
        <w:pStyle w:val="NoSpacing"/>
        <w:numPr>
          <w:ilvl w:val="0"/>
          <w:numId w:val="9"/>
        </w:numPr>
        <w:rPr>
          <w:sz w:val="24"/>
        </w:rPr>
      </w:pPr>
      <w:r>
        <w:rPr>
          <w:sz w:val="24"/>
        </w:rPr>
        <w:t>Look at how Romeo is describing his death – crashing into rocks and wrecking the ‘ship’. He seems to be wanting a painful, violent, dramatic death, why might this be?</w:t>
      </w:r>
    </w:p>
    <w:p w:rsidR="00F33224" w:rsidRDefault="004E72DA" w:rsidP="00A1543A">
      <w:pPr>
        <w:pStyle w:val="NoSpacing"/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9F8A15B" wp14:editId="32530D28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151130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237" y="21423"/>
                <wp:lineTo x="21237" y="0"/>
                <wp:lineTo x="0" y="0"/>
              </wp:wrapPolygon>
            </wp:wrapTight>
            <wp:docPr id="10" name="Picture 10" descr="Cover Art of Classics (Romeo &amp; Juliet) – Visual Narra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er Art of Classics (Romeo &amp; Juliet) – Visual Narrativ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C0E" w:rsidRDefault="004E72DA" w:rsidP="00A1543A">
      <w:pPr>
        <w:pStyle w:val="NoSpacing"/>
        <w:rPr>
          <w:b/>
          <w:sz w:val="28"/>
        </w:rPr>
      </w:pPr>
      <w:r>
        <w:rPr>
          <w:b/>
          <w:sz w:val="28"/>
        </w:rPr>
        <w:t>Task 4</w:t>
      </w:r>
      <w:r w:rsidR="00656FBF">
        <w:rPr>
          <w:b/>
          <w:sz w:val="28"/>
        </w:rPr>
        <w:t xml:space="preserve">: </w:t>
      </w:r>
      <w:r w:rsidR="00D93C0E">
        <w:rPr>
          <w:b/>
          <w:sz w:val="28"/>
        </w:rPr>
        <w:t>Creating a New Cover</w:t>
      </w:r>
    </w:p>
    <w:p w:rsidR="00D93C0E" w:rsidRDefault="00D93C0E" w:rsidP="00A1543A">
      <w:pPr>
        <w:pStyle w:val="NoSpacing"/>
        <w:rPr>
          <w:sz w:val="24"/>
        </w:rPr>
      </w:pPr>
      <w:r>
        <w:rPr>
          <w:sz w:val="24"/>
        </w:rPr>
        <w:t>Design and create a new book or play cover for Romeo and Juliet. Use images which you think represent what Romeo and Juliet is all about and a line or two about the play. You could also include a brief quote from yourself giving the play a review!</w:t>
      </w:r>
    </w:p>
    <w:p w:rsidR="00D93C0E" w:rsidRDefault="00D93C0E" w:rsidP="00A1543A">
      <w:pPr>
        <w:pStyle w:val="NoSpacing"/>
        <w:rPr>
          <w:sz w:val="24"/>
        </w:rPr>
      </w:pPr>
      <w:r>
        <w:rPr>
          <w:sz w:val="24"/>
        </w:rPr>
        <w:t>Type ‘Romeo and Juliet’ covers into Google to get some inspiration!</w:t>
      </w:r>
      <w:r w:rsidRPr="00D93C0E">
        <w:rPr>
          <w:noProof/>
          <w:lang w:eastAsia="en-GB"/>
        </w:rPr>
        <w:t xml:space="preserve"> </w:t>
      </w:r>
    </w:p>
    <w:p w:rsidR="00D93C0E" w:rsidRDefault="00D93C0E" w:rsidP="00A1543A">
      <w:pPr>
        <w:pStyle w:val="NoSpacing"/>
        <w:rPr>
          <w:sz w:val="24"/>
        </w:rPr>
      </w:pPr>
    </w:p>
    <w:p w:rsidR="004E72DA" w:rsidRDefault="004E72DA" w:rsidP="00A1543A">
      <w:pPr>
        <w:pStyle w:val="NoSpacing"/>
        <w:rPr>
          <w:b/>
          <w:sz w:val="28"/>
        </w:rPr>
      </w:pPr>
    </w:p>
    <w:p w:rsidR="004E72DA" w:rsidRDefault="004E72DA" w:rsidP="00A1543A">
      <w:pPr>
        <w:pStyle w:val="NoSpacing"/>
        <w:rPr>
          <w:b/>
          <w:sz w:val="28"/>
        </w:rPr>
      </w:pPr>
    </w:p>
    <w:p w:rsidR="004E72DA" w:rsidRDefault="004E72DA" w:rsidP="00A1543A">
      <w:pPr>
        <w:pStyle w:val="NoSpacing"/>
        <w:rPr>
          <w:b/>
          <w:sz w:val="28"/>
        </w:rPr>
      </w:pPr>
    </w:p>
    <w:p w:rsidR="004E72DA" w:rsidRDefault="004E72DA" w:rsidP="00A1543A">
      <w:pPr>
        <w:pStyle w:val="NoSpacing"/>
        <w:rPr>
          <w:b/>
          <w:sz w:val="28"/>
        </w:rPr>
      </w:pPr>
      <w:bookmarkStart w:id="0" w:name="_GoBack"/>
      <w:bookmarkEnd w:id="0"/>
    </w:p>
    <w:p w:rsidR="004E72DA" w:rsidRDefault="004E72DA" w:rsidP="00A1543A">
      <w:pPr>
        <w:pStyle w:val="NoSpacing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178435</wp:posOffset>
                </wp:positionV>
                <wp:extent cx="6115050" cy="1762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762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28E40" id="Rectangle 2" o:spid="_x0000_s1026" style="position:absolute;margin-left:-11.25pt;margin-top:14.05pt;width:481.5pt;height:138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" fillcolor="#fbe4d5 [661]" strokecolor="#c00000" strokeweight="1pt"/>
            </w:pict>
          </mc:Fallback>
        </mc:AlternateContent>
      </w:r>
    </w:p>
    <w:p w:rsidR="00D93C0E" w:rsidRPr="004E72DA" w:rsidRDefault="004E72DA" w:rsidP="00A1543A">
      <w:pPr>
        <w:pStyle w:val="NoSpacing"/>
        <w:rPr>
          <w:b/>
          <w:color w:val="C00000"/>
          <w:sz w:val="24"/>
        </w:rPr>
      </w:pPr>
      <w:r w:rsidRPr="004E72DA">
        <w:rPr>
          <w:b/>
          <w:color w:val="C00000"/>
          <w:sz w:val="28"/>
        </w:rPr>
        <w:t>Extension Task</w:t>
      </w:r>
      <w:r w:rsidR="00D93C0E" w:rsidRPr="004E72DA">
        <w:rPr>
          <w:b/>
          <w:color w:val="C00000"/>
          <w:sz w:val="28"/>
        </w:rPr>
        <w:t>: Alternative Endings</w:t>
      </w:r>
    </w:p>
    <w:p w:rsidR="00EF6AAD" w:rsidRPr="004E72DA" w:rsidRDefault="00EF6AAD" w:rsidP="00D93C0E">
      <w:pPr>
        <w:pStyle w:val="NoSpacing"/>
        <w:rPr>
          <w:color w:val="C00000"/>
          <w:sz w:val="24"/>
        </w:rPr>
      </w:pPr>
    </w:p>
    <w:p w:rsidR="00D93C0E" w:rsidRPr="004E72DA" w:rsidRDefault="00D93C0E" w:rsidP="00D93C0E">
      <w:pPr>
        <w:pStyle w:val="NoSpacing"/>
        <w:rPr>
          <w:color w:val="C00000"/>
          <w:sz w:val="24"/>
        </w:rPr>
      </w:pPr>
      <w:r w:rsidRPr="004E72DA">
        <w:rPr>
          <w:color w:val="C00000"/>
          <w:sz w:val="24"/>
        </w:rPr>
        <w:t>Re-write the ending of Romeo and Juliet, in story form, imaging Romeo makes it to Juliet in time.</w:t>
      </w:r>
    </w:p>
    <w:p w:rsidR="00D93C0E" w:rsidRPr="004E72DA" w:rsidRDefault="00D93C0E" w:rsidP="00D93C0E">
      <w:pPr>
        <w:pStyle w:val="NoSpacing"/>
        <w:rPr>
          <w:color w:val="C00000"/>
          <w:sz w:val="24"/>
        </w:rPr>
      </w:pPr>
      <w:r w:rsidRPr="004E72DA">
        <w:rPr>
          <w:color w:val="C00000"/>
          <w:sz w:val="24"/>
        </w:rPr>
        <w:t xml:space="preserve">This doesn’t have to mean it ends happily for them! Fate still might be controlling them… </w:t>
      </w:r>
    </w:p>
    <w:p w:rsidR="00D93C0E" w:rsidRPr="004E72DA" w:rsidRDefault="00D93C0E" w:rsidP="00D93C0E">
      <w:pPr>
        <w:pStyle w:val="NoSpacing"/>
        <w:rPr>
          <w:color w:val="C00000"/>
          <w:sz w:val="24"/>
        </w:rPr>
      </w:pPr>
      <w:r w:rsidRPr="004E72DA">
        <w:rPr>
          <w:b/>
          <w:color w:val="C00000"/>
          <w:sz w:val="24"/>
        </w:rPr>
        <w:t>If you’re struggling</w:t>
      </w:r>
      <w:r w:rsidRPr="004E72DA">
        <w:rPr>
          <w:color w:val="C00000"/>
          <w:sz w:val="24"/>
        </w:rPr>
        <w:t>: draw a storyboard/ comic</w:t>
      </w:r>
      <w:r w:rsidR="00B71ADA" w:rsidRPr="004E72DA">
        <w:rPr>
          <w:color w:val="C00000"/>
          <w:sz w:val="24"/>
        </w:rPr>
        <w:t xml:space="preserve"> </w:t>
      </w:r>
      <w:r w:rsidRPr="004E72DA">
        <w:rPr>
          <w:color w:val="C00000"/>
          <w:sz w:val="24"/>
        </w:rPr>
        <w:t>strip of the new ending</w:t>
      </w:r>
    </w:p>
    <w:p w:rsidR="00D93C0E" w:rsidRPr="004E72DA" w:rsidRDefault="00D93C0E" w:rsidP="00D93C0E">
      <w:pPr>
        <w:pStyle w:val="NoSpacing"/>
        <w:rPr>
          <w:color w:val="C00000"/>
          <w:sz w:val="24"/>
        </w:rPr>
      </w:pPr>
      <w:r w:rsidRPr="004E72DA">
        <w:rPr>
          <w:b/>
          <w:color w:val="C00000"/>
          <w:sz w:val="24"/>
        </w:rPr>
        <w:t>Challenge yourself:</w:t>
      </w:r>
      <w:r w:rsidRPr="004E72DA">
        <w:rPr>
          <w:color w:val="C00000"/>
          <w:sz w:val="24"/>
        </w:rPr>
        <w:t xml:space="preserve"> Write the alternative ending as a script</w:t>
      </w:r>
    </w:p>
    <w:sectPr w:rsidR="00D93C0E" w:rsidRPr="004E7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932"/>
    <w:multiLevelType w:val="hybridMultilevel"/>
    <w:tmpl w:val="C07A83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67D7"/>
    <w:multiLevelType w:val="hybridMultilevel"/>
    <w:tmpl w:val="F344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57DEF"/>
    <w:multiLevelType w:val="hybridMultilevel"/>
    <w:tmpl w:val="11CE4F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C69AF"/>
    <w:multiLevelType w:val="hybridMultilevel"/>
    <w:tmpl w:val="68DC3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42B12"/>
    <w:multiLevelType w:val="hybridMultilevel"/>
    <w:tmpl w:val="F58223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F26DE"/>
    <w:multiLevelType w:val="hybridMultilevel"/>
    <w:tmpl w:val="52E46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73ADF"/>
    <w:multiLevelType w:val="hybridMultilevel"/>
    <w:tmpl w:val="7DC09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F1B12"/>
    <w:multiLevelType w:val="hybridMultilevel"/>
    <w:tmpl w:val="A2DC7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6541B"/>
    <w:multiLevelType w:val="hybridMultilevel"/>
    <w:tmpl w:val="BAFE3B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07"/>
    <w:rsid w:val="000405E6"/>
    <w:rsid w:val="002612BB"/>
    <w:rsid w:val="002B167E"/>
    <w:rsid w:val="003226A6"/>
    <w:rsid w:val="004E72DA"/>
    <w:rsid w:val="00555F21"/>
    <w:rsid w:val="00656FBF"/>
    <w:rsid w:val="006F7B42"/>
    <w:rsid w:val="007946E2"/>
    <w:rsid w:val="007A3385"/>
    <w:rsid w:val="007E7246"/>
    <w:rsid w:val="00801407"/>
    <w:rsid w:val="009F7183"/>
    <w:rsid w:val="00A1543A"/>
    <w:rsid w:val="00A653D3"/>
    <w:rsid w:val="00B71ADA"/>
    <w:rsid w:val="00C619E8"/>
    <w:rsid w:val="00D93C0E"/>
    <w:rsid w:val="00DF60EA"/>
    <w:rsid w:val="00E11858"/>
    <w:rsid w:val="00E572FF"/>
    <w:rsid w:val="00EF0DDA"/>
    <w:rsid w:val="00EF6AAD"/>
    <w:rsid w:val="00F3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BF4D"/>
  <w15:chartTrackingRefBased/>
  <w15:docId w15:val="{818A5B7F-4E57-4AB1-86F0-C5EAB882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4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1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guides/zfpcwmn/revision/1" TargetMode="External"/><Relationship Id="rId5" Type="http://schemas.openxmlformats.org/officeDocument/2006/relationships/hyperlink" Target="https://www.rsc.org.uk/shakespeare-learning-zone/romeo-and-juliet/story/scene-by-sce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2</cp:revision>
  <dcterms:created xsi:type="dcterms:W3CDTF">2021-03-26T14:32:00Z</dcterms:created>
  <dcterms:modified xsi:type="dcterms:W3CDTF">2021-03-29T08:31:00Z</dcterms:modified>
</cp:coreProperties>
</file>