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5E4730D1" w:rsidR="00EF1A56" w:rsidRDefault="008A3543">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6A5DF75E" wp14:editId="44652CA3">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8A3543">
        <w:rPr>
          <w:b/>
          <w:bCs/>
          <w:color w:val="ED7D31" w:themeColor="accent2"/>
          <w:sz w:val="40"/>
          <w:szCs w:val="40"/>
        </w:rPr>
        <w:t xml:space="preserve">Year </w:t>
      </w:r>
      <w:r w:rsidRPr="008A3543">
        <w:rPr>
          <w:b/>
          <w:bCs/>
          <w:color w:val="ED7D31" w:themeColor="accent2"/>
          <w:sz w:val="40"/>
          <w:szCs w:val="40"/>
        </w:rPr>
        <w:t xml:space="preserve">9 Science </w:t>
      </w:r>
      <w:r w:rsidR="0077274F">
        <w:rPr>
          <w:b/>
          <w:bCs/>
          <w:color w:val="ED7D31" w:themeColor="accent2"/>
          <w:sz w:val="40"/>
          <w:szCs w:val="40"/>
        </w:rPr>
        <w:t>TERM 3</w:t>
      </w:r>
      <w:r w:rsidRPr="008A3543">
        <w:rPr>
          <w:b/>
          <w:bCs/>
          <w:color w:val="ED7D31" w:themeColor="accent2"/>
          <w:sz w:val="40"/>
          <w:szCs w:val="40"/>
        </w:rPr>
        <w:t xml:space="preserve">: Lessons Outline </w:t>
      </w:r>
    </w:p>
    <w:p w14:paraId="3F47AD37" w14:textId="77777777" w:rsidR="00987CCB" w:rsidRDefault="00987CCB" w:rsidP="00987CCB"/>
    <w:p w14:paraId="3BCCFA69" w14:textId="77777777" w:rsidR="00987CCB" w:rsidRDefault="00987CCB" w:rsidP="00987CCB">
      <w:pPr>
        <w:rPr>
          <w:b/>
          <w:bCs/>
          <w:color w:val="FF0000"/>
        </w:rPr>
      </w:pPr>
      <w:r>
        <w:rPr>
          <w:b/>
          <w:bCs/>
          <w:color w:val="FF0000"/>
        </w:rPr>
        <w:t>Home learning Instructions:</w:t>
      </w:r>
    </w:p>
    <w:p w14:paraId="41AF6968" w14:textId="77777777" w:rsidR="00987CCB" w:rsidRDefault="00987CCB" w:rsidP="00987CCB">
      <w:pPr>
        <w:rPr>
          <w:rFonts w:cstheme="minorHAnsi"/>
          <w:b/>
          <w:color w:val="FF0000"/>
          <w:sz w:val="22"/>
          <w:szCs w:val="22"/>
        </w:rPr>
      </w:pPr>
    </w:p>
    <w:p w14:paraId="016B9DC4" w14:textId="77777777" w:rsidR="00987CCB" w:rsidRDefault="00987CCB" w:rsidP="00987CCB">
      <w:pPr>
        <w:pStyle w:val="ListParagraph"/>
        <w:numPr>
          <w:ilvl w:val="0"/>
          <w:numId w:val="2"/>
        </w:numPr>
        <w:ind w:right="-330"/>
      </w:pPr>
      <w:r>
        <w:t xml:space="preserve">Pupils have 4 lessons of science a week.  They may have more than one teacher so may be being taught units simultaneously, or may be finishing off a term 2 unit.   </w:t>
      </w:r>
    </w:p>
    <w:p w14:paraId="189019A9" w14:textId="138EDDBC" w:rsidR="00987CCB" w:rsidRDefault="00987CCB" w:rsidP="00987CCB">
      <w:pPr>
        <w:pStyle w:val="ListParagraph"/>
        <w:numPr>
          <w:ilvl w:val="0"/>
          <w:numId w:val="2"/>
        </w:numPr>
        <w:ind w:right="-330"/>
      </w:pPr>
      <w:r>
        <w:t xml:space="preserve">Pupils have been given access to the </w:t>
      </w:r>
      <w:r w:rsidRPr="00347183">
        <w:rPr>
          <w:b/>
          <w:bCs/>
          <w:color w:val="C45911" w:themeColor="accent2" w:themeShade="BF"/>
        </w:rPr>
        <w:t xml:space="preserve">Exploring Science </w:t>
      </w:r>
      <w:r>
        <w:rPr>
          <w:b/>
          <w:bCs/>
          <w:color w:val="C45911" w:themeColor="accent2" w:themeShade="BF"/>
        </w:rPr>
        <w:t>9</w:t>
      </w:r>
      <w:r w:rsidRPr="00347183">
        <w:t xml:space="preserve">  </w:t>
      </w:r>
      <w:r>
        <w:t xml:space="preserve">on-line textbook. </w:t>
      </w:r>
    </w:p>
    <w:p w14:paraId="6B351760" w14:textId="77777777" w:rsidR="00987CCB" w:rsidRDefault="00987CCB" w:rsidP="00987CCB">
      <w:pPr>
        <w:pStyle w:val="ListParagraph"/>
        <w:numPr>
          <w:ilvl w:val="0"/>
          <w:numId w:val="2"/>
        </w:numPr>
        <w:rPr>
          <w:color w:val="FF0000"/>
        </w:rPr>
      </w:pPr>
      <w:r>
        <w:rPr>
          <w:color w:val="FF0000"/>
        </w:rPr>
        <w:t>If absent, pupils should:</w:t>
      </w:r>
    </w:p>
    <w:p w14:paraId="6ECE9EF1" w14:textId="77777777" w:rsidR="00987CCB" w:rsidRDefault="00987CCB" w:rsidP="00987CCB">
      <w:pPr>
        <w:pStyle w:val="ListParagraph"/>
        <w:numPr>
          <w:ilvl w:val="0"/>
          <w:numId w:val="5"/>
        </w:numPr>
      </w:pPr>
      <w:r>
        <w:t xml:space="preserve">Go to the appropriate page in the textbook </w:t>
      </w:r>
    </w:p>
    <w:p w14:paraId="07B47CB7" w14:textId="77777777" w:rsidR="00987CCB" w:rsidRDefault="00987CCB" w:rsidP="00987CCB">
      <w:pPr>
        <w:pStyle w:val="ListParagraph"/>
      </w:pPr>
      <w:r>
        <w:rPr>
          <w:color w:val="000000" w:themeColor="text1"/>
        </w:rPr>
        <w:t xml:space="preserve">3)   As a minimum they should read the pages, make suitable notes on the key learning and then answer the in text questions in full sentences in their books. </w:t>
      </w:r>
      <w:r>
        <w:t xml:space="preserve"> </w:t>
      </w:r>
    </w:p>
    <w:p w14:paraId="32212105" w14:textId="18CC4116" w:rsidR="00987CCB" w:rsidRDefault="00987CCB" w:rsidP="00987CC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or </w:t>
      </w:r>
      <w:hyperlink r:id="rId9" w:history="1">
        <w:r w:rsidRPr="00F47CE1">
          <w:rPr>
            <w:rStyle w:val="Hyperlink"/>
          </w:rPr>
          <w:t>Oak Academy</w:t>
        </w:r>
      </w:hyperlink>
      <w:r>
        <w:t xml:space="preserve"> </w:t>
      </w:r>
    </w:p>
    <w:p w14:paraId="3BFC7A8F" w14:textId="77777777" w:rsidR="00987CCB" w:rsidRDefault="00987CCB" w:rsidP="00987CCB">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5FF68D33" w14:textId="77777777" w:rsidR="00987CCB" w:rsidRDefault="00987CCB" w:rsidP="00987CCB"/>
    <w:p w14:paraId="1093C1C9" w14:textId="77777777" w:rsidR="00987CCB" w:rsidRDefault="00987CCB" w:rsidP="00987CC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0F7DF0D9" w14:textId="77777777" w:rsidR="00987CCB" w:rsidRPr="00776732" w:rsidRDefault="00987CCB" w:rsidP="00987CC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672A6659" w14:textId="49F3C367" w:rsidR="00EF1A56" w:rsidRDefault="00EF1A56"/>
    <w:tbl>
      <w:tblPr>
        <w:tblStyle w:val="TableGrid"/>
        <w:tblW w:w="9634" w:type="dxa"/>
        <w:tblLook w:val="04A0" w:firstRow="1" w:lastRow="0" w:firstColumn="1" w:lastColumn="0" w:noHBand="0" w:noVBand="1"/>
      </w:tblPr>
      <w:tblGrid>
        <w:gridCol w:w="1413"/>
        <w:gridCol w:w="6237"/>
        <w:gridCol w:w="1984"/>
      </w:tblGrid>
      <w:tr w:rsidR="008A3543" w14:paraId="76BECF05" w14:textId="77777777" w:rsidTr="007C14BC">
        <w:tc>
          <w:tcPr>
            <w:tcW w:w="1413" w:type="dxa"/>
            <w:shd w:val="clear" w:color="auto" w:fill="F4B083" w:themeFill="accent2" w:themeFillTint="99"/>
          </w:tcPr>
          <w:p w14:paraId="29D6B04F" w14:textId="6D009EF8" w:rsidR="008A3543" w:rsidRPr="00211E3A" w:rsidRDefault="0077274F">
            <w:pPr>
              <w:rPr>
                <w:b/>
                <w:bCs/>
                <w:sz w:val="36"/>
                <w:szCs w:val="36"/>
              </w:rPr>
            </w:pPr>
            <w:r>
              <w:rPr>
                <w:b/>
                <w:bCs/>
                <w:sz w:val="36"/>
                <w:szCs w:val="36"/>
              </w:rPr>
              <w:t>Term 3</w:t>
            </w:r>
            <w:r w:rsidR="008A3543" w:rsidRPr="00211E3A">
              <w:rPr>
                <w:b/>
                <w:bCs/>
                <w:sz w:val="36"/>
                <w:szCs w:val="36"/>
              </w:rPr>
              <w:t xml:space="preserve"> </w:t>
            </w:r>
          </w:p>
        </w:tc>
        <w:tc>
          <w:tcPr>
            <w:tcW w:w="6237" w:type="dxa"/>
            <w:shd w:val="clear" w:color="auto" w:fill="F4B083" w:themeFill="accent2" w:themeFillTint="99"/>
          </w:tcPr>
          <w:p w14:paraId="2410C8C7" w14:textId="77777777" w:rsidR="00D2742F" w:rsidRDefault="00D2742F" w:rsidP="00D2742F">
            <w:pPr>
              <w:rPr>
                <w:b/>
                <w:bCs/>
              </w:rPr>
            </w:pPr>
            <w:r>
              <w:rPr>
                <w:b/>
                <w:bCs/>
              </w:rPr>
              <w:t xml:space="preserve">Units this term: </w:t>
            </w:r>
          </w:p>
          <w:p w14:paraId="4A0B9424" w14:textId="43F8FE86" w:rsidR="00C2359B" w:rsidRPr="00D5583B" w:rsidRDefault="00D2742F" w:rsidP="00D2742F">
            <w:pPr>
              <w:spacing w:line="276" w:lineRule="auto"/>
              <w:rPr>
                <w:b/>
                <w:bCs/>
              </w:rPr>
            </w:pPr>
            <w:r>
              <w:t xml:space="preserve">Pupils will study </w:t>
            </w:r>
            <w:r>
              <w:rPr>
                <w:b/>
                <w:bCs/>
              </w:rPr>
              <w:t xml:space="preserve">two </w:t>
            </w:r>
            <w:r>
              <w:t>units but the order and sequence will depend on their own class timetables.</w:t>
            </w:r>
          </w:p>
        </w:tc>
        <w:tc>
          <w:tcPr>
            <w:tcW w:w="1984" w:type="dxa"/>
            <w:shd w:val="clear" w:color="auto" w:fill="F4B083" w:themeFill="accent2" w:themeFillTint="99"/>
          </w:tcPr>
          <w:p w14:paraId="5F1D66D8" w14:textId="697D8619" w:rsidR="006D792D" w:rsidRPr="00D5583B" w:rsidRDefault="008A3543" w:rsidP="006D792D">
            <w:pPr>
              <w:rPr>
                <w:b/>
                <w:bCs/>
              </w:rPr>
            </w:pPr>
            <w:r w:rsidRPr="008F2EB9">
              <w:t xml:space="preserve">Link to pages in </w:t>
            </w:r>
            <w:r w:rsidR="006D792D">
              <w:t>o</w:t>
            </w:r>
            <w:r w:rsidRPr="008F2EB9">
              <w:t xml:space="preserve">n- line </w:t>
            </w:r>
            <w:r w:rsidR="006D792D">
              <w:t xml:space="preserve">Exploring Science 9 textbook </w:t>
            </w:r>
          </w:p>
          <w:p w14:paraId="58439EC5" w14:textId="0F66A1FA" w:rsidR="008A3543" w:rsidRPr="00D5583B" w:rsidRDefault="008A3543" w:rsidP="008A3543">
            <w:pPr>
              <w:rPr>
                <w:b/>
                <w:bCs/>
              </w:rPr>
            </w:pPr>
          </w:p>
        </w:tc>
      </w:tr>
      <w:tr w:rsidR="008A3543" w14:paraId="1E7168FD" w14:textId="77777777" w:rsidTr="007C14BC">
        <w:tc>
          <w:tcPr>
            <w:tcW w:w="1413" w:type="dxa"/>
            <w:shd w:val="clear" w:color="auto" w:fill="F4B083" w:themeFill="accent2" w:themeFillTint="99"/>
          </w:tcPr>
          <w:p w14:paraId="42009E67" w14:textId="5B160731" w:rsidR="008A3543" w:rsidRDefault="008A3543"/>
        </w:tc>
        <w:tc>
          <w:tcPr>
            <w:tcW w:w="6237" w:type="dxa"/>
          </w:tcPr>
          <w:p w14:paraId="3C8F9883" w14:textId="0C57808F" w:rsidR="0077274F" w:rsidRPr="00987CCB" w:rsidRDefault="0077274F" w:rsidP="0077274F">
            <w:pPr>
              <w:rPr>
                <w:rFonts w:cstheme="minorHAnsi"/>
                <w:b/>
                <w:color w:val="FF0000"/>
                <w:sz w:val="22"/>
                <w:szCs w:val="22"/>
              </w:rPr>
            </w:pPr>
            <w:bookmarkStart w:id="0" w:name="_GoBack"/>
            <w:bookmarkEnd w:id="0"/>
            <w:r>
              <w:rPr>
                <w:rFonts w:cstheme="minorHAnsi"/>
                <w:b/>
                <w:color w:val="0070C0"/>
                <w:sz w:val="22"/>
                <w:szCs w:val="22"/>
              </w:rPr>
              <w:t xml:space="preserve">All the lesson names are the titles on the pages in the textbook. </w:t>
            </w:r>
          </w:p>
          <w:p w14:paraId="6BDAB586" w14:textId="77777777" w:rsidR="0077274F" w:rsidRPr="00776732" w:rsidRDefault="0077274F" w:rsidP="0077274F">
            <w:pPr>
              <w:rPr>
                <w:rFonts w:cstheme="minorHAnsi"/>
                <w:b/>
                <w:color w:val="0070C0"/>
                <w:sz w:val="22"/>
                <w:szCs w:val="22"/>
              </w:rPr>
            </w:pPr>
          </w:p>
          <w:p w14:paraId="5B57EF17" w14:textId="6F2515D9" w:rsidR="0077274F" w:rsidRPr="0077274F" w:rsidRDefault="0077274F">
            <w:pPr>
              <w:rPr>
                <w:b/>
                <w:bCs/>
              </w:rPr>
            </w:pPr>
            <w:r w:rsidRPr="0077274F">
              <w:rPr>
                <w:b/>
                <w:bCs/>
              </w:rPr>
              <w:t>Famelab Academy</w:t>
            </w:r>
            <w:r>
              <w:rPr>
                <w:b/>
                <w:bCs/>
              </w:rPr>
              <w:t xml:space="preserve"> :</w:t>
            </w:r>
            <w:r w:rsidRPr="0077274F">
              <w:rPr>
                <w:b/>
                <w:bCs/>
              </w:rPr>
              <w:t xml:space="preserve"> first 3 weeks </w:t>
            </w:r>
          </w:p>
          <w:p w14:paraId="7C202579" w14:textId="7BF2D479" w:rsidR="0077274F" w:rsidRPr="0077274F" w:rsidRDefault="0077274F">
            <w:pPr>
              <w:rPr>
                <w:bCs/>
              </w:rPr>
            </w:pPr>
            <w:r w:rsidRPr="0077274F">
              <w:rPr>
                <w:bCs/>
              </w:rPr>
              <w:t xml:space="preserve">Pupils are learning about science communication and will be preparing a 2 minute talk on anything they like with a science link – pupils need to contact their teachers for further information about this project </w:t>
            </w:r>
          </w:p>
          <w:p w14:paraId="577C3718" w14:textId="77777777" w:rsidR="0077274F" w:rsidRPr="0077274F" w:rsidRDefault="0077274F">
            <w:pPr>
              <w:rPr>
                <w:bCs/>
                <w:sz w:val="28"/>
                <w:szCs w:val="28"/>
              </w:rPr>
            </w:pPr>
          </w:p>
          <w:p w14:paraId="234D3380" w14:textId="1D8B0F41" w:rsidR="007C14BC" w:rsidRDefault="00C0092C">
            <w:pPr>
              <w:rPr>
                <w:b/>
                <w:bCs/>
                <w:sz w:val="28"/>
                <w:szCs w:val="28"/>
              </w:rPr>
            </w:pPr>
            <w:r>
              <w:rPr>
                <w:b/>
                <w:bCs/>
                <w:sz w:val="28"/>
                <w:szCs w:val="28"/>
              </w:rPr>
              <w:t xml:space="preserve">Chapter </w:t>
            </w:r>
            <w:r w:rsidR="0077274F">
              <w:rPr>
                <w:b/>
                <w:bCs/>
                <w:sz w:val="28"/>
                <w:szCs w:val="28"/>
              </w:rPr>
              <w:t xml:space="preserve">9F </w:t>
            </w:r>
            <w:r w:rsidR="007C14BC">
              <w:rPr>
                <w:b/>
                <w:bCs/>
                <w:sz w:val="28"/>
                <w:szCs w:val="28"/>
              </w:rPr>
              <w:t xml:space="preserve"> </w:t>
            </w:r>
            <w:r w:rsidR="0077274F">
              <w:rPr>
                <w:b/>
                <w:bCs/>
                <w:sz w:val="28"/>
                <w:szCs w:val="28"/>
              </w:rPr>
              <w:t xml:space="preserve">Reactivity </w:t>
            </w:r>
          </w:p>
          <w:p w14:paraId="6CBF4C36" w14:textId="0D05A7BE" w:rsidR="007C14BC" w:rsidRPr="007C14BC" w:rsidRDefault="0077274F">
            <w:pPr>
              <w:rPr>
                <w:bCs/>
              </w:rPr>
            </w:pPr>
            <w:r>
              <w:rPr>
                <w:bCs/>
              </w:rPr>
              <w:t>9F</w:t>
            </w:r>
            <w:r w:rsidR="007C14BC" w:rsidRPr="007C14BC">
              <w:rPr>
                <w:bCs/>
              </w:rPr>
              <w:t xml:space="preserve">a  </w:t>
            </w:r>
            <w:r>
              <w:rPr>
                <w:bCs/>
              </w:rPr>
              <w:t>Demolition</w:t>
            </w:r>
          </w:p>
          <w:p w14:paraId="603E82B2" w14:textId="55B35C41" w:rsidR="007C14BC" w:rsidRPr="007C14BC" w:rsidRDefault="0077274F">
            <w:pPr>
              <w:rPr>
                <w:bCs/>
              </w:rPr>
            </w:pPr>
            <w:r>
              <w:rPr>
                <w:bCs/>
              </w:rPr>
              <w:t>9F</w:t>
            </w:r>
            <w:r w:rsidR="007C14BC" w:rsidRPr="007C14BC">
              <w:rPr>
                <w:bCs/>
              </w:rPr>
              <w:t xml:space="preserve">a </w:t>
            </w:r>
            <w:r>
              <w:rPr>
                <w:bCs/>
              </w:rPr>
              <w:t>Types of Explosion</w:t>
            </w:r>
            <w:r w:rsidR="007C14BC" w:rsidRPr="007C14BC">
              <w:rPr>
                <w:bCs/>
              </w:rPr>
              <w:t xml:space="preserve"> </w:t>
            </w:r>
          </w:p>
          <w:p w14:paraId="0DD801BD" w14:textId="00C6A4C3" w:rsidR="007C14BC" w:rsidRPr="007C14BC" w:rsidRDefault="0077274F">
            <w:pPr>
              <w:rPr>
                <w:bCs/>
              </w:rPr>
            </w:pPr>
            <w:r>
              <w:rPr>
                <w:bCs/>
              </w:rPr>
              <w:t>9F</w:t>
            </w:r>
            <w:r w:rsidR="007C14BC" w:rsidRPr="007C14BC">
              <w:rPr>
                <w:bCs/>
              </w:rPr>
              <w:t xml:space="preserve">a </w:t>
            </w:r>
            <w:r>
              <w:rPr>
                <w:bCs/>
              </w:rPr>
              <w:t>Active and Passive</w:t>
            </w:r>
            <w:r w:rsidR="007C14BC" w:rsidRPr="007C14BC">
              <w:rPr>
                <w:bCs/>
              </w:rPr>
              <w:t xml:space="preserve"> </w:t>
            </w:r>
          </w:p>
          <w:p w14:paraId="24391E26" w14:textId="4FF685A7" w:rsidR="007C14BC" w:rsidRDefault="0077274F">
            <w:pPr>
              <w:rPr>
                <w:bCs/>
              </w:rPr>
            </w:pPr>
            <w:r>
              <w:rPr>
                <w:bCs/>
              </w:rPr>
              <w:t xml:space="preserve">9Fb Reactivity </w:t>
            </w:r>
          </w:p>
          <w:p w14:paraId="3F7232EE" w14:textId="1B18B772" w:rsidR="0077274F" w:rsidRDefault="0077274F">
            <w:pPr>
              <w:rPr>
                <w:bCs/>
              </w:rPr>
            </w:pPr>
            <w:r>
              <w:rPr>
                <w:bCs/>
              </w:rPr>
              <w:t>9Fc Energy and reactions</w:t>
            </w:r>
          </w:p>
          <w:p w14:paraId="1E4241DE" w14:textId="7DAA03D7" w:rsidR="0077274F" w:rsidRPr="007C14BC" w:rsidRDefault="0077274F">
            <w:pPr>
              <w:rPr>
                <w:bCs/>
              </w:rPr>
            </w:pPr>
            <w:r>
              <w:rPr>
                <w:bCs/>
              </w:rPr>
              <w:t>9Fc Percentage loss or gain</w:t>
            </w:r>
          </w:p>
          <w:p w14:paraId="2EE75F99" w14:textId="4D4EE456" w:rsidR="007C14BC" w:rsidRPr="007C14BC" w:rsidRDefault="0077274F">
            <w:pPr>
              <w:rPr>
                <w:bCs/>
              </w:rPr>
            </w:pPr>
            <w:r>
              <w:rPr>
                <w:bCs/>
              </w:rPr>
              <w:t>9F</w:t>
            </w:r>
            <w:r w:rsidR="007C14BC" w:rsidRPr="007C14BC">
              <w:rPr>
                <w:bCs/>
              </w:rPr>
              <w:t xml:space="preserve">d </w:t>
            </w:r>
            <w:r>
              <w:rPr>
                <w:bCs/>
              </w:rPr>
              <w:t>Displacement</w:t>
            </w:r>
          </w:p>
          <w:p w14:paraId="4B3C70E0" w14:textId="1E3147A9" w:rsidR="007C14BC" w:rsidRPr="007C14BC" w:rsidRDefault="0077274F">
            <w:pPr>
              <w:rPr>
                <w:bCs/>
              </w:rPr>
            </w:pPr>
            <w:r>
              <w:rPr>
                <w:bCs/>
              </w:rPr>
              <w:t>9F</w:t>
            </w:r>
            <w:r w:rsidR="007C14BC" w:rsidRPr="007C14BC">
              <w:rPr>
                <w:bCs/>
              </w:rPr>
              <w:t xml:space="preserve">e </w:t>
            </w:r>
            <w:r>
              <w:rPr>
                <w:bCs/>
              </w:rPr>
              <w:t>Extracting Metals</w:t>
            </w:r>
            <w:r w:rsidR="007C14BC" w:rsidRPr="007C14BC">
              <w:rPr>
                <w:bCs/>
              </w:rPr>
              <w:t xml:space="preserve"> </w:t>
            </w:r>
          </w:p>
          <w:p w14:paraId="1DA1F98E" w14:textId="4A01800D" w:rsidR="007C14BC" w:rsidRPr="007C14BC" w:rsidRDefault="0077274F">
            <w:pPr>
              <w:rPr>
                <w:bCs/>
              </w:rPr>
            </w:pPr>
            <w:r>
              <w:rPr>
                <w:bCs/>
              </w:rPr>
              <w:t>9F</w:t>
            </w:r>
            <w:r w:rsidR="007C14BC" w:rsidRPr="007C14BC">
              <w:rPr>
                <w:bCs/>
              </w:rPr>
              <w:t xml:space="preserve">e </w:t>
            </w:r>
            <w:r>
              <w:rPr>
                <w:bCs/>
              </w:rPr>
              <w:t>Alfred Nobel</w:t>
            </w:r>
            <w:r w:rsidR="007C14BC" w:rsidRPr="007C14BC">
              <w:rPr>
                <w:bCs/>
              </w:rPr>
              <w:t xml:space="preserve"> </w:t>
            </w:r>
          </w:p>
          <w:p w14:paraId="2E54097F" w14:textId="0EFA0CC1" w:rsidR="00C0092C" w:rsidRDefault="007C14BC">
            <w:pPr>
              <w:rPr>
                <w:b/>
                <w:bCs/>
                <w:sz w:val="28"/>
                <w:szCs w:val="28"/>
              </w:rPr>
            </w:pPr>
            <w:r>
              <w:t>Formal Assessment of the unit</w:t>
            </w:r>
          </w:p>
          <w:p w14:paraId="2FE1D8C3" w14:textId="77777777" w:rsidR="007C14BC" w:rsidRPr="00C0092C" w:rsidRDefault="007C14BC">
            <w:pPr>
              <w:rPr>
                <w:b/>
                <w:bCs/>
                <w:sz w:val="28"/>
                <w:szCs w:val="28"/>
              </w:rPr>
            </w:pPr>
          </w:p>
          <w:p w14:paraId="09DF4FE8" w14:textId="2E67A736" w:rsidR="007C14BC" w:rsidRDefault="00C0092C">
            <w:pPr>
              <w:rPr>
                <w:b/>
                <w:bCs/>
                <w:sz w:val="28"/>
                <w:szCs w:val="28"/>
              </w:rPr>
            </w:pPr>
            <w:r w:rsidRPr="007915D2">
              <w:rPr>
                <w:b/>
                <w:bCs/>
                <w:sz w:val="28"/>
                <w:szCs w:val="28"/>
              </w:rPr>
              <w:t xml:space="preserve">Chapter </w:t>
            </w:r>
            <w:r w:rsidR="007C14BC">
              <w:rPr>
                <w:b/>
                <w:bCs/>
                <w:sz w:val="28"/>
                <w:szCs w:val="28"/>
              </w:rPr>
              <w:t>9</w:t>
            </w:r>
            <w:r w:rsidR="0077274F">
              <w:rPr>
                <w:b/>
                <w:bCs/>
                <w:sz w:val="28"/>
                <w:szCs w:val="28"/>
              </w:rPr>
              <w:t>J</w:t>
            </w:r>
            <w:r w:rsidR="007C14BC">
              <w:rPr>
                <w:b/>
                <w:bCs/>
                <w:sz w:val="28"/>
                <w:szCs w:val="28"/>
              </w:rPr>
              <w:t xml:space="preserve"> </w:t>
            </w:r>
            <w:r w:rsidR="0077274F">
              <w:rPr>
                <w:b/>
                <w:bCs/>
                <w:sz w:val="28"/>
                <w:szCs w:val="28"/>
              </w:rPr>
              <w:t>Force Fields /Electromagnets</w:t>
            </w:r>
            <w:r w:rsidR="007C14BC">
              <w:rPr>
                <w:b/>
                <w:bCs/>
                <w:sz w:val="28"/>
                <w:szCs w:val="28"/>
              </w:rPr>
              <w:t xml:space="preserve"> </w:t>
            </w:r>
          </w:p>
          <w:p w14:paraId="3C81832D" w14:textId="0694E8EA" w:rsidR="00C0092C" w:rsidRDefault="0077274F">
            <w:pPr>
              <w:rPr>
                <w:bCs/>
              </w:rPr>
            </w:pPr>
            <w:r>
              <w:rPr>
                <w:bCs/>
              </w:rPr>
              <w:t>9J</w:t>
            </w:r>
            <w:r w:rsidR="007C14BC">
              <w:rPr>
                <w:bCs/>
              </w:rPr>
              <w:t xml:space="preserve">a </w:t>
            </w:r>
            <w:r>
              <w:rPr>
                <w:bCs/>
              </w:rPr>
              <w:t>Mission to Mars</w:t>
            </w:r>
          </w:p>
          <w:p w14:paraId="77DF0D36" w14:textId="30F7B30C" w:rsidR="007C14BC" w:rsidRDefault="0077274F">
            <w:pPr>
              <w:rPr>
                <w:bCs/>
              </w:rPr>
            </w:pPr>
            <w:r>
              <w:rPr>
                <w:bCs/>
              </w:rPr>
              <w:t>9J</w:t>
            </w:r>
            <w:r w:rsidR="007C14BC">
              <w:rPr>
                <w:bCs/>
              </w:rPr>
              <w:t xml:space="preserve">a </w:t>
            </w:r>
            <w:r>
              <w:rPr>
                <w:bCs/>
              </w:rPr>
              <w:t>Force Fields</w:t>
            </w:r>
          </w:p>
          <w:p w14:paraId="0FD8F713" w14:textId="5C9F13EB" w:rsidR="007C14BC" w:rsidRDefault="0077274F">
            <w:pPr>
              <w:rPr>
                <w:bCs/>
              </w:rPr>
            </w:pPr>
            <w:r>
              <w:rPr>
                <w:bCs/>
              </w:rPr>
              <w:t>9J</w:t>
            </w:r>
            <w:r w:rsidR="007C14BC">
              <w:rPr>
                <w:bCs/>
              </w:rPr>
              <w:t xml:space="preserve">b </w:t>
            </w:r>
            <w:r>
              <w:rPr>
                <w:bCs/>
              </w:rPr>
              <w:t>Cohesion in writing</w:t>
            </w:r>
            <w:r w:rsidR="007C14BC">
              <w:rPr>
                <w:bCs/>
              </w:rPr>
              <w:t xml:space="preserve"> </w:t>
            </w:r>
          </w:p>
          <w:p w14:paraId="719A0196" w14:textId="6D049315" w:rsidR="007C14BC" w:rsidRDefault="0077274F">
            <w:pPr>
              <w:rPr>
                <w:bCs/>
              </w:rPr>
            </w:pPr>
            <w:r>
              <w:rPr>
                <w:bCs/>
              </w:rPr>
              <w:t>9J</w:t>
            </w:r>
            <w:r w:rsidR="007C14BC">
              <w:rPr>
                <w:bCs/>
              </w:rPr>
              <w:t xml:space="preserve">c </w:t>
            </w:r>
            <w:r>
              <w:rPr>
                <w:bCs/>
              </w:rPr>
              <w:t>Current Electricity</w:t>
            </w:r>
          </w:p>
          <w:p w14:paraId="5F2A9545" w14:textId="7E72EAE2" w:rsidR="007C14BC" w:rsidRDefault="0077274F">
            <w:pPr>
              <w:rPr>
                <w:bCs/>
              </w:rPr>
            </w:pPr>
            <w:r>
              <w:rPr>
                <w:bCs/>
              </w:rPr>
              <w:t>9J</w:t>
            </w:r>
            <w:r w:rsidR="007C14BC">
              <w:rPr>
                <w:bCs/>
              </w:rPr>
              <w:t xml:space="preserve">d </w:t>
            </w:r>
            <w:r>
              <w:rPr>
                <w:bCs/>
              </w:rPr>
              <w:t>Resistance</w:t>
            </w:r>
          </w:p>
          <w:p w14:paraId="3B61F275" w14:textId="2AED0BEF" w:rsidR="007C14BC" w:rsidRDefault="0077274F">
            <w:pPr>
              <w:rPr>
                <w:bCs/>
              </w:rPr>
            </w:pPr>
            <w:r>
              <w:rPr>
                <w:bCs/>
              </w:rPr>
              <w:t>9Jd</w:t>
            </w:r>
            <w:r w:rsidR="007C14BC">
              <w:rPr>
                <w:bCs/>
              </w:rPr>
              <w:t xml:space="preserve"> </w:t>
            </w:r>
            <w:r>
              <w:rPr>
                <w:bCs/>
              </w:rPr>
              <w:t>Rounding numbers</w:t>
            </w:r>
            <w:r w:rsidR="007C14BC">
              <w:rPr>
                <w:bCs/>
              </w:rPr>
              <w:t xml:space="preserve"> </w:t>
            </w:r>
          </w:p>
          <w:p w14:paraId="36C71997" w14:textId="77777777" w:rsidR="0077274F" w:rsidRDefault="0077274F">
            <w:pPr>
              <w:rPr>
                <w:bCs/>
              </w:rPr>
            </w:pPr>
            <w:r>
              <w:rPr>
                <w:bCs/>
              </w:rPr>
              <w:t>9J</w:t>
            </w:r>
            <w:r w:rsidR="007C14BC">
              <w:rPr>
                <w:bCs/>
              </w:rPr>
              <w:t xml:space="preserve">e </w:t>
            </w:r>
            <w:r>
              <w:rPr>
                <w:bCs/>
              </w:rPr>
              <w:t>Electromagnets</w:t>
            </w:r>
          </w:p>
          <w:p w14:paraId="62EF9FC5" w14:textId="62922BC7" w:rsidR="0077274F" w:rsidRDefault="0077274F">
            <w:pPr>
              <w:rPr>
                <w:bCs/>
              </w:rPr>
            </w:pPr>
            <w:r>
              <w:rPr>
                <w:bCs/>
              </w:rPr>
              <w:t>9Je Humans in space</w:t>
            </w:r>
          </w:p>
          <w:p w14:paraId="73917109" w14:textId="456B0C63" w:rsidR="007C14BC" w:rsidRPr="007C14BC" w:rsidRDefault="007C14BC">
            <w:pPr>
              <w:rPr>
                <w:bCs/>
              </w:rPr>
            </w:pPr>
            <w:r>
              <w:rPr>
                <w:bCs/>
              </w:rPr>
              <w:t xml:space="preserve"> </w:t>
            </w:r>
          </w:p>
          <w:p w14:paraId="29C80F72" w14:textId="77777777" w:rsidR="001F7C66" w:rsidRDefault="007C14BC" w:rsidP="007C14BC">
            <w:r>
              <w:t>Formal Assessment of the unit</w:t>
            </w:r>
          </w:p>
          <w:p w14:paraId="35B3A576" w14:textId="77777777" w:rsidR="0077274F" w:rsidRDefault="0077274F" w:rsidP="007C14BC"/>
          <w:p w14:paraId="47DF6480" w14:textId="299A970D" w:rsidR="0077274F" w:rsidRPr="0077274F" w:rsidRDefault="0077274F" w:rsidP="007C14BC">
            <w:pPr>
              <w:rPr>
                <w:b/>
                <w:color w:val="FF0000"/>
              </w:rPr>
            </w:pPr>
            <w:r w:rsidRPr="0077274F">
              <w:rPr>
                <w:b/>
                <w:color w:val="FF0000"/>
              </w:rPr>
              <w:t>Note</w:t>
            </w:r>
            <w:r>
              <w:rPr>
                <w:b/>
                <w:color w:val="FF0000"/>
              </w:rPr>
              <w:t xml:space="preserve">:  </w:t>
            </w:r>
            <w:r w:rsidRPr="0077274F">
              <w:rPr>
                <w:b/>
                <w:color w:val="FF0000"/>
              </w:rPr>
              <w:t xml:space="preserve"> there will be a full KS3 science assessment </w:t>
            </w:r>
            <w:r>
              <w:rPr>
                <w:b/>
                <w:color w:val="FF0000"/>
              </w:rPr>
              <w:t>covering all work form Years 7/8 and 9 at the start of term 4.</w:t>
            </w:r>
          </w:p>
          <w:p w14:paraId="41C8F396" w14:textId="37360EC8" w:rsidR="007C14BC" w:rsidRDefault="007C14BC" w:rsidP="007C14BC"/>
        </w:tc>
        <w:tc>
          <w:tcPr>
            <w:tcW w:w="1984" w:type="dxa"/>
          </w:tcPr>
          <w:p w14:paraId="2AB06290" w14:textId="77777777" w:rsidR="00C2359B" w:rsidRDefault="00C2359B">
            <w:pPr>
              <w:rPr>
                <w:color w:val="000000" w:themeColor="text1"/>
              </w:rPr>
            </w:pPr>
          </w:p>
          <w:p w14:paraId="6AC2F43D" w14:textId="09A60FD8" w:rsidR="00C2359B" w:rsidRDefault="00C2359B">
            <w:pPr>
              <w:rPr>
                <w:color w:val="000000" w:themeColor="text1"/>
              </w:rPr>
            </w:pPr>
          </w:p>
          <w:p w14:paraId="42BA9235" w14:textId="0A87D2B3" w:rsidR="000B077C" w:rsidRDefault="000B077C">
            <w:pPr>
              <w:rPr>
                <w:color w:val="000000" w:themeColor="text1"/>
              </w:rPr>
            </w:pPr>
          </w:p>
          <w:p w14:paraId="17AACF88" w14:textId="0EE85838" w:rsidR="000B077C" w:rsidRDefault="000B077C">
            <w:pPr>
              <w:rPr>
                <w:color w:val="000000" w:themeColor="text1"/>
              </w:rPr>
            </w:pPr>
          </w:p>
          <w:p w14:paraId="028D1E96" w14:textId="7ADB037B" w:rsidR="000B077C" w:rsidRDefault="000B077C">
            <w:pPr>
              <w:rPr>
                <w:color w:val="000000" w:themeColor="text1"/>
              </w:rPr>
            </w:pPr>
          </w:p>
          <w:p w14:paraId="3F217F38" w14:textId="031A69BB" w:rsidR="000B077C" w:rsidRDefault="000B077C">
            <w:pPr>
              <w:rPr>
                <w:color w:val="000000" w:themeColor="text1"/>
              </w:rPr>
            </w:pPr>
          </w:p>
          <w:p w14:paraId="2756CB01" w14:textId="47B6B550" w:rsidR="000B077C" w:rsidRDefault="000B077C">
            <w:pPr>
              <w:rPr>
                <w:color w:val="000000" w:themeColor="text1"/>
              </w:rPr>
            </w:pPr>
          </w:p>
          <w:p w14:paraId="1513394A" w14:textId="77777777" w:rsidR="000B077C" w:rsidRDefault="000B077C">
            <w:pPr>
              <w:rPr>
                <w:color w:val="000000" w:themeColor="text1"/>
              </w:rPr>
            </w:pPr>
          </w:p>
          <w:p w14:paraId="03E4B57B" w14:textId="77777777" w:rsidR="001E2F29" w:rsidRDefault="001E2F29">
            <w:pPr>
              <w:rPr>
                <w:color w:val="000000" w:themeColor="text1"/>
              </w:rPr>
            </w:pPr>
          </w:p>
          <w:p w14:paraId="06EC55B8" w14:textId="77777777" w:rsidR="001E2F29" w:rsidRDefault="001E2F29">
            <w:pPr>
              <w:rPr>
                <w:color w:val="000000" w:themeColor="text1"/>
              </w:rPr>
            </w:pPr>
          </w:p>
          <w:p w14:paraId="2DCE3153" w14:textId="77777777" w:rsidR="0077274F" w:rsidRDefault="0077274F">
            <w:pPr>
              <w:rPr>
                <w:color w:val="000000" w:themeColor="text1"/>
              </w:rPr>
            </w:pPr>
          </w:p>
          <w:p w14:paraId="5A47114C" w14:textId="1CA65FBD" w:rsidR="0077274F" w:rsidRDefault="0077274F">
            <w:pPr>
              <w:rPr>
                <w:color w:val="000000" w:themeColor="text1"/>
              </w:rPr>
            </w:pPr>
            <w:r>
              <w:rPr>
                <w:color w:val="000000" w:themeColor="text1"/>
              </w:rPr>
              <w:t xml:space="preserve">N/A using internet/books for research </w:t>
            </w:r>
          </w:p>
          <w:p w14:paraId="736F69C5" w14:textId="77777777" w:rsidR="0077274F" w:rsidRDefault="0077274F">
            <w:pPr>
              <w:rPr>
                <w:color w:val="000000" w:themeColor="text1"/>
              </w:rPr>
            </w:pPr>
          </w:p>
          <w:p w14:paraId="1439B09E" w14:textId="77777777" w:rsidR="0077274F" w:rsidRDefault="0077274F">
            <w:pPr>
              <w:rPr>
                <w:color w:val="000000" w:themeColor="text1"/>
              </w:rPr>
            </w:pPr>
          </w:p>
          <w:p w14:paraId="25A135E5" w14:textId="77777777" w:rsidR="0077274F" w:rsidRDefault="0077274F">
            <w:pPr>
              <w:rPr>
                <w:color w:val="000000" w:themeColor="text1"/>
              </w:rPr>
            </w:pPr>
          </w:p>
          <w:p w14:paraId="3E8EF14F" w14:textId="55AE7A2D" w:rsidR="007C14BC" w:rsidRDefault="007C14BC">
            <w:pPr>
              <w:rPr>
                <w:color w:val="000000" w:themeColor="text1"/>
              </w:rPr>
            </w:pPr>
            <w:r>
              <w:rPr>
                <w:color w:val="000000" w:themeColor="text1"/>
              </w:rPr>
              <w:t xml:space="preserve">Pages </w:t>
            </w:r>
            <w:r w:rsidR="0077274F">
              <w:rPr>
                <w:color w:val="000000" w:themeColor="text1"/>
              </w:rPr>
              <w:t>83-98</w:t>
            </w:r>
          </w:p>
          <w:p w14:paraId="0CCC4569" w14:textId="77777777" w:rsidR="007C14BC" w:rsidRDefault="007C14BC">
            <w:pPr>
              <w:rPr>
                <w:color w:val="000000" w:themeColor="text1"/>
              </w:rPr>
            </w:pPr>
          </w:p>
          <w:p w14:paraId="02772EC0" w14:textId="77777777" w:rsidR="007C14BC" w:rsidRDefault="007C14BC">
            <w:pPr>
              <w:rPr>
                <w:color w:val="000000" w:themeColor="text1"/>
              </w:rPr>
            </w:pPr>
          </w:p>
          <w:p w14:paraId="31492496" w14:textId="77777777" w:rsidR="007C14BC" w:rsidRDefault="007C14BC">
            <w:pPr>
              <w:rPr>
                <w:color w:val="000000" w:themeColor="text1"/>
              </w:rPr>
            </w:pPr>
          </w:p>
          <w:p w14:paraId="5E0D681B" w14:textId="77777777" w:rsidR="007C14BC" w:rsidRDefault="007C14BC">
            <w:pPr>
              <w:rPr>
                <w:color w:val="000000" w:themeColor="text1"/>
              </w:rPr>
            </w:pPr>
          </w:p>
          <w:p w14:paraId="435FCDF1" w14:textId="77777777" w:rsidR="007C14BC" w:rsidRDefault="007C14BC">
            <w:pPr>
              <w:rPr>
                <w:color w:val="000000" w:themeColor="text1"/>
              </w:rPr>
            </w:pPr>
          </w:p>
          <w:p w14:paraId="555ADDF2" w14:textId="77777777" w:rsidR="0077274F" w:rsidRDefault="0077274F">
            <w:pPr>
              <w:rPr>
                <w:color w:val="000000" w:themeColor="text1"/>
              </w:rPr>
            </w:pPr>
          </w:p>
          <w:p w14:paraId="548DB916" w14:textId="77777777" w:rsidR="007C14BC" w:rsidRDefault="007C14BC">
            <w:pPr>
              <w:rPr>
                <w:color w:val="000000" w:themeColor="text1"/>
              </w:rPr>
            </w:pPr>
          </w:p>
          <w:p w14:paraId="5C02573C" w14:textId="77777777" w:rsidR="007C14BC" w:rsidRDefault="007C14BC">
            <w:pPr>
              <w:rPr>
                <w:color w:val="000000" w:themeColor="text1"/>
              </w:rPr>
            </w:pPr>
          </w:p>
          <w:p w14:paraId="369A5FBF" w14:textId="77777777" w:rsidR="0077274F" w:rsidRDefault="0077274F">
            <w:pPr>
              <w:rPr>
                <w:color w:val="000000" w:themeColor="text1"/>
              </w:rPr>
            </w:pPr>
          </w:p>
          <w:p w14:paraId="5B57E0E0" w14:textId="77777777" w:rsidR="0077274F" w:rsidRDefault="0077274F">
            <w:pPr>
              <w:rPr>
                <w:color w:val="000000" w:themeColor="text1"/>
              </w:rPr>
            </w:pPr>
          </w:p>
          <w:p w14:paraId="60D97542" w14:textId="77777777" w:rsidR="007C14BC" w:rsidRDefault="007C14BC">
            <w:pPr>
              <w:rPr>
                <w:color w:val="000000" w:themeColor="text1"/>
              </w:rPr>
            </w:pPr>
          </w:p>
          <w:p w14:paraId="1174445D" w14:textId="109265CC" w:rsidR="007C14BC" w:rsidRDefault="007C14BC">
            <w:pPr>
              <w:rPr>
                <w:color w:val="000000" w:themeColor="text1"/>
              </w:rPr>
            </w:pPr>
            <w:r>
              <w:rPr>
                <w:color w:val="000000" w:themeColor="text1"/>
              </w:rPr>
              <w:t xml:space="preserve">Pages </w:t>
            </w:r>
            <w:r w:rsidR="0077274F">
              <w:rPr>
                <w:color w:val="000000" w:themeColor="text1"/>
              </w:rPr>
              <w:t>145-160</w:t>
            </w:r>
          </w:p>
          <w:p w14:paraId="2C173FF0" w14:textId="77777777" w:rsidR="001E2F29" w:rsidRDefault="001E2F29"/>
          <w:p w14:paraId="532B30A3" w14:textId="77777777" w:rsidR="001E2F29" w:rsidRDefault="001E2F29" w:rsidP="001F7C66"/>
          <w:p w14:paraId="7FEF6095" w14:textId="77777777" w:rsidR="001E2F29" w:rsidRDefault="001E2F29" w:rsidP="001F7C66"/>
          <w:p w14:paraId="25C497C4" w14:textId="539C4ACA" w:rsidR="001F7C66" w:rsidRDefault="001F7C66" w:rsidP="00C2359B">
            <w:r>
              <w:t xml:space="preserve"> </w:t>
            </w:r>
          </w:p>
        </w:tc>
      </w:tr>
    </w:tbl>
    <w:p w14:paraId="15CB8617" w14:textId="77777777" w:rsidR="007C14BC" w:rsidRDefault="007C14BC" w:rsidP="005D15B5">
      <w:pPr>
        <w:rPr>
          <w:rFonts w:eastAsia="Times New Roman" w:cstheme="minorHAnsi"/>
          <w:b/>
          <w:bCs/>
          <w:color w:val="FF0000"/>
          <w:sz w:val="28"/>
          <w:szCs w:val="28"/>
          <w:u w:val="single"/>
        </w:rPr>
      </w:pPr>
    </w:p>
    <w:p w14:paraId="6ED8E910" w14:textId="77777777" w:rsidR="0025436E" w:rsidRPr="0025436E" w:rsidRDefault="0025436E" w:rsidP="005D15B5">
      <w:pPr>
        <w:rPr>
          <w:rFonts w:eastAsia="Times New Roman" w:cstheme="minorHAnsi"/>
          <w:b/>
          <w:bCs/>
          <w:color w:val="FF0000"/>
          <w:sz w:val="28"/>
          <w:szCs w:val="28"/>
          <w:u w:val="single"/>
        </w:rPr>
      </w:pPr>
      <w:r w:rsidRPr="0025436E">
        <w:rPr>
          <w:rFonts w:eastAsia="Times New Roman" w:cstheme="minorHAnsi"/>
          <w:b/>
          <w:bCs/>
          <w:color w:val="FF0000"/>
          <w:sz w:val="28"/>
          <w:szCs w:val="28"/>
          <w:u w:val="single"/>
        </w:rPr>
        <w:t xml:space="preserve">Reminder: </w:t>
      </w:r>
    </w:p>
    <w:p w14:paraId="3BB5EEDB" w14:textId="77777777" w:rsidR="0025436E" w:rsidRDefault="0025436E" w:rsidP="005D15B5">
      <w:pPr>
        <w:rPr>
          <w:rFonts w:eastAsia="Times New Roman" w:cstheme="minorHAnsi"/>
          <w:b/>
          <w:bCs/>
          <w:sz w:val="28"/>
          <w:szCs w:val="28"/>
        </w:rPr>
      </w:pPr>
    </w:p>
    <w:p w14:paraId="36A01A36" w14:textId="12720852" w:rsidR="000B077C" w:rsidRDefault="005D15B5" w:rsidP="005D15B5">
      <w:pPr>
        <w:rPr>
          <w:rFonts w:eastAsia="Times New Roman" w:cstheme="minorHAnsi"/>
          <w:b/>
          <w:bCs/>
          <w:sz w:val="28"/>
          <w:szCs w:val="28"/>
        </w:rPr>
      </w:pPr>
      <w:r w:rsidRPr="009652B3">
        <w:rPr>
          <w:rFonts w:eastAsia="Times New Roman" w:cstheme="minorHAnsi"/>
          <w:b/>
          <w:bCs/>
          <w:sz w:val="28"/>
          <w:szCs w:val="28"/>
        </w:rPr>
        <w:t xml:space="preserve">KS3 access to Exploring Science </w:t>
      </w:r>
      <w:r>
        <w:rPr>
          <w:rFonts w:eastAsia="Times New Roman" w:cstheme="minorHAnsi"/>
          <w:b/>
          <w:bCs/>
          <w:sz w:val="28"/>
          <w:szCs w:val="28"/>
        </w:rPr>
        <w:t xml:space="preserve">textbook     </w:t>
      </w:r>
    </w:p>
    <w:p w14:paraId="09B9D8F0" w14:textId="77777777" w:rsidR="000B077C" w:rsidRDefault="000B077C" w:rsidP="005D15B5">
      <w:pPr>
        <w:rPr>
          <w:rFonts w:eastAsia="Times New Roman" w:cstheme="minorHAnsi"/>
          <w:b/>
          <w:bCs/>
          <w:sz w:val="28"/>
          <w:szCs w:val="28"/>
        </w:rPr>
      </w:pPr>
    </w:p>
    <w:p w14:paraId="0D05737A" w14:textId="371A5EF6" w:rsidR="005D15B5" w:rsidRPr="009652B3" w:rsidRDefault="005D15B5" w:rsidP="005D15B5">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10"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252BC2B9" w14:textId="77777777" w:rsidR="005D15B5" w:rsidRPr="002F4953" w:rsidRDefault="005D15B5" w:rsidP="005D15B5">
      <w:pPr>
        <w:rPr>
          <w:rFonts w:eastAsia="Times New Roman" w:cstheme="minorHAnsi"/>
          <w:sz w:val="22"/>
          <w:szCs w:val="22"/>
        </w:rPr>
      </w:pPr>
    </w:p>
    <w:p w14:paraId="1AD9FDEA" w14:textId="77777777" w:rsidR="005D15B5" w:rsidRPr="002F4953" w:rsidRDefault="005D15B5" w:rsidP="005D15B5">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37EEB128" w14:textId="77777777" w:rsidR="005D15B5" w:rsidRPr="00AA39C8" w:rsidRDefault="005D15B5" w:rsidP="005D15B5">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r w:rsidRPr="00154361">
        <w:rPr>
          <w:rFonts w:eastAsia="Times New Roman" w:cstheme="minorHAnsi"/>
          <w:b/>
          <w:bCs/>
          <w:sz w:val="22"/>
          <w:szCs w:val="22"/>
        </w:rPr>
        <w:t>cks</w:t>
      </w:r>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44517048" w14:textId="7DD0BA7E" w:rsidR="000B077C" w:rsidRPr="001E2F29" w:rsidRDefault="005D15B5" w:rsidP="005D15B5">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36F0C8B8" w14:textId="77777777" w:rsidR="000B077C" w:rsidRDefault="005D15B5" w:rsidP="005D15B5">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86245F0" w14:textId="77777777" w:rsidR="000B077C" w:rsidRDefault="000B077C" w:rsidP="005D15B5">
      <w:pPr>
        <w:pStyle w:val="NormalWeb"/>
        <w:spacing w:before="0" w:beforeAutospacing="0" w:after="0" w:afterAutospacing="0"/>
        <w:rPr>
          <w:rFonts w:asciiTheme="minorHAnsi" w:hAnsiTheme="minorHAnsi" w:cstheme="minorHAnsi"/>
          <w:b/>
          <w:bCs/>
          <w:sz w:val="28"/>
          <w:szCs w:val="28"/>
        </w:rPr>
      </w:pPr>
    </w:p>
    <w:p w14:paraId="542ED8F5" w14:textId="4E511A14" w:rsidR="005D15B5" w:rsidRPr="0055655F" w:rsidRDefault="005D15B5" w:rsidP="005D15B5">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1" w:history="1">
        <w:r w:rsidRPr="002132ED">
          <w:rPr>
            <w:rStyle w:val="Hyperlink"/>
            <w:rFonts w:asciiTheme="minorHAnsi" w:hAnsiTheme="minorHAnsi" w:cstheme="minorHAnsi"/>
            <w:sz w:val="22"/>
            <w:szCs w:val="22"/>
          </w:rPr>
          <w:t>www.educake.co.uk</w:t>
        </w:r>
      </w:hyperlink>
    </w:p>
    <w:p w14:paraId="24460E17" w14:textId="77777777" w:rsidR="005D15B5" w:rsidRDefault="005D15B5" w:rsidP="005D15B5">
      <w:pPr>
        <w:pStyle w:val="NormalWeb"/>
        <w:numPr>
          <w:ilvl w:val="0"/>
          <w:numId w:val="4"/>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AA39C8">
        <w:rPr>
          <w:rFonts w:asciiTheme="minorHAnsi" w:hAnsiTheme="minorHAnsi" w:cstheme="minorHAnsi"/>
          <w:color w:val="0070C0"/>
          <w:sz w:val="22"/>
          <w:szCs w:val="22"/>
        </w:rPr>
        <w:t>johns0123</w:t>
      </w:r>
    </w:p>
    <w:p w14:paraId="2E974F17" w14:textId="77777777" w:rsidR="005D15B5" w:rsidRPr="00776732" w:rsidRDefault="005D15B5" w:rsidP="005D15B5">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129F86DC" w14:textId="77777777" w:rsidR="005D15B5" w:rsidRDefault="005D15B5"/>
    <w:sectPr w:rsidR="005D15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A569D" w14:textId="77777777" w:rsidR="009E2F41" w:rsidRDefault="009E2F41" w:rsidP="00F125AC">
      <w:r>
        <w:separator/>
      </w:r>
    </w:p>
  </w:endnote>
  <w:endnote w:type="continuationSeparator" w:id="0">
    <w:p w14:paraId="2D334DA6" w14:textId="77777777" w:rsidR="009E2F41" w:rsidRDefault="009E2F41"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6B1FB" w14:textId="77777777" w:rsidR="009E2F41" w:rsidRDefault="009E2F41" w:rsidP="00F125AC">
      <w:r>
        <w:separator/>
      </w:r>
    </w:p>
  </w:footnote>
  <w:footnote w:type="continuationSeparator" w:id="0">
    <w:p w14:paraId="34F1DB37" w14:textId="77777777" w:rsidR="009E2F41" w:rsidRDefault="009E2F41" w:rsidP="00F1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2456B"/>
    <w:rsid w:val="00076A7D"/>
    <w:rsid w:val="000B077C"/>
    <w:rsid w:val="000D4CA4"/>
    <w:rsid w:val="00123C82"/>
    <w:rsid w:val="001E2F29"/>
    <w:rsid w:val="001F7C66"/>
    <w:rsid w:val="00211E3A"/>
    <w:rsid w:val="00235A5D"/>
    <w:rsid w:val="0025436E"/>
    <w:rsid w:val="00275E84"/>
    <w:rsid w:val="002F2468"/>
    <w:rsid w:val="00347183"/>
    <w:rsid w:val="003B7488"/>
    <w:rsid w:val="003C03F3"/>
    <w:rsid w:val="003D6EFE"/>
    <w:rsid w:val="00465A02"/>
    <w:rsid w:val="004A0243"/>
    <w:rsid w:val="004E7252"/>
    <w:rsid w:val="004F1639"/>
    <w:rsid w:val="00547AC3"/>
    <w:rsid w:val="00597B64"/>
    <w:rsid w:val="005D15B5"/>
    <w:rsid w:val="00603D12"/>
    <w:rsid w:val="00615F5C"/>
    <w:rsid w:val="006D792D"/>
    <w:rsid w:val="0070113E"/>
    <w:rsid w:val="007154AD"/>
    <w:rsid w:val="007418FE"/>
    <w:rsid w:val="0077274F"/>
    <w:rsid w:val="00782191"/>
    <w:rsid w:val="007915D2"/>
    <w:rsid w:val="007C14BC"/>
    <w:rsid w:val="0080361D"/>
    <w:rsid w:val="00821BF2"/>
    <w:rsid w:val="00852E26"/>
    <w:rsid w:val="008576D3"/>
    <w:rsid w:val="008667F5"/>
    <w:rsid w:val="008A3543"/>
    <w:rsid w:val="008C085C"/>
    <w:rsid w:val="00957D14"/>
    <w:rsid w:val="009836B0"/>
    <w:rsid w:val="00984FD1"/>
    <w:rsid w:val="00987CCB"/>
    <w:rsid w:val="009E2F41"/>
    <w:rsid w:val="00A67665"/>
    <w:rsid w:val="00AF0043"/>
    <w:rsid w:val="00B12758"/>
    <w:rsid w:val="00B16653"/>
    <w:rsid w:val="00B25DCB"/>
    <w:rsid w:val="00B53488"/>
    <w:rsid w:val="00BB034C"/>
    <w:rsid w:val="00C0092C"/>
    <w:rsid w:val="00C2359B"/>
    <w:rsid w:val="00C31F61"/>
    <w:rsid w:val="00C3598D"/>
    <w:rsid w:val="00C40EEF"/>
    <w:rsid w:val="00CF52C9"/>
    <w:rsid w:val="00D1443A"/>
    <w:rsid w:val="00D2128C"/>
    <w:rsid w:val="00D2742F"/>
    <w:rsid w:val="00D30536"/>
    <w:rsid w:val="00D5583B"/>
    <w:rsid w:val="00E155CA"/>
    <w:rsid w:val="00E60127"/>
    <w:rsid w:val="00E86AB2"/>
    <w:rsid w:val="00EC038F"/>
    <w:rsid w:val="00EC744B"/>
    <w:rsid w:val="00EF01F0"/>
    <w:rsid w:val="00EF1A56"/>
    <w:rsid w:val="00F125AC"/>
    <w:rsid w:val="00F21A34"/>
    <w:rsid w:val="00F47CE1"/>
    <w:rsid w:val="00F668FB"/>
    <w:rsid w:val="00F8426A"/>
    <w:rsid w:val="00F87625"/>
    <w:rsid w:val="00FC7F76"/>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5D15B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C7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ke.co.uk" TargetMode="External"/><Relationship Id="rId5" Type="http://schemas.openxmlformats.org/officeDocument/2006/relationships/footnotes" Target="footnotes.xml"/><Relationship Id="rId10" Type="http://schemas.openxmlformats.org/officeDocument/2006/relationships/hyperlink" Target="http://www.pearsonactivelearn.com" TargetMode="External"/><Relationship Id="rId4" Type="http://schemas.openxmlformats.org/officeDocument/2006/relationships/webSettings" Target="webSettings.xml"/><Relationship Id="rId9" Type="http://schemas.openxmlformats.org/officeDocument/2006/relationships/hyperlink" Target="https://classroom.thenational.academy/subjects-by-key-stage/key-stage-3/subjects/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2021-10-15T14:52:00Z</dcterms:created>
  <dcterms:modified xsi:type="dcterms:W3CDTF">2021-11-30T17:39:00Z</dcterms:modified>
</cp:coreProperties>
</file>