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39" w:rsidRPr="009A2A39" w:rsidRDefault="009427B2" w:rsidP="009A2A39">
      <w:pPr>
        <w:jc w:val="center"/>
        <w:rPr>
          <w:b/>
          <w:sz w:val="28"/>
        </w:rPr>
      </w:pPr>
      <w:r>
        <w:rPr>
          <w:b/>
          <w:sz w:val="28"/>
        </w:rPr>
        <w:t>Macbeth Home Learning: Part 5</w:t>
      </w:r>
    </w:p>
    <w:p w:rsidR="009A2A39" w:rsidRDefault="009427B2" w:rsidP="009A2A39">
      <w:pPr>
        <w:jc w:val="center"/>
        <w:rPr>
          <w:b/>
          <w:sz w:val="28"/>
        </w:rPr>
      </w:pPr>
      <w:r>
        <w:rPr>
          <w:b/>
          <w:sz w:val="28"/>
        </w:rPr>
        <w:t>Act 3</w:t>
      </w:r>
    </w:p>
    <w:p w:rsidR="009A2A39" w:rsidRDefault="009A2A39" w:rsidP="009A2A39">
      <w:pPr>
        <w:jc w:val="center"/>
        <w:rPr>
          <w:b/>
          <w:sz w:val="28"/>
        </w:rPr>
      </w:pPr>
    </w:p>
    <w:p w:rsidR="009A2A39" w:rsidRDefault="009A2A39" w:rsidP="00AE4EA3">
      <w:pPr>
        <w:rPr>
          <w:b/>
          <w:sz w:val="28"/>
        </w:rPr>
      </w:pPr>
      <w:r>
        <w:rPr>
          <w:b/>
          <w:sz w:val="28"/>
        </w:rPr>
        <w:t xml:space="preserve">Task 1: </w:t>
      </w:r>
      <w:r w:rsidR="00E55C1B">
        <w:rPr>
          <w:b/>
          <w:sz w:val="28"/>
        </w:rPr>
        <w:t>Plot and Characters</w:t>
      </w:r>
    </w:p>
    <w:p w:rsidR="00E55C1B" w:rsidRDefault="000C3DD4" w:rsidP="00AE4EA3">
      <w:pPr>
        <w:rPr>
          <w:sz w:val="24"/>
        </w:rPr>
      </w:pPr>
      <w:r>
        <w:rPr>
          <w:sz w:val="24"/>
        </w:rPr>
        <w:t>If you haven’t done this already, c</w:t>
      </w:r>
      <w:r w:rsidR="00E55C1B" w:rsidRPr="00E55C1B">
        <w:rPr>
          <w:sz w:val="24"/>
        </w:rPr>
        <w:t xml:space="preserve">opy the link below into your web browser and read the plot summary by clicking on ‘Revise’ and then take the test available. </w:t>
      </w:r>
      <w:r w:rsidR="00E55C1B">
        <w:rPr>
          <w:sz w:val="24"/>
        </w:rPr>
        <w:t xml:space="preserve"> Then do the same for characters.</w:t>
      </w:r>
    </w:p>
    <w:p w:rsidR="00E55C1B" w:rsidRDefault="008946F5" w:rsidP="00AE4EA3">
      <w:pPr>
        <w:rPr>
          <w:sz w:val="24"/>
        </w:rPr>
      </w:pPr>
      <w:hyperlink r:id="rId7" w:history="1">
        <w:r w:rsidR="00E55C1B" w:rsidRPr="00756E87">
          <w:rPr>
            <w:rStyle w:val="Hyperlink"/>
            <w:sz w:val="24"/>
          </w:rPr>
          <w:t>https://www.bbc.co.uk/bitesize/topics/zp982hv</w:t>
        </w:r>
      </w:hyperlink>
    </w:p>
    <w:p w:rsidR="00EB7081" w:rsidRPr="009427B2" w:rsidRDefault="00EB7081" w:rsidP="00AE4EA3">
      <w:pPr>
        <w:rPr>
          <w:b/>
          <w:sz w:val="28"/>
        </w:rPr>
      </w:pPr>
    </w:p>
    <w:p w:rsidR="009427B2" w:rsidRPr="009427B2" w:rsidRDefault="009427B2" w:rsidP="00AE4EA3">
      <w:pPr>
        <w:rPr>
          <w:b/>
          <w:sz w:val="28"/>
        </w:rPr>
      </w:pPr>
      <w:r w:rsidRPr="009427B2">
        <w:rPr>
          <w:b/>
          <w:sz w:val="28"/>
        </w:rPr>
        <w:t xml:space="preserve">Task 2: </w:t>
      </w:r>
      <w:r>
        <w:rPr>
          <w:b/>
          <w:sz w:val="28"/>
        </w:rPr>
        <w:t>Macbeth’s Soliloquy</w:t>
      </w:r>
    </w:p>
    <w:p w:rsidR="009427B2" w:rsidRDefault="009427B2" w:rsidP="009427B2">
      <w:pPr>
        <w:pStyle w:val="ListParagraph"/>
        <w:numPr>
          <w:ilvl w:val="0"/>
          <w:numId w:val="4"/>
        </w:numPr>
        <w:rPr>
          <w:sz w:val="24"/>
        </w:rPr>
      </w:pPr>
      <w:r w:rsidRPr="009427B2">
        <w:rPr>
          <w:sz w:val="24"/>
        </w:rPr>
        <w:t xml:space="preserve">Look up and note down the definition of a soliloquy </w:t>
      </w:r>
    </w:p>
    <w:p w:rsidR="009427B2" w:rsidRDefault="009427B2" w:rsidP="009427B2">
      <w:pPr>
        <w:rPr>
          <w:sz w:val="24"/>
        </w:rPr>
      </w:pPr>
      <w:r w:rsidRPr="009427B2">
        <w:rPr>
          <w:sz w:val="24"/>
        </w:rPr>
        <w:t xml:space="preserve">In Act 3 Scene 1 Macbeth begins a soliloquy. He muses on the subject of Banquo, reflecting that his old friend is the only man in Scotland whom he fears. He notes that if the witches’ prophecy is true, his will be a “fruitless crown,” by which he means that </w:t>
      </w:r>
      <w:r w:rsidR="008946F5">
        <w:rPr>
          <w:sz w:val="24"/>
        </w:rPr>
        <w:t>he will not have a</w:t>
      </w:r>
      <w:bookmarkStart w:id="0" w:name="_GoBack"/>
      <w:bookmarkEnd w:id="0"/>
      <w:r>
        <w:rPr>
          <w:sz w:val="24"/>
        </w:rPr>
        <w:t xml:space="preserve"> child and heir</w:t>
      </w:r>
      <w:r w:rsidRPr="009427B2">
        <w:rPr>
          <w:sz w:val="24"/>
        </w:rPr>
        <w:t xml:space="preserve">. The murder of Duncan, which </w:t>
      </w:r>
      <w:r>
        <w:rPr>
          <w:sz w:val="24"/>
        </w:rPr>
        <w:t>he feels so guilty about, may have simply given Banquo’s sons a chance to turn on Macbeth and then take the crown.</w:t>
      </w:r>
    </w:p>
    <w:p w:rsidR="009427B2" w:rsidRDefault="009427B2" w:rsidP="009427B2">
      <w:pPr>
        <w:rPr>
          <w:sz w:val="24"/>
        </w:rPr>
      </w:pPr>
      <w:r>
        <w:rPr>
          <w:sz w:val="24"/>
        </w:rPr>
        <w:t>Below is Macbeth’s soliloquy…</w:t>
      </w:r>
    </w:p>
    <w:p w:rsidR="009427B2" w:rsidRPr="009427B2" w:rsidRDefault="009427B2" w:rsidP="009427B2">
      <w:pPr>
        <w:rPr>
          <w:b/>
          <w:sz w:val="24"/>
        </w:rPr>
      </w:pPr>
      <w:r>
        <w:rPr>
          <w:sz w:val="24"/>
        </w:rPr>
        <w:tab/>
      </w:r>
      <w:r w:rsidRPr="009427B2">
        <w:rPr>
          <w:b/>
          <w:color w:val="C45911" w:themeColor="accent2" w:themeShade="BF"/>
          <w:sz w:val="24"/>
          <w:u w:val="single"/>
        </w:rPr>
        <w:t>Shakespeare’s Original:</w:t>
      </w:r>
      <w:r w:rsidRPr="009427B2">
        <w:rPr>
          <w:b/>
          <w:sz w:val="24"/>
        </w:rPr>
        <w:tab/>
      </w:r>
      <w:r w:rsidRPr="009427B2">
        <w:rPr>
          <w:b/>
          <w:sz w:val="24"/>
        </w:rPr>
        <w:tab/>
      </w:r>
      <w:r w:rsidRPr="009427B2">
        <w:rPr>
          <w:b/>
          <w:sz w:val="24"/>
        </w:rPr>
        <w:tab/>
      </w:r>
      <w:r w:rsidRPr="009427B2">
        <w:rPr>
          <w:b/>
          <w:color w:val="0070C0"/>
          <w:sz w:val="24"/>
          <w:u w:val="single"/>
        </w:rPr>
        <w:t>Translated:</w:t>
      </w:r>
    </w:p>
    <w:tbl>
      <w:tblPr>
        <w:tblW w:w="9582" w:type="dxa"/>
        <w:tblCellMar>
          <w:left w:w="0" w:type="dxa"/>
          <w:right w:w="0" w:type="dxa"/>
        </w:tblCellMar>
        <w:tblLook w:val="04A0" w:firstRow="1" w:lastRow="0" w:firstColumn="1" w:lastColumn="0" w:noHBand="0" w:noVBand="1"/>
      </w:tblPr>
      <w:tblGrid>
        <w:gridCol w:w="4791"/>
        <w:gridCol w:w="4791"/>
      </w:tblGrid>
      <w:tr w:rsidR="009427B2" w:rsidRPr="009427B2" w:rsidTr="009427B2">
        <w:trPr>
          <w:trHeight w:val="3766"/>
        </w:trPr>
        <w:tc>
          <w:tcPr>
            <w:tcW w:w="4791" w:type="dxa"/>
            <w:tcBorders>
              <w:top w:val="nil"/>
              <w:left w:val="nil"/>
              <w:bottom w:val="nil"/>
              <w:right w:val="single" w:sz="6" w:space="0" w:color="E5E5E5"/>
            </w:tcBorders>
            <w:shd w:val="clear" w:color="auto" w:fill="FBE4D5" w:themeFill="accent2" w:themeFillTint="33"/>
            <w:tcMar>
              <w:top w:w="180" w:type="dxa"/>
              <w:left w:w="360" w:type="dxa"/>
              <w:bottom w:w="120" w:type="dxa"/>
              <w:right w:w="180" w:type="dxa"/>
            </w:tcMar>
            <w:vAlign w:val="bottom"/>
            <w:hideMark/>
          </w:tcPr>
          <w:p w:rsidR="009427B2" w:rsidRPr="009427B2" w:rsidRDefault="009427B2" w:rsidP="009427B2">
            <w:pPr>
              <w:pStyle w:val="NoSpacing"/>
              <w:rPr>
                <w:sz w:val="24"/>
              </w:rPr>
            </w:pPr>
            <w:r w:rsidRPr="009427B2">
              <w:rPr>
                <w:sz w:val="24"/>
              </w:rPr>
              <w:t>To be thus is nothing,</w:t>
            </w:r>
          </w:p>
          <w:p w:rsidR="009427B2" w:rsidRPr="009427B2" w:rsidRDefault="009427B2" w:rsidP="009427B2">
            <w:pPr>
              <w:pStyle w:val="NoSpacing"/>
              <w:rPr>
                <w:sz w:val="24"/>
              </w:rPr>
            </w:pPr>
            <w:r w:rsidRPr="009427B2">
              <w:rPr>
                <w:sz w:val="24"/>
              </w:rPr>
              <w:t>But to be safely thus. Our fears in Banquo</w:t>
            </w:r>
          </w:p>
          <w:p w:rsidR="009427B2" w:rsidRPr="009427B2" w:rsidRDefault="009427B2" w:rsidP="009427B2">
            <w:pPr>
              <w:pStyle w:val="NoSpacing"/>
              <w:rPr>
                <w:sz w:val="24"/>
              </w:rPr>
            </w:pPr>
            <w:r w:rsidRPr="009427B2">
              <w:rPr>
                <w:sz w:val="24"/>
              </w:rPr>
              <w:t>Stick deep, and in his royalty of nature</w:t>
            </w:r>
          </w:p>
          <w:p w:rsidR="009427B2" w:rsidRPr="009427B2" w:rsidRDefault="009427B2" w:rsidP="009427B2">
            <w:pPr>
              <w:pStyle w:val="NoSpacing"/>
              <w:rPr>
                <w:sz w:val="24"/>
              </w:rPr>
            </w:pPr>
            <w:r w:rsidRPr="009427B2">
              <w:rPr>
                <w:sz w:val="24"/>
              </w:rPr>
              <w:t xml:space="preserve">Reigns that which would be feared. </w:t>
            </w:r>
            <w:proofErr w:type="spellStart"/>
            <w:r w:rsidRPr="009427B2">
              <w:rPr>
                <w:sz w:val="24"/>
              </w:rPr>
              <w:t>'Tis</w:t>
            </w:r>
            <w:proofErr w:type="spellEnd"/>
            <w:r w:rsidRPr="009427B2">
              <w:rPr>
                <w:sz w:val="24"/>
              </w:rPr>
              <w:t xml:space="preserve"> much he dares,</w:t>
            </w:r>
          </w:p>
          <w:p w:rsidR="009427B2" w:rsidRPr="009427B2" w:rsidRDefault="009427B2" w:rsidP="009427B2">
            <w:pPr>
              <w:pStyle w:val="NoSpacing"/>
              <w:rPr>
                <w:sz w:val="24"/>
              </w:rPr>
            </w:pPr>
            <w:r w:rsidRPr="009427B2">
              <w:rPr>
                <w:sz w:val="24"/>
              </w:rPr>
              <w:t>And to that dauntless temper of his mind</w:t>
            </w:r>
          </w:p>
          <w:p w:rsidR="009427B2" w:rsidRPr="009427B2" w:rsidRDefault="009427B2" w:rsidP="009427B2">
            <w:pPr>
              <w:pStyle w:val="NoSpacing"/>
              <w:rPr>
                <w:sz w:val="24"/>
              </w:rPr>
            </w:pPr>
            <w:r w:rsidRPr="009427B2">
              <w:rPr>
                <w:sz w:val="24"/>
              </w:rPr>
              <w:t xml:space="preserve">He hath a wisdom that doth guide his </w:t>
            </w:r>
            <w:proofErr w:type="spellStart"/>
            <w:r w:rsidRPr="009427B2">
              <w:rPr>
                <w:sz w:val="24"/>
              </w:rPr>
              <w:t>valor</w:t>
            </w:r>
            <w:proofErr w:type="spellEnd"/>
          </w:p>
          <w:p w:rsidR="009427B2" w:rsidRPr="009427B2" w:rsidRDefault="009427B2" w:rsidP="009427B2">
            <w:pPr>
              <w:pStyle w:val="NoSpacing"/>
              <w:rPr>
                <w:sz w:val="24"/>
              </w:rPr>
            </w:pPr>
            <w:r w:rsidRPr="009427B2">
              <w:rPr>
                <w:sz w:val="24"/>
              </w:rPr>
              <w:t>To act in safety. There is none but he</w:t>
            </w:r>
          </w:p>
          <w:p w:rsidR="009427B2" w:rsidRPr="009427B2" w:rsidRDefault="009427B2" w:rsidP="009427B2">
            <w:pPr>
              <w:pStyle w:val="NoSpacing"/>
              <w:rPr>
                <w:sz w:val="24"/>
              </w:rPr>
            </w:pPr>
            <w:r w:rsidRPr="009427B2">
              <w:rPr>
                <w:sz w:val="24"/>
              </w:rPr>
              <w:t>Whose being I do fear, and under him</w:t>
            </w:r>
          </w:p>
          <w:p w:rsidR="009427B2" w:rsidRPr="009427B2" w:rsidRDefault="009427B2" w:rsidP="009427B2">
            <w:pPr>
              <w:pStyle w:val="NoSpacing"/>
              <w:rPr>
                <w:sz w:val="24"/>
              </w:rPr>
            </w:pPr>
            <w:r w:rsidRPr="009427B2">
              <w:rPr>
                <w:sz w:val="24"/>
              </w:rPr>
              <w:t>My genius is rebuked, as it is said</w:t>
            </w:r>
          </w:p>
          <w:p w:rsidR="009427B2" w:rsidRPr="009427B2" w:rsidRDefault="009427B2" w:rsidP="009427B2">
            <w:pPr>
              <w:pStyle w:val="NoSpacing"/>
              <w:rPr>
                <w:sz w:val="24"/>
              </w:rPr>
            </w:pPr>
            <w:r w:rsidRPr="009427B2">
              <w:rPr>
                <w:sz w:val="24"/>
              </w:rPr>
              <w:t>Mark Antony’s was by Caesar. He chid the sisters</w:t>
            </w:r>
          </w:p>
          <w:p w:rsidR="009427B2" w:rsidRPr="009427B2" w:rsidRDefault="009427B2" w:rsidP="009427B2">
            <w:pPr>
              <w:pStyle w:val="NoSpacing"/>
              <w:rPr>
                <w:sz w:val="24"/>
              </w:rPr>
            </w:pPr>
            <w:r w:rsidRPr="009427B2">
              <w:rPr>
                <w:sz w:val="24"/>
              </w:rPr>
              <w:t>When first they put the name of king upon me</w:t>
            </w:r>
          </w:p>
          <w:p w:rsidR="009427B2" w:rsidRPr="009427B2" w:rsidRDefault="009427B2" w:rsidP="009427B2">
            <w:pPr>
              <w:pStyle w:val="NoSpacing"/>
              <w:rPr>
                <w:sz w:val="24"/>
              </w:rPr>
            </w:pPr>
            <w:r w:rsidRPr="009427B2">
              <w:rPr>
                <w:sz w:val="24"/>
              </w:rPr>
              <w:t xml:space="preserve">And bade them speak to him. Then, </w:t>
            </w:r>
            <w:proofErr w:type="spellStart"/>
            <w:r w:rsidRPr="009427B2">
              <w:rPr>
                <w:sz w:val="24"/>
              </w:rPr>
              <w:t>prophetlike</w:t>
            </w:r>
            <w:proofErr w:type="spellEnd"/>
            <w:r w:rsidRPr="009427B2">
              <w:rPr>
                <w:sz w:val="24"/>
              </w:rPr>
              <w:t>,</w:t>
            </w:r>
          </w:p>
          <w:p w:rsidR="009427B2" w:rsidRPr="009427B2" w:rsidRDefault="009427B2" w:rsidP="009427B2">
            <w:pPr>
              <w:pStyle w:val="NoSpacing"/>
              <w:rPr>
                <w:sz w:val="24"/>
              </w:rPr>
            </w:pPr>
            <w:r w:rsidRPr="009427B2">
              <w:rPr>
                <w:sz w:val="24"/>
              </w:rPr>
              <w:t>They hailed him father to a line of kings.</w:t>
            </w:r>
          </w:p>
          <w:p w:rsidR="009427B2" w:rsidRPr="009427B2" w:rsidRDefault="009427B2" w:rsidP="009427B2">
            <w:pPr>
              <w:pStyle w:val="NoSpacing"/>
              <w:rPr>
                <w:sz w:val="24"/>
              </w:rPr>
            </w:pPr>
            <w:r w:rsidRPr="009427B2">
              <w:rPr>
                <w:sz w:val="24"/>
              </w:rPr>
              <w:t>Upon my head they placed a fruitless crown</w:t>
            </w:r>
          </w:p>
          <w:p w:rsidR="009427B2" w:rsidRPr="009427B2" w:rsidRDefault="009427B2" w:rsidP="009427B2">
            <w:pPr>
              <w:pStyle w:val="NoSpacing"/>
              <w:rPr>
                <w:sz w:val="24"/>
              </w:rPr>
            </w:pPr>
            <w:r w:rsidRPr="009427B2">
              <w:rPr>
                <w:sz w:val="24"/>
              </w:rPr>
              <w:lastRenderedPageBreak/>
              <w:t xml:space="preserve">And put a barren </w:t>
            </w:r>
            <w:proofErr w:type="spellStart"/>
            <w:r w:rsidRPr="009427B2">
              <w:rPr>
                <w:sz w:val="24"/>
              </w:rPr>
              <w:t>scepter</w:t>
            </w:r>
            <w:proofErr w:type="spellEnd"/>
            <w:r w:rsidRPr="009427B2">
              <w:rPr>
                <w:sz w:val="24"/>
              </w:rPr>
              <w:t xml:space="preserve"> in my grip,</w:t>
            </w:r>
          </w:p>
          <w:p w:rsidR="009427B2" w:rsidRPr="009427B2" w:rsidRDefault="009427B2" w:rsidP="009427B2">
            <w:pPr>
              <w:pStyle w:val="NoSpacing"/>
              <w:rPr>
                <w:sz w:val="24"/>
              </w:rPr>
            </w:pPr>
            <w:r w:rsidRPr="009427B2">
              <w:rPr>
                <w:sz w:val="24"/>
              </w:rPr>
              <w:t xml:space="preserve">Thence to be wrenched with an </w:t>
            </w:r>
            <w:proofErr w:type="spellStart"/>
            <w:r w:rsidRPr="009427B2">
              <w:rPr>
                <w:sz w:val="24"/>
              </w:rPr>
              <w:t>unlineal</w:t>
            </w:r>
            <w:proofErr w:type="spellEnd"/>
            <w:r w:rsidRPr="009427B2">
              <w:rPr>
                <w:sz w:val="24"/>
              </w:rPr>
              <w:t xml:space="preserve"> hand,</w:t>
            </w:r>
          </w:p>
          <w:p w:rsidR="009427B2" w:rsidRPr="009427B2" w:rsidRDefault="009427B2" w:rsidP="009427B2">
            <w:pPr>
              <w:pStyle w:val="NoSpacing"/>
              <w:rPr>
                <w:sz w:val="24"/>
              </w:rPr>
            </w:pPr>
            <w:r w:rsidRPr="009427B2">
              <w:rPr>
                <w:sz w:val="24"/>
              </w:rPr>
              <w:t>No son of mine succeeding. If ’t be so,</w:t>
            </w:r>
          </w:p>
          <w:p w:rsidR="009427B2" w:rsidRPr="009427B2" w:rsidRDefault="009427B2" w:rsidP="009427B2">
            <w:pPr>
              <w:pStyle w:val="NoSpacing"/>
              <w:rPr>
                <w:sz w:val="24"/>
              </w:rPr>
            </w:pPr>
            <w:r w:rsidRPr="009427B2">
              <w:rPr>
                <w:sz w:val="24"/>
              </w:rPr>
              <w:t>For Banquo’s issue have I filed my mind;</w:t>
            </w:r>
          </w:p>
          <w:p w:rsidR="009427B2" w:rsidRPr="009427B2" w:rsidRDefault="009427B2" w:rsidP="009427B2">
            <w:pPr>
              <w:pStyle w:val="NoSpacing"/>
              <w:rPr>
                <w:sz w:val="24"/>
              </w:rPr>
            </w:pPr>
            <w:r w:rsidRPr="009427B2">
              <w:rPr>
                <w:sz w:val="24"/>
              </w:rPr>
              <w:t>For them the gracious Duncan have I murdered;</w:t>
            </w:r>
          </w:p>
          <w:p w:rsidR="009427B2" w:rsidRPr="009427B2" w:rsidRDefault="009427B2" w:rsidP="009427B2">
            <w:pPr>
              <w:pStyle w:val="NoSpacing"/>
              <w:rPr>
                <w:sz w:val="24"/>
              </w:rPr>
            </w:pPr>
            <w:r w:rsidRPr="009427B2">
              <w:rPr>
                <w:sz w:val="24"/>
              </w:rPr>
              <w:t xml:space="preserve">Put </w:t>
            </w:r>
            <w:proofErr w:type="spellStart"/>
            <w:r w:rsidRPr="009427B2">
              <w:rPr>
                <w:sz w:val="24"/>
              </w:rPr>
              <w:t>rancors</w:t>
            </w:r>
            <w:proofErr w:type="spellEnd"/>
            <w:r w:rsidRPr="009427B2">
              <w:rPr>
                <w:sz w:val="24"/>
              </w:rPr>
              <w:t xml:space="preserve"> in the vessel of my peace</w:t>
            </w:r>
          </w:p>
          <w:p w:rsidR="009427B2" w:rsidRPr="009427B2" w:rsidRDefault="009427B2" w:rsidP="009427B2">
            <w:pPr>
              <w:pStyle w:val="NoSpacing"/>
              <w:rPr>
                <w:sz w:val="24"/>
              </w:rPr>
            </w:pPr>
            <w:r w:rsidRPr="009427B2">
              <w:rPr>
                <w:sz w:val="24"/>
              </w:rPr>
              <w:t>Only for them; and mine eternal jewel</w:t>
            </w:r>
          </w:p>
          <w:p w:rsidR="009427B2" w:rsidRPr="009427B2" w:rsidRDefault="009427B2" w:rsidP="009427B2">
            <w:pPr>
              <w:pStyle w:val="NoSpacing"/>
              <w:rPr>
                <w:sz w:val="24"/>
              </w:rPr>
            </w:pPr>
            <w:r w:rsidRPr="009427B2">
              <w:rPr>
                <w:sz w:val="24"/>
              </w:rPr>
              <w:t>Given to the common enemy of man,</w:t>
            </w:r>
          </w:p>
          <w:p w:rsidR="009427B2" w:rsidRPr="009427B2" w:rsidRDefault="009427B2" w:rsidP="009427B2">
            <w:pPr>
              <w:pStyle w:val="NoSpacing"/>
              <w:rPr>
                <w:sz w:val="24"/>
              </w:rPr>
            </w:pPr>
            <w:r w:rsidRPr="009427B2">
              <w:rPr>
                <w:sz w:val="24"/>
              </w:rPr>
              <w:t>To make them kings, the seed of Banquo kings!</w:t>
            </w:r>
          </w:p>
          <w:p w:rsidR="009427B2" w:rsidRPr="009427B2" w:rsidRDefault="009427B2" w:rsidP="009427B2">
            <w:pPr>
              <w:pStyle w:val="NoSpacing"/>
              <w:rPr>
                <w:sz w:val="24"/>
              </w:rPr>
            </w:pPr>
            <w:r w:rsidRPr="009427B2">
              <w:rPr>
                <w:sz w:val="24"/>
              </w:rPr>
              <w:t>Rather than so, come fate into the list,</w:t>
            </w:r>
          </w:p>
          <w:p w:rsidR="009427B2" w:rsidRPr="009427B2" w:rsidRDefault="009427B2" w:rsidP="009427B2">
            <w:pPr>
              <w:pStyle w:val="NoSpacing"/>
            </w:pPr>
            <w:r w:rsidRPr="009427B2">
              <w:rPr>
                <w:sz w:val="24"/>
              </w:rPr>
              <w:t xml:space="preserve">And champion me to </w:t>
            </w:r>
            <w:proofErr w:type="spellStart"/>
            <w:r w:rsidRPr="009427B2">
              <w:rPr>
                <w:sz w:val="24"/>
              </w:rPr>
              <w:t>th</w:t>
            </w:r>
            <w:proofErr w:type="spellEnd"/>
            <w:r w:rsidRPr="009427B2">
              <w:rPr>
                <w:sz w:val="24"/>
              </w:rPr>
              <w:t>' utterance. Who’s there?</w:t>
            </w:r>
          </w:p>
        </w:tc>
        <w:tc>
          <w:tcPr>
            <w:tcW w:w="4791" w:type="dxa"/>
            <w:tcBorders>
              <w:top w:val="nil"/>
              <w:left w:val="nil"/>
              <w:bottom w:val="nil"/>
              <w:right w:val="nil"/>
            </w:tcBorders>
            <w:shd w:val="clear" w:color="auto" w:fill="DEEAF6" w:themeFill="accent1" w:themeFillTint="33"/>
            <w:tcMar>
              <w:top w:w="180" w:type="dxa"/>
              <w:left w:w="180" w:type="dxa"/>
              <w:bottom w:w="120" w:type="dxa"/>
              <w:right w:w="180" w:type="dxa"/>
            </w:tcMar>
            <w:vAlign w:val="bottom"/>
            <w:hideMark/>
          </w:tcPr>
          <w:p w:rsidR="009427B2" w:rsidRPr="009427B2" w:rsidRDefault="009427B2" w:rsidP="009427B2">
            <w:pPr>
              <w:rPr>
                <w:sz w:val="24"/>
              </w:rPr>
            </w:pPr>
            <w:r w:rsidRPr="009427B2">
              <w:rPr>
                <w:sz w:val="24"/>
              </w:rPr>
              <w:lastRenderedPageBreak/>
              <w:t xml:space="preserve">To be the king is nothing if I’m not safe as the king. I’m very afraid of Banquo. There’s something noble about him that makes me fear him. He’s willing to take risks, and his mind never stops working. He has the wisdom to act bravely but also safely. I’m not afraid of anyone but him. Around him, my guardian angel is frightened, just as Mark Antony’s angel supposedly feared Octavius Caesar. Banquo chided the witches when they first called me king, asking them to tell him his own future. Then, like prophets, they named him the father to a line of kings. They gave me a crown and a </w:t>
            </w:r>
            <w:proofErr w:type="spellStart"/>
            <w:r w:rsidRPr="009427B2">
              <w:rPr>
                <w:sz w:val="24"/>
              </w:rPr>
              <w:t>scepter</w:t>
            </w:r>
            <w:proofErr w:type="spellEnd"/>
            <w:r w:rsidRPr="009427B2">
              <w:rPr>
                <w:sz w:val="24"/>
              </w:rPr>
              <w:t xml:space="preserve"> that I can’t pass on. Someone outside my family will take these things away from me, since no son of mine will take my place as king. If this is true, then I’ve tortured my conscience and </w:t>
            </w:r>
            <w:proofErr w:type="gramStart"/>
            <w:r w:rsidRPr="009427B2">
              <w:rPr>
                <w:sz w:val="24"/>
              </w:rPr>
              <w:lastRenderedPageBreak/>
              <w:t>murdered</w:t>
            </w:r>
            <w:proofErr w:type="gramEnd"/>
            <w:r w:rsidRPr="009427B2">
              <w:rPr>
                <w:sz w:val="24"/>
              </w:rPr>
              <w:t xml:space="preserve"> the gracious Duncan for Banquo’s sons. I’ve ruined my own peace for their benefit. I’ve handed over my everlasting soul to the devil so that they could be kings. Banquo’s sons, kings! Instead of watching that happen, I will challenge fate to battle and fight to the death. Who’s there!</w:t>
            </w:r>
          </w:p>
        </w:tc>
      </w:tr>
      <w:tr w:rsidR="009427B2" w:rsidRPr="009427B2" w:rsidTr="009427B2">
        <w:trPr>
          <w:trHeight w:val="13"/>
        </w:trPr>
        <w:tc>
          <w:tcPr>
            <w:tcW w:w="4791"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rsidR="009427B2" w:rsidRPr="009427B2" w:rsidRDefault="009427B2" w:rsidP="009427B2">
            <w:pPr>
              <w:rPr>
                <w:i/>
                <w:iCs/>
                <w:sz w:val="24"/>
              </w:rPr>
            </w:pPr>
            <w:r w:rsidRPr="009427B2">
              <w:rPr>
                <w:i/>
                <w:iCs/>
                <w:sz w:val="24"/>
              </w:rPr>
              <w:lastRenderedPageBreak/>
              <w:t>Enter </w:t>
            </w:r>
            <w:r w:rsidRPr="009427B2">
              <w:rPr>
                <w:b/>
                <w:bCs/>
                <w:i/>
                <w:iCs/>
                <w:sz w:val="24"/>
              </w:rPr>
              <w:t>SERVANT</w:t>
            </w:r>
            <w:r w:rsidRPr="009427B2">
              <w:rPr>
                <w:i/>
                <w:iCs/>
                <w:sz w:val="24"/>
              </w:rPr>
              <w:t> and two </w:t>
            </w:r>
            <w:r w:rsidRPr="009427B2">
              <w:rPr>
                <w:b/>
                <w:bCs/>
                <w:i/>
                <w:iCs/>
                <w:sz w:val="24"/>
              </w:rPr>
              <w:t>MURDERERS</w:t>
            </w:r>
          </w:p>
        </w:tc>
        <w:tc>
          <w:tcPr>
            <w:tcW w:w="4791" w:type="dxa"/>
            <w:tcBorders>
              <w:top w:val="nil"/>
              <w:left w:val="nil"/>
              <w:bottom w:val="nil"/>
              <w:right w:val="nil"/>
            </w:tcBorders>
            <w:tcMar>
              <w:top w:w="180" w:type="dxa"/>
              <w:left w:w="180" w:type="dxa"/>
              <w:bottom w:w="120" w:type="dxa"/>
              <w:right w:w="180" w:type="dxa"/>
            </w:tcMar>
            <w:vAlign w:val="bottom"/>
            <w:hideMark/>
          </w:tcPr>
          <w:p w:rsidR="009427B2" w:rsidRPr="009427B2" w:rsidRDefault="009427B2" w:rsidP="009427B2">
            <w:pPr>
              <w:rPr>
                <w:i/>
                <w:iCs/>
                <w:sz w:val="24"/>
              </w:rPr>
            </w:pPr>
            <w:r w:rsidRPr="009427B2">
              <w:rPr>
                <w:i/>
                <w:iCs/>
                <w:sz w:val="24"/>
              </w:rPr>
              <w:t>The </w:t>
            </w:r>
            <w:r w:rsidRPr="009427B2">
              <w:rPr>
                <w:b/>
                <w:bCs/>
                <w:i/>
                <w:iCs/>
                <w:sz w:val="24"/>
              </w:rPr>
              <w:t>SERVANT</w:t>
            </w:r>
            <w:r w:rsidRPr="009427B2">
              <w:rPr>
                <w:i/>
                <w:iCs/>
                <w:sz w:val="24"/>
              </w:rPr>
              <w:t> comes back in with two </w:t>
            </w:r>
            <w:r w:rsidRPr="009427B2">
              <w:rPr>
                <w:b/>
                <w:bCs/>
                <w:i/>
                <w:iCs/>
                <w:sz w:val="24"/>
              </w:rPr>
              <w:t>MURDERERS</w:t>
            </w:r>
          </w:p>
        </w:tc>
      </w:tr>
    </w:tbl>
    <w:p w:rsidR="00EB7081" w:rsidRDefault="009427B2" w:rsidP="00AE4EA3">
      <w:pPr>
        <w:rPr>
          <w:sz w:val="24"/>
        </w:rPr>
      </w:pPr>
      <w:r>
        <w:rPr>
          <w:noProof/>
          <w:lang w:eastAsia="en-GB"/>
        </w:rPr>
        <w:drawing>
          <wp:anchor distT="0" distB="0" distL="114300" distR="114300" simplePos="0" relativeHeight="251658240" behindDoc="1" locked="0" layoutInCell="1" allowOverlap="1" wp14:anchorId="0CFCD854" wp14:editId="5B03D1CD">
            <wp:simplePos x="0" y="0"/>
            <wp:positionH relativeFrom="margin">
              <wp:align>center</wp:align>
            </wp:positionH>
            <wp:positionV relativeFrom="paragraph">
              <wp:posOffset>201930</wp:posOffset>
            </wp:positionV>
            <wp:extent cx="5867400" cy="55661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7891" t="17143" r="16740" b="6305"/>
                    <a:stretch/>
                  </pic:blipFill>
                  <pic:spPr bwMode="auto">
                    <a:xfrm>
                      <a:off x="0" y="0"/>
                      <a:ext cx="5867400" cy="55661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Pr="009427B2" w:rsidRDefault="009427B2" w:rsidP="00AE4EA3">
      <w:pPr>
        <w:rPr>
          <w:b/>
          <w:sz w:val="28"/>
        </w:rPr>
      </w:pPr>
      <w:r>
        <w:rPr>
          <w:noProof/>
          <w:lang w:eastAsia="en-GB"/>
        </w:rPr>
        <w:lastRenderedPageBreak/>
        <w:drawing>
          <wp:anchor distT="0" distB="0" distL="114300" distR="114300" simplePos="0" relativeHeight="251659264" behindDoc="1" locked="0" layoutInCell="1" allowOverlap="1" wp14:anchorId="5ED84585" wp14:editId="29EFE346">
            <wp:simplePos x="0" y="0"/>
            <wp:positionH relativeFrom="margin">
              <wp:posOffset>-314325</wp:posOffset>
            </wp:positionH>
            <wp:positionV relativeFrom="paragraph">
              <wp:posOffset>371475</wp:posOffset>
            </wp:positionV>
            <wp:extent cx="6595110" cy="1885950"/>
            <wp:effectExtent l="0" t="0" r="0" b="0"/>
            <wp:wrapTight wrapText="bothSides">
              <wp:wrapPolygon edited="0">
                <wp:start x="0" y="0"/>
                <wp:lineTo x="0" y="21382"/>
                <wp:lineTo x="21525" y="21382"/>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8888" t="60573" r="18070" b="17537"/>
                    <a:stretch/>
                  </pic:blipFill>
                  <pic:spPr bwMode="auto">
                    <a:xfrm>
                      <a:off x="0" y="0"/>
                      <a:ext cx="6595110" cy="188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So</w:t>
      </w:r>
      <w:r w:rsidRPr="009427B2">
        <w:rPr>
          <w:b/>
          <w:sz w:val="28"/>
        </w:rPr>
        <w:t>…</w:t>
      </w:r>
    </w:p>
    <w:p w:rsidR="009427B2" w:rsidRPr="009427B2" w:rsidRDefault="009427B2" w:rsidP="00AE4EA3">
      <w:pPr>
        <w:rPr>
          <w:b/>
          <w:sz w:val="28"/>
        </w:rPr>
      </w:pPr>
      <w:r w:rsidRPr="009427B2">
        <w:rPr>
          <w:b/>
          <w:sz w:val="28"/>
        </w:rPr>
        <w:t>Task 3: Your soliloquy</w:t>
      </w:r>
    </w:p>
    <w:p w:rsidR="009427B2" w:rsidRDefault="009427B2" w:rsidP="00AE4EA3">
      <w:pPr>
        <w:rPr>
          <w:sz w:val="24"/>
        </w:rPr>
      </w:pPr>
      <w:r>
        <w:rPr>
          <w:sz w:val="24"/>
        </w:rPr>
        <w:t>Think about how you feel about something that has happened to you in the past few days (it could be you being asked to do this work) and write a soliloquy expressing how you feel.</w:t>
      </w:r>
    </w:p>
    <w:p w:rsidR="009427B2" w:rsidRDefault="009427B2" w:rsidP="00AE4EA3">
      <w:pPr>
        <w:rPr>
          <w:sz w:val="24"/>
        </w:rPr>
      </w:pPr>
      <w:r>
        <w:rPr>
          <w:sz w:val="24"/>
        </w:rPr>
        <w:t>Aim for about half a page of writing.</w:t>
      </w:r>
    </w:p>
    <w:p w:rsidR="009427B2" w:rsidRDefault="009427B2" w:rsidP="00AE4EA3">
      <w:pPr>
        <w:rPr>
          <w:sz w:val="24"/>
        </w:rPr>
      </w:pPr>
      <w:r>
        <w:rPr>
          <w:sz w:val="24"/>
        </w:rPr>
        <w:t>Extra challenge: Can you try and make your language sound Shakespearean?!</w:t>
      </w:r>
    </w:p>
    <w:sectPr w:rsidR="009427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1B" w:rsidRDefault="00E55C1B" w:rsidP="00E55C1B">
      <w:pPr>
        <w:spacing w:after="0" w:line="240" w:lineRule="auto"/>
      </w:pPr>
      <w:r>
        <w:separator/>
      </w:r>
    </w:p>
  </w:endnote>
  <w:endnote w:type="continuationSeparator" w:id="0">
    <w:p w:rsidR="00E55C1B" w:rsidRDefault="00E55C1B" w:rsidP="00E5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1B" w:rsidRDefault="00E55C1B">
    <w:pPr>
      <w:pStyle w:val="Footer"/>
    </w:pPr>
  </w:p>
  <w:p w:rsidR="00E55C1B" w:rsidRDefault="00E5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1B" w:rsidRDefault="00E55C1B" w:rsidP="00E55C1B">
      <w:pPr>
        <w:spacing w:after="0" w:line="240" w:lineRule="auto"/>
      </w:pPr>
      <w:r>
        <w:separator/>
      </w:r>
    </w:p>
  </w:footnote>
  <w:footnote w:type="continuationSeparator" w:id="0">
    <w:p w:rsidR="00E55C1B" w:rsidRDefault="00E55C1B" w:rsidP="00E5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30F7"/>
    <w:multiLevelType w:val="hybridMultilevel"/>
    <w:tmpl w:val="281C0076"/>
    <w:lvl w:ilvl="0" w:tplc="B8C01A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33272F"/>
    <w:multiLevelType w:val="hybridMultilevel"/>
    <w:tmpl w:val="D9D2E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4C6A10"/>
    <w:multiLevelType w:val="hybridMultilevel"/>
    <w:tmpl w:val="80EE9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07176B"/>
    <w:multiLevelType w:val="hybridMultilevel"/>
    <w:tmpl w:val="23B8A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39"/>
    <w:rsid w:val="000C3DD4"/>
    <w:rsid w:val="002B167E"/>
    <w:rsid w:val="005D38E5"/>
    <w:rsid w:val="008946F5"/>
    <w:rsid w:val="009427B2"/>
    <w:rsid w:val="009A2A39"/>
    <w:rsid w:val="009F7183"/>
    <w:rsid w:val="00AE4EA3"/>
    <w:rsid w:val="00BF469F"/>
    <w:rsid w:val="00E55C1B"/>
    <w:rsid w:val="00EB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6D64"/>
  <w15:chartTrackingRefBased/>
  <w15:docId w15:val="{78A8F25A-DEF7-4DE4-8BA6-1B411E4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C1B"/>
    <w:rPr>
      <w:color w:val="0563C1" w:themeColor="hyperlink"/>
      <w:u w:val="single"/>
    </w:rPr>
  </w:style>
  <w:style w:type="paragraph" w:styleId="Header">
    <w:name w:val="header"/>
    <w:basedOn w:val="Normal"/>
    <w:link w:val="HeaderChar"/>
    <w:uiPriority w:val="99"/>
    <w:unhideWhenUsed/>
    <w:rsid w:val="00E55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C1B"/>
  </w:style>
  <w:style w:type="paragraph" w:styleId="Footer">
    <w:name w:val="footer"/>
    <w:basedOn w:val="Normal"/>
    <w:link w:val="FooterChar"/>
    <w:uiPriority w:val="99"/>
    <w:unhideWhenUsed/>
    <w:rsid w:val="00E55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1B"/>
  </w:style>
  <w:style w:type="paragraph" w:styleId="ListParagraph">
    <w:name w:val="List Paragraph"/>
    <w:basedOn w:val="Normal"/>
    <w:uiPriority w:val="34"/>
    <w:qFormat/>
    <w:rsid w:val="00EB7081"/>
    <w:pPr>
      <w:ind w:left="720"/>
      <w:contextualSpacing/>
    </w:pPr>
  </w:style>
  <w:style w:type="paragraph" w:styleId="NoSpacing">
    <w:name w:val="No Spacing"/>
    <w:uiPriority w:val="1"/>
    <w:qFormat/>
    <w:rsid w:val="00942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3661">
      <w:bodyDiv w:val="1"/>
      <w:marLeft w:val="0"/>
      <w:marRight w:val="0"/>
      <w:marTop w:val="0"/>
      <w:marBottom w:val="0"/>
      <w:divBdr>
        <w:top w:val="none" w:sz="0" w:space="0" w:color="auto"/>
        <w:left w:val="none" w:sz="0" w:space="0" w:color="auto"/>
        <w:bottom w:val="none" w:sz="0" w:space="0" w:color="auto"/>
        <w:right w:val="none" w:sz="0" w:space="0" w:color="auto"/>
      </w:divBdr>
      <w:divsChild>
        <w:div w:id="976497563">
          <w:marLeft w:val="0"/>
          <w:marRight w:val="0"/>
          <w:marTop w:val="0"/>
          <w:marBottom w:val="0"/>
          <w:divBdr>
            <w:top w:val="none" w:sz="0" w:space="0" w:color="auto"/>
            <w:left w:val="none" w:sz="0" w:space="0" w:color="auto"/>
            <w:bottom w:val="none" w:sz="0" w:space="0" w:color="auto"/>
            <w:right w:val="none" w:sz="0" w:space="0" w:color="auto"/>
          </w:divBdr>
        </w:div>
        <w:div w:id="2116443150">
          <w:marLeft w:val="0"/>
          <w:marRight w:val="0"/>
          <w:marTop w:val="0"/>
          <w:marBottom w:val="0"/>
          <w:divBdr>
            <w:top w:val="none" w:sz="0" w:space="0" w:color="auto"/>
            <w:left w:val="none" w:sz="0" w:space="0" w:color="auto"/>
            <w:bottom w:val="none" w:sz="0" w:space="0" w:color="auto"/>
            <w:right w:val="none" w:sz="0" w:space="0" w:color="auto"/>
          </w:divBdr>
        </w:div>
        <w:div w:id="764575389">
          <w:marLeft w:val="0"/>
          <w:marRight w:val="0"/>
          <w:marTop w:val="0"/>
          <w:marBottom w:val="0"/>
          <w:divBdr>
            <w:top w:val="none" w:sz="0" w:space="0" w:color="auto"/>
            <w:left w:val="none" w:sz="0" w:space="0" w:color="auto"/>
            <w:bottom w:val="none" w:sz="0" w:space="0" w:color="auto"/>
            <w:right w:val="none" w:sz="0" w:space="0" w:color="auto"/>
          </w:divBdr>
        </w:div>
        <w:div w:id="1776293763">
          <w:marLeft w:val="0"/>
          <w:marRight w:val="0"/>
          <w:marTop w:val="0"/>
          <w:marBottom w:val="0"/>
          <w:divBdr>
            <w:top w:val="none" w:sz="0" w:space="0" w:color="auto"/>
            <w:left w:val="none" w:sz="0" w:space="0" w:color="auto"/>
            <w:bottom w:val="none" w:sz="0" w:space="0" w:color="auto"/>
            <w:right w:val="none" w:sz="0" w:space="0" w:color="auto"/>
          </w:divBdr>
        </w:div>
        <w:div w:id="206185377">
          <w:marLeft w:val="0"/>
          <w:marRight w:val="0"/>
          <w:marTop w:val="0"/>
          <w:marBottom w:val="0"/>
          <w:divBdr>
            <w:top w:val="none" w:sz="0" w:space="0" w:color="auto"/>
            <w:left w:val="none" w:sz="0" w:space="0" w:color="auto"/>
            <w:bottom w:val="none" w:sz="0" w:space="0" w:color="auto"/>
            <w:right w:val="none" w:sz="0" w:space="0" w:color="auto"/>
          </w:divBdr>
        </w:div>
        <w:div w:id="2085174730">
          <w:marLeft w:val="0"/>
          <w:marRight w:val="0"/>
          <w:marTop w:val="0"/>
          <w:marBottom w:val="0"/>
          <w:divBdr>
            <w:top w:val="none" w:sz="0" w:space="0" w:color="auto"/>
            <w:left w:val="none" w:sz="0" w:space="0" w:color="auto"/>
            <w:bottom w:val="none" w:sz="0" w:space="0" w:color="auto"/>
            <w:right w:val="none" w:sz="0" w:space="0" w:color="auto"/>
          </w:divBdr>
        </w:div>
        <w:div w:id="261231485">
          <w:marLeft w:val="0"/>
          <w:marRight w:val="0"/>
          <w:marTop w:val="0"/>
          <w:marBottom w:val="0"/>
          <w:divBdr>
            <w:top w:val="none" w:sz="0" w:space="0" w:color="auto"/>
            <w:left w:val="none" w:sz="0" w:space="0" w:color="auto"/>
            <w:bottom w:val="none" w:sz="0" w:space="0" w:color="auto"/>
            <w:right w:val="none" w:sz="0" w:space="0" w:color="auto"/>
          </w:divBdr>
        </w:div>
        <w:div w:id="829447920">
          <w:marLeft w:val="0"/>
          <w:marRight w:val="0"/>
          <w:marTop w:val="0"/>
          <w:marBottom w:val="0"/>
          <w:divBdr>
            <w:top w:val="none" w:sz="0" w:space="0" w:color="auto"/>
            <w:left w:val="none" w:sz="0" w:space="0" w:color="auto"/>
            <w:bottom w:val="none" w:sz="0" w:space="0" w:color="auto"/>
            <w:right w:val="none" w:sz="0" w:space="0" w:color="auto"/>
          </w:divBdr>
        </w:div>
        <w:div w:id="1038698264">
          <w:marLeft w:val="0"/>
          <w:marRight w:val="0"/>
          <w:marTop w:val="0"/>
          <w:marBottom w:val="0"/>
          <w:divBdr>
            <w:top w:val="none" w:sz="0" w:space="0" w:color="auto"/>
            <w:left w:val="none" w:sz="0" w:space="0" w:color="auto"/>
            <w:bottom w:val="none" w:sz="0" w:space="0" w:color="auto"/>
            <w:right w:val="none" w:sz="0" w:space="0" w:color="auto"/>
          </w:divBdr>
        </w:div>
        <w:div w:id="56587974">
          <w:marLeft w:val="0"/>
          <w:marRight w:val="0"/>
          <w:marTop w:val="0"/>
          <w:marBottom w:val="0"/>
          <w:divBdr>
            <w:top w:val="none" w:sz="0" w:space="0" w:color="auto"/>
            <w:left w:val="none" w:sz="0" w:space="0" w:color="auto"/>
            <w:bottom w:val="none" w:sz="0" w:space="0" w:color="auto"/>
            <w:right w:val="none" w:sz="0" w:space="0" w:color="auto"/>
          </w:divBdr>
        </w:div>
        <w:div w:id="955674363">
          <w:marLeft w:val="0"/>
          <w:marRight w:val="0"/>
          <w:marTop w:val="0"/>
          <w:marBottom w:val="0"/>
          <w:divBdr>
            <w:top w:val="none" w:sz="0" w:space="0" w:color="auto"/>
            <w:left w:val="none" w:sz="0" w:space="0" w:color="auto"/>
            <w:bottom w:val="none" w:sz="0" w:space="0" w:color="auto"/>
            <w:right w:val="none" w:sz="0" w:space="0" w:color="auto"/>
          </w:divBdr>
        </w:div>
        <w:div w:id="789862643">
          <w:marLeft w:val="0"/>
          <w:marRight w:val="0"/>
          <w:marTop w:val="0"/>
          <w:marBottom w:val="0"/>
          <w:divBdr>
            <w:top w:val="none" w:sz="0" w:space="0" w:color="auto"/>
            <w:left w:val="none" w:sz="0" w:space="0" w:color="auto"/>
            <w:bottom w:val="none" w:sz="0" w:space="0" w:color="auto"/>
            <w:right w:val="none" w:sz="0" w:space="0" w:color="auto"/>
          </w:divBdr>
        </w:div>
        <w:div w:id="90201503">
          <w:marLeft w:val="0"/>
          <w:marRight w:val="0"/>
          <w:marTop w:val="0"/>
          <w:marBottom w:val="0"/>
          <w:divBdr>
            <w:top w:val="none" w:sz="0" w:space="0" w:color="auto"/>
            <w:left w:val="none" w:sz="0" w:space="0" w:color="auto"/>
            <w:bottom w:val="none" w:sz="0" w:space="0" w:color="auto"/>
            <w:right w:val="none" w:sz="0" w:space="0" w:color="auto"/>
          </w:divBdr>
        </w:div>
        <w:div w:id="1275089974">
          <w:marLeft w:val="0"/>
          <w:marRight w:val="0"/>
          <w:marTop w:val="0"/>
          <w:marBottom w:val="0"/>
          <w:divBdr>
            <w:top w:val="none" w:sz="0" w:space="0" w:color="auto"/>
            <w:left w:val="none" w:sz="0" w:space="0" w:color="auto"/>
            <w:bottom w:val="none" w:sz="0" w:space="0" w:color="auto"/>
            <w:right w:val="none" w:sz="0" w:space="0" w:color="auto"/>
          </w:divBdr>
        </w:div>
      </w:divsChild>
    </w:div>
    <w:div w:id="2009749897">
      <w:bodyDiv w:val="1"/>
      <w:marLeft w:val="0"/>
      <w:marRight w:val="0"/>
      <w:marTop w:val="0"/>
      <w:marBottom w:val="0"/>
      <w:divBdr>
        <w:top w:val="none" w:sz="0" w:space="0" w:color="auto"/>
        <w:left w:val="none" w:sz="0" w:space="0" w:color="auto"/>
        <w:bottom w:val="none" w:sz="0" w:space="0" w:color="auto"/>
        <w:right w:val="none" w:sz="0" w:space="0" w:color="auto"/>
      </w:divBdr>
      <w:divsChild>
        <w:div w:id="367805831">
          <w:marLeft w:val="0"/>
          <w:marRight w:val="0"/>
          <w:marTop w:val="0"/>
          <w:marBottom w:val="0"/>
          <w:divBdr>
            <w:top w:val="none" w:sz="0" w:space="0" w:color="auto"/>
            <w:left w:val="none" w:sz="0" w:space="0" w:color="auto"/>
            <w:bottom w:val="none" w:sz="0" w:space="0" w:color="auto"/>
            <w:right w:val="none" w:sz="0" w:space="0" w:color="auto"/>
          </w:divBdr>
        </w:div>
        <w:div w:id="1860467906">
          <w:marLeft w:val="0"/>
          <w:marRight w:val="0"/>
          <w:marTop w:val="0"/>
          <w:marBottom w:val="0"/>
          <w:divBdr>
            <w:top w:val="none" w:sz="0" w:space="0" w:color="auto"/>
            <w:left w:val="none" w:sz="0" w:space="0" w:color="auto"/>
            <w:bottom w:val="none" w:sz="0" w:space="0" w:color="auto"/>
            <w:right w:val="none" w:sz="0" w:space="0" w:color="auto"/>
          </w:divBdr>
        </w:div>
        <w:div w:id="1516767070">
          <w:marLeft w:val="0"/>
          <w:marRight w:val="0"/>
          <w:marTop w:val="0"/>
          <w:marBottom w:val="0"/>
          <w:divBdr>
            <w:top w:val="none" w:sz="0" w:space="0" w:color="auto"/>
            <w:left w:val="none" w:sz="0" w:space="0" w:color="auto"/>
            <w:bottom w:val="none" w:sz="0" w:space="0" w:color="auto"/>
            <w:right w:val="none" w:sz="0" w:space="0" w:color="auto"/>
          </w:divBdr>
        </w:div>
        <w:div w:id="538132438">
          <w:marLeft w:val="0"/>
          <w:marRight w:val="0"/>
          <w:marTop w:val="0"/>
          <w:marBottom w:val="0"/>
          <w:divBdr>
            <w:top w:val="none" w:sz="0" w:space="0" w:color="auto"/>
            <w:left w:val="none" w:sz="0" w:space="0" w:color="auto"/>
            <w:bottom w:val="none" w:sz="0" w:space="0" w:color="auto"/>
            <w:right w:val="none" w:sz="0" w:space="0" w:color="auto"/>
          </w:divBdr>
        </w:div>
        <w:div w:id="219823961">
          <w:marLeft w:val="0"/>
          <w:marRight w:val="0"/>
          <w:marTop w:val="0"/>
          <w:marBottom w:val="0"/>
          <w:divBdr>
            <w:top w:val="none" w:sz="0" w:space="0" w:color="auto"/>
            <w:left w:val="none" w:sz="0" w:space="0" w:color="auto"/>
            <w:bottom w:val="none" w:sz="0" w:space="0" w:color="auto"/>
            <w:right w:val="none" w:sz="0" w:space="0" w:color="auto"/>
          </w:divBdr>
        </w:div>
        <w:div w:id="1695841786">
          <w:marLeft w:val="0"/>
          <w:marRight w:val="0"/>
          <w:marTop w:val="0"/>
          <w:marBottom w:val="0"/>
          <w:divBdr>
            <w:top w:val="none" w:sz="0" w:space="0" w:color="auto"/>
            <w:left w:val="none" w:sz="0" w:space="0" w:color="auto"/>
            <w:bottom w:val="none" w:sz="0" w:space="0" w:color="auto"/>
            <w:right w:val="none" w:sz="0" w:space="0" w:color="auto"/>
          </w:divBdr>
        </w:div>
        <w:div w:id="2096515795">
          <w:marLeft w:val="0"/>
          <w:marRight w:val="0"/>
          <w:marTop w:val="0"/>
          <w:marBottom w:val="0"/>
          <w:divBdr>
            <w:top w:val="none" w:sz="0" w:space="0" w:color="auto"/>
            <w:left w:val="none" w:sz="0" w:space="0" w:color="auto"/>
            <w:bottom w:val="none" w:sz="0" w:space="0" w:color="auto"/>
            <w:right w:val="none" w:sz="0" w:space="0" w:color="auto"/>
          </w:divBdr>
        </w:div>
        <w:div w:id="730350636">
          <w:marLeft w:val="0"/>
          <w:marRight w:val="0"/>
          <w:marTop w:val="0"/>
          <w:marBottom w:val="0"/>
          <w:divBdr>
            <w:top w:val="none" w:sz="0" w:space="0" w:color="auto"/>
            <w:left w:val="none" w:sz="0" w:space="0" w:color="auto"/>
            <w:bottom w:val="none" w:sz="0" w:space="0" w:color="auto"/>
            <w:right w:val="none" w:sz="0" w:space="0" w:color="auto"/>
          </w:divBdr>
        </w:div>
        <w:div w:id="1759518425">
          <w:marLeft w:val="0"/>
          <w:marRight w:val="0"/>
          <w:marTop w:val="0"/>
          <w:marBottom w:val="0"/>
          <w:divBdr>
            <w:top w:val="none" w:sz="0" w:space="0" w:color="auto"/>
            <w:left w:val="none" w:sz="0" w:space="0" w:color="auto"/>
            <w:bottom w:val="none" w:sz="0" w:space="0" w:color="auto"/>
            <w:right w:val="none" w:sz="0" w:space="0" w:color="auto"/>
          </w:divBdr>
        </w:div>
        <w:div w:id="1931084274">
          <w:marLeft w:val="0"/>
          <w:marRight w:val="0"/>
          <w:marTop w:val="0"/>
          <w:marBottom w:val="0"/>
          <w:divBdr>
            <w:top w:val="none" w:sz="0" w:space="0" w:color="auto"/>
            <w:left w:val="none" w:sz="0" w:space="0" w:color="auto"/>
            <w:bottom w:val="none" w:sz="0" w:space="0" w:color="auto"/>
            <w:right w:val="none" w:sz="0" w:space="0" w:color="auto"/>
          </w:divBdr>
        </w:div>
        <w:div w:id="406726715">
          <w:marLeft w:val="0"/>
          <w:marRight w:val="0"/>
          <w:marTop w:val="0"/>
          <w:marBottom w:val="0"/>
          <w:divBdr>
            <w:top w:val="none" w:sz="0" w:space="0" w:color="auto"/>
            <w:left w:val="none" w:sz="0" w:space="0" w:color="auto"/>
            <w:bottom w:val="none" w:sz="0" w:space="0" w:color="auto"/>
            <w:right w:val="none" w:sz="0" w:space="0" w:color="auto"/>
          </w:divBdr>
        </w:div>
        <w:div w:id="1643459121">
          <w:marLeft w:val="0"/>
          <w:marRight w:val="0"/>
          <w:marTop w:val="0"/>
          <w:marBottom w:val="0"/>
          <w:divBdr>
            <w:top w:val="none" w:sz="0" w:space="0" w:color="auto"/>
            <w:left w:val="none" w:sz="0" w:space="0" w:color="auto"/>
            <w:bottom w:val="none" w:sz="0" w:space="0" w:color="auto"/>
            <w:right w:val="none" w:sz="0" w:space="0" w:color="auto"/>
          </w:divBdr>
        </w:div>
        <w:div w:id="440033475">
          <w:marLeft w:val="0"/>
          <w:marRight w:val="0"/>
          <w:marTop w:val="0"/>
          <w:marBottom w:val="0"/>
          <w:divBdr>
            <w:top w:val="none" w:sz="0" w:space="0" w:color="auto"/>
            <w:left w:val="none" w:sz="0" w:space="0" w:color="auto"/>
            <w:bottom w:val="none" w:sz="0" w:space="0" w:color="auto"/>
            <w:right w:val="none" w:sz="0" w:space="0" w:color="auto"/>
          </w:divBdr>
        </w:div>
        <w:div w:id="901597125">
          <w:marLeft w:val="0"/>
          <w:marRight w:val="0"/>
          <w:marTop w:val="0"/>
          <w:marBottom w:val="0"/>
          <w:divBdr>
            <w:top w:val="none" w:sz="0" w:space="0" w:color="auto"/>
            <w:left w:val="none" w:sz="0" w:space="0" w:color="auto"/>
            <w:bottom w:val="none" w:sz="0" w:space="0" w:color="auto"/>
            <w:right w:val="none" w:sz="0" w:space="0" w:color="auto"/>
          </w:divBdr>
        </w:div>
        <w:div w:id="1782724421">
          <w:marLeft w:val="0"/>
          <w:marRight w:val="0"/>
          <w:marTop w:val="0"/>
          <w:marBottom w:val="0"/>
          <w:divBdr>
            <w:top w:val="none" w:sz="0" w:space="0" w:color="auto"/>
            <w:left w:val="none" w:sz="0" w:space="0" w:color="auto"/>
            <w:bottom w:val="none" w:sz="0" w:space="0" w:color="auto"/>
            <w:right w:val="none" w:sz="0" w:space="0" w:color="auto"/>
          </w:divBdr>
        </w:div>
        <w:div w:id="1472748259">
          <w:marLeft w:val="0"/>
          <w:marRight w:val="0"/>
          <w:marTop w:val="0"/>
          <w:marBottom w:val="0"/>
          <w:divBdr>
            <w:top w:val="none" w:sz="0" w:space="0" w:color="auto"/>
            <w:left w:val="none" w:sz="0" w:space="0" w:color="auto"/>
            <w:bottom w:val="none" w:sz="0" w:space="0" w:color="auto"/>
            <w:right w:val="none" w:sz="0" w:space="0" w:color="auto"/>
          </w:divBdr>
        </w:div>
        <w:div w:id="1616329689">
          <w:marLeft w:val="0"/>
          <w:marRight w:val="0"/>
          <w:marTop w:val="0"/>
          <w:marBottom w:val="0"/>
          <w:divBdr>
            <w:top w:val="none" w:sz="0" w:space="0" w:color="auto"/>
            <w:left w:val="none" w:sz="0" w:space="0" w:color="auto"/>
            <w:bottom w:val="none" w:sz="0" w:space="0" w:color="auto"/>
            <w:right w:val="none" w:sz="0" w:space="0" w:color="auto"/>
          </w:divBdr>
        </w:div>
        <w:div w:id="315652797">
          <w:marLeft w:val="0"/>
          <w:marRight w:val="0"/>
          <w:marTop w:val="0"/>
          <w:marBottom w:val="0"/>
          <w:divBdr>
            <w:top w:val="none" w:sz="0" w:space="0" w:color="auto"/>
            <w:left w:val="none" w:sz="0" w:space="0" w:color="auto"/>
            <w:bottom w:val="none" w:sz="0" w:space="0" w:color="auto"/>
            <w:right w:val="none" w:sz="0" w:space="0" w:color="auto"/>
          </w:divBdr>
        </w:div>
        <w:div w:id="1224175502">
          <w:marLeft w:val="0"/>
          <w:marRight w:val="0"/>
          <w:marTop w:val="0"/>
          <w:marBottom w:val="0"/>
          <w:divBdr>
            <w:top w:val="none" w:sz="0" w:space="0" w:color="auto"/>
            <w:left w:val="none" w:sz="0" w:space="0" w:color="auto"/>
            <w:bottom w:val="none" w:sz="0" w:space="0" w:color="auto"/>
            <w:right w:val="none" w:sz="0" w:space="0" w:color="auto"/>
          </w:divBdr>
        </w:div>
        <w:div w:id="1235166389">
          <w:marLeft w:val="0"/>
          <w:marRight w:val="0"/>
          <w:marTop w:val="0"/>
          <w:marBottom w:val="0"/>
          <w:divBdr>
            <w:top w:val="none" w:sz="0" w:space="0" w:color="auto"/>
            <w:left w:val="none" w:sz="0" w:space="0" w:color="auto"/>
            <w:bottom w:val="none" w:sz="0" w:space="0" w:color="auto"/>
            <w:right w:val="none" w:sz="0" w:space="0" w:color="auto"/>
          </w:divBdr>
        </w:div>
        <w:div w:id="901670555">
          <w:marLeft w:val="0"/>
          <w:marRight w:val="0"/>
          <w:marTop w:val="0"/>
          <w:marBottom w:val="0"/>
          <w:divBdr>
            <w:top w:val="none" w:sz="0" w:space="0" w:color="auto"/>
            <w:left w:val="none" w:sz="0" w:space="0" w:color="auto"/>
            <w:bottom w:val="none" w:sz="0" w:space="0" w:color="auto"/>
            <w:right w:val="none" w:sz="0" w:space="0" w:color="auto"/>
          </w:divBdr>
        </w:div>
        <w:div w:id="1946884262">
          <w:marLeft w:val="0"/>
          <w:marRight w:val="0"/>
          <w:marTop w:val="0"/>
          <w:marBottom w:val="0"/>
          <w:divBdr>
            <w:top w:val="none" w:sz="0" w:space="0" w:color="auto"/>
            <w:left w:val="none" w:sz="0" w:space="0" w:color="auto"/>
            <w:bottom w:val="none" w:sz="0" w:space="0" w:color="auto"/>
            <w:right w:val="none" w:sz="0" w:space="0" w:color="auto"/>
          </w:divBdr>
        </w:div>
        <w:div w:id="823160127">
          <w:marLeft w:val="0"/>
          <w:marRight w:val="0"/>
          <w:marTop w:val="0"/>
          <w:marBottom w:val="0"/>
          <w:divBdr>
            <w:top w:val="none" w:sz="0" w:space="0" w:color="auto"/>
            <w:left w:val="none" w:sz="0" w:space="0" w:color="auto"/>
            <w:bottom w:val="none" w:sz="0" w:space="0" w:color="auto"/>
            <w:right w:val="none" w:sz="0" w:space="0" w:color="auto"/>
          </w:divBdr>
        </w:div>
        <w:div w:id="851456003">
          <w:marLeft w:val="0"/>
          <w:marRight w:val="0"/>
          <w:marTop w:val="0"/>
          <w:marBottom w:val="0"/>
          <w:divBdr>
            <w:top w:val="none" w:sz="0" w:space="0" w:color="auto"/>
            <w:left w:val="none" w:sz="0" w:space="0" w:color="auto"/>
            <w:bottom w:val="none" w:sz="0" w:space="0" w:color="auto"/>
            <w:right w:val="none" w:sz="0" w:space="0" w:color="auto"/>
          </w:divBdr>
        </w:div>
        <w:div w:id="1839231550">
          <w:marLeft w:val="0"/>
          <w:marRight w:val="0"/>
          <w:marTop w:val="0"/>
          <w:marBottom w:val="0"/>
          <w:divBdr>
            <w:top w:val="none" w:sz="0" w:space="0" w:color="auto"/>
            <w:left w:val="none" w:sz="0" w:space="0" w:color="auto"/>
            <w:bottom w:val="none" w:sz="0" w:space="0" w:color="auto"/>
            <w:right w:val="none" w:sz="0" w:space="0" w:color="auto"/>
          </w:divBdr>
        </w:div>
        <w:div w:id="1292325094">
          <w:marLeft w:val="0"/>
          <w:marRight w:val="0"/>
          <w:marTop w:val="0"/>
          <w:marBottom w:val="0"/>
          <w:divBdr>
            <w:top w:val="none" w:sz="0" w:space="0" w:color="auto"/>
            <w:left w:val="none" w:sz="0" w:space="0" w:color="auto"/>
            <w:bottom w:val="none" w:sz="0" w:space="0" w:color="auto"/>
            <w:right w:val="none" w:sz="0" w:space="0" w:color="auto"/>
          </w:divBdr>
        </w:div>
        <w:div w:id="766459682">
          <w:marLeft w:val="0"/>
          <w:marRight w:val="0"/>
          <w:marTop w:val="0"/>
          <w:marBottom w:val="0"/>
          <w:divBdr>
            <w:top w:val="none" w:sz="0" w:space="0" w:color="auto"/>
            <w:left w:val="none" w:sz="0" w:space="0" w:color="auto"/>
            <w:bottom w:val="none" w:sz="0" w:space="0" w:color="auto"/>
            <w:right w:val="none" w:sz="0" w:space="0" w:color="auto"/>
          </w:divBdr>
        </w:div>
        <w:div w:id="7177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bc.co.uk/bitesize/topics/zp982h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4</cp:revision>
  <dcterms:created xsi:type="dcterms:W3CDTF">2021-03-24T14:16:00Z</dcterms:created>
  <dcterms:modified xsi:type="dcterms:W3CDTF">2021-12-08T10:38:00Z</dcterms:modified>
</cp:coreProperties>
</file>