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7FBC0B55"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475FB8">
        <w:rPr>
          <w:b/>
          <w:bCs/>
          <w:color w:val="0070C0"/>
          <w:sz w:val="40"/>
          <w:szCs w:val="40"/>
        </w:rPr>
        <w:t>TERM 2</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7DB8926"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 xml:space="preserve">, </w:t>
      </w:r>
      <w:r w:rsidR="00796D11">
        <w:t xml:space="preserve"> 3 lessons of Chemistry </w:t>
      </w:r>
      <w:r w:rsidR="00125A58">
        <w:t xml:space="preserve">and 3 lessons of physics </w:t>
      </w:r>
    </w:p>
    <w:p w14:paraId="505D636D" w14:textId="4527CA5A"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rsidRPr="00ED656A">
        <w:rPr>
          <w:b/>
          <w:bCs/>
          <w:color w:val="538135" w:themeColor="accent6" w:themeShade="BF"/>
        </w:rPr>
        <w:t xml:space="preserve"> </w:t>
      </w:r>
      <w:r>
        <w:t>on-line textbook</w:t>
      </w:r>
      <w:r w:rsidR="00ED656A">
        <w:t>s for all their science subject areas</w:t>
      </w:r>
      <w:r>
        <w:t xml:space="preserve">.  </w:t>
      </w:r>
    </w:p>
    <w:p w14:paraId="30CDF75D" w14:textId="0B92B8A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w:t>
      </w:r>
      <w:r w:rsidR="0041443B">
        <w:t>in text</w:t>
      </w:r>
      <w:r>
        <w:t xml:space="preserve"> questions in full sentences in their books. </w:t>
      </w:r>
      <w:r w:rsidR="003858EF">
        <w:t xml:space="preserve">They can also so any worksheets as directed </w:t>
      </w:r>
      <w: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F86E8B7" w14:textId="141CA76E"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46766492" w:rsidR="00EC5689"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378"/>
        <w:gridCol w:w="4536"/>
        <w:gridCol w:w="4394"/>
      </w:tblGrid>
      <w:tr w:rsidR="00C03803" w14:paraId="76BECF05" w14:textId="6F7F05DB" w:rsidTr="00475FB8">
        <w:tc>
          <w:tcPr>
            <w:tcW w:w="1293" w:type="dxa"/>
            <w:shd w:val="clear" w:color="auto" w:fill="D9D9D9" w:themeFill="background1" w:themeFillShade="D9"/>
          </w:tcPr>
          <w:p w14:paraId="29D6B04F" w14:textId="17C2B43F" w:rsidR="00C03803" w:rsidRPr="00475FB8" w:rsidRDefault="00475FB8">
            <w:pPr>
              <w:rPr>
                <w:b/>
                <w:bCs/>
                <w:sz w:val="32"/>
                <w:szCs w:val="32"/>
              </w:rPr>
            </w:pPr>
            <w:r w:rsidRPr="00475FB8">
              <w:rPr>
                <w:b/>
                <w:bCs/>
                <w:sz w:val="32"/>
                <w:szCs w:val="32"/>
              </w:rPr>
              <w:t>Term 2</w:t>
            </w:r>
            <w:r w:rsidR="00C03803" w:rsidRPr="00475FB8">
              <w:rPr>
                <w:b/>
                <w:bCs/>
                <w:sz w:val="32"/>
                <w:szCs w:val="32"/>
              </w:rPr>
              <w:t xml:space="preserve"> </w:t>
            </w:r>
          </w:p>
        </w:tc>
        <w:tc>
          <w:tcPr>
            <w:tcW w:w="4378"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36"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475FB8">
        <w:tc>
          <w:tcPr>
            <w:tcW w:w="1293" w:type="dxa"/>
            <w:shd w:val="clear" w:color="auto" w:fill="D9D9D9" w:themeFill="background1" w:themeFillShade="D9"/>
          </w:tcPr>
          <w:p w14:paraId="42009E67" w14:textId="6A085C7B" w:rsidR="00C03803" w:rsidRDefault="00C03803"/>
        </w:tc>
        <w:tc>
          <w:tcPr>
            <w:tcW w:w="4378" w:type="dxa"/>
          </w:tcPr>
          <w:p w14:paraId="08C47A1C" w14:textId="1A284DCA" w:rsidR="00317879" w:rsidRPr="00317879" w:rsidRDefault="00317879" w:rsidP="009E0BAC">
            <w:pPr>
              <w:rPr>
                <w:b/>
                <w:bCs/>
                <w:color w:val="FF0000"/>
              </w:rPr>
            </w:pPr>
            <w:r w:rsidRPr="00317879">
              <w:rPr>
                <w:b/>
                <w:bCs/>
                <w:color w:val="FF0000"/>
              </w:rPr>
              <w:t xml:space="preserve">Please check with teacher as two separate groups are at different places </w:t>
            </w:r>
          </w:p>
          <w:p w14:paraId="6B292F9E" w14:textId="77777777" w:rsidR="00317879" w:rsidRDefault="00317879" w:rsidP="009E0BAC">
            <w:pPr>
              <w:rPr>
                <w:b/>
                <w:bCs/>
              </w:rPr>
            </w:pPr>
          </w:p>
          <w:p w14:paraId="09EE9190" w14:textId="748D48A7" w:rsidR="00475FB8" w:rsidRPr="00475FB8" w:rsidRDefault="00475FB8" w:rsidP="009E0BAC">
            <w:pPr>
              <w:rPr>
                <w:b/>
                <w:bCs/>
              </w:rPr>
            </w:pPr>
            <w:r>
              <w:rPr>
                <w:b/>
                <w:bCs/>
              </w:rPr>
              <w:t xml:space="preserve">B11 Hormonal Co-ordination </w:t>
            </w:r>
            <w:r>
              <w:rPr>
                <w:b/>
                <w:bCs/>
                <w:sz w:val="20"/>
                <w:szCs w:val="20"/>
              </w:rPr>
              <w:t>(</w:t>
            </w:r>
            <w:proofErr w:type="spellStart"/>
            <w:r>
              <w:rPr>
                <w:b/>
                <w:bCs/>
                <w:sz w:val="20"/>
                <w:szCs w:val="20"/>
              </w:rPr>
              <w:t>Pg</w:t>
            </w:r>
            <w:r w:rsidRPr="00475FB8">
              <w:rPr>
                <w:b/>
                <w:bCs/>
                <w:sz w:val="20"/>
                <w:szCs w:val="20"/>
              </w:rPr>
              <w:t>s</w:t>
            </w:r>
            <w:proofErr w:type="spellEnd"/>
            <w:r w:rsidRPr="00475FB8">
              <w:rPr>
                <w:b/>
                <w:bCs/>
                <w:sz w:val="20"/>
                <w:szCs w:val="20"/>
              </w:rPr>
              <w:t xml:space="preserve"> 160-181)</w:t>
            </w:r>
          </w:p>
          <w:p w14:paraId="3573F397" w14:textId="50A66D98" w:rsidR="00475FB8" w:rsidRPr="00315AD9" w:rsidRDefault="00475FB8" w:rsidP="00475FB8">
            <w:pPr>
              <w:rPr>
                <w:i/>
              </w:rPr>
            </w:pPr>
            <w:r w:rsidRPr="00475FB8">
              <w:rPr>
                <w:i/>
              </w:rPr>
              <w:t>Finishing off B11 first …</w:t>
            </w:r>
          </w:p>
          <w:p w14:paraId="23ABB415" w14:textId="77777777" w:rsidR="00475FB8" w:rsidRDefault="00475FB8" w:rsidP="00475FB8">
            <w:pPr>
              <w:rPr>
                <w:sz w:val="20"/>
                <w:szCs w:val="20"/>
              </w:rPr>
            </w:pPr>
            <w:r>
              <w:rPr>
                <w:sz w:val="20"/>
                <w:szCs w:val="20"/>
              </w:rPr>
              <w:t xml:space="preserve">B11.7 The artificial control of fertility </w:t>
            </w:r>
            <w:r w:rsidRPr="00F94E1E">
              <w:rPr>
                <w:sz w:val="20"/>
                <w:szCs w:val="20"/>
              </w:rPr>
              <w:t xml:space="preserve"> </w:t>
            </w:r>
          </w:p>
          <w:p w14:paraId="0D283C82" w14:textId="77777777" w:rsidR="00475FB8" w:rsidRPr="00F94E1E" w:rsidRDefault="00475FB8" w:rsidP="00475FB8">
            <w:pPr>
              <w:rPr>
                <w:sz w:val="20"/>
                <w:szCs w:val="20"/>
              </w:rPr>
            </w:pPr>
            <w:r w:rsidRPr="00F94E1E">
              <w:rPr>
                <w:sz w:val="20"/>
                <w:szCs w:val="20"/>
              </w:rPr>
              <w:t>B</w:t>
            </w:r>
            <w:r>
              <w:rPr>
                <w:sz w:val="20"/>
                <w:szCs w:val="20"/>
              </w:rPr>
              <w:t xml:space="preserve">11.8 Infertility Treatments </w:t>
            </w:r>
            <w:r w:rsidRPr="00F94E1E">
              <w:rPr>
                <w:sz w:val="20"/>
                <w:szCs w:val="20"/>
              </w:rPr>
              <w:t xml:space="preserve"> </w:t>
            </w:r>
          </w:p>
          <w:p w14:paraId="5BA60784" w14:textId="77777777" w:rsidR="00475FB8" w:rsidRPr="00F94E1E" w:rsidRDefault="00475FB8" w:rsidP="00475FB8">
            <w:pPr>
              <w:rPr>
                <w:sz w:val="20"/>
                <w:szCs w:val="20"/>
              </w:rPr>
            </w:pPr>
            <w:r w:rsidRPr="00F94E1E">
              <w:rPr>
                <w:sz w:val="20"/>
                <w:szCs w:val="20"/>
              </w:rPr>
              <w:t>B</w:t>
            </w:r>
            <w:r>
              <w:rPr>
                <w:sz w:val="20"/>
                <w:szCs w:val="20"/>
              </w:rPr>
              <w:t>11 Revision and review</w:t>
            </w:r>
          </w:p>
          <w:p w14:paraId="0B7B26F4" w14:textId="77777777" w:rsidR="00475FB8" w:rsidRDefault="00475FB8" w:rsidP="00475FB8">
            <w:pPr>
              <w:rPr>
                <w:sz w:val="20"/>
                <w:szCs w:val="20"/>
              </w:rPr>
            </w:pPr>
            <w:r>
              <w:rPr>
                <w:sz w:val="20"/>
                <w:szCs w:val="20"/>
              </w:rPr>
              <w:t xml:space="preserve">B11 End of unit assessment </w:t>
            </w:r>
          </w:p>
          <w:p w14:paraId="3C54C118" w14:textId="77777777" w:rsidR="00475FB8" w:rsidRDefault="00475FB8" w:rsidP="00475FB8">
            <w:pPr>
              <w:rPr>
                <w:sz w:val="20"/>
                <w:szCs w:val="20"/>
              </w:rPr>
            </w:pPr>
          </w:p>
          <w:p w14:paraId="2940AD56" w14:textId="0732730A" w:rsidR="009E0BAC" w:rsidRPr="00475FB8" w:rsidRDefault="009E0BAC" w:rsidP="009E0BAC">
            <w:pPr>
              <w:rPr>
                <w:b/>
                <w:bCs/>
              </w:rPr>
            </w:pPr>
            <w:r w:rsidRPr="00D860E5">
              <w:rPr>
                <w:b/>
                <w:bCs/>
              </w:rPr>
              <w:t>B1</w:t>
            </w:r>
            <w:r w:rsidR="00F30E37">
              <w:rPr>
                <w:b/>
                <w:bCs/>
              </w:rPr>
              <w:t xml:space="preserve">2 </w:t>
            </w:r>
            <w:r w:rsidRPr="00D860E5">
              <w:rPr>
                <w:b/>
                <w:bCs/>
              </w:rPr>
              <w:t xml:space="preserve"> </w:t>
            </w:r>
            <w:r w:rsidR="00F30E37">
              <w:rPr>
                <w:b/>
                <w:bCs/>
              </w:rPr>
              <w:t xml:space="preserve">Homeostasis in action </w:t>
            </w:r>
            <w:r w:rsidR="00475FB8" w:rsidRPr="00475FB8">
              <w:rPr>
                <w:b/>
                <w:bCs/>
                <w:sz w:val="20"/>
                <w:szCs w:val="20"/>
              </w:rPr>
              <w:t xml:space="preserve"> (</w:t>
            </w:r>
            <w:proofErr w:type="spellStart"/>
            <w:r w:rsidR="00475FB8" w:rsidRPr="00475FB8">
              <w:rPr>
                <w:b/>
                <w:bCs/>
                <w:sz w:val="20"/>
                <w:szCs w:val="20"/>
              </w:rPr>
              <w:t>Pgs</w:t>
            </w:r>
            <w:proofErr w:type="spellEnd"/>
            <w:r w:rsidR="00D17914" w:rsidRPr="00475FB8">
              <w:rPr>
                <w:b/>
                <w:bCs/>
                <w:sz w:val="20"/>
                <w:szCs w:val="20"/>
              </w:rPr>
              <w:t xml:space="preserve"> </w:t>
            </w:r>
            <w:r w:rsidR="00F30E37" w:rsidRPr="00475FB8">
              <w:rPr>
                <w:b/>
                <w:bCs/>
                <w:sz w:val="20"/>
                <w:szCs w:val="20"/>
              </w:rPr>
              <w:t>182-193</w:t>
            </w:r>
            <w:r w:rsidR="00D17914" w:rsidRPr="00475FB8">
              <w:rPr>
                <w:b/>
                <w:bCs/>
                <w:sz w:val="20"/>
                <w:szCs w:val="20"/>
              </w:rPr>
              <w:t xml:space="preserve">) </w:t>
            </w:r>
          </w:p>
          <w:p w14:paraId="6B09BE12" w14:textId="77777777" w:rsidR="0041443B" w:rsidRDefault="009E0BAC" w:rsidP="009E0BAC">
            <w:pPr>
              <w:rPr>
                <w:sz w:val="20"/>
                <w:szCs w:val="20"/>
              </w:rPr>
            </w:pPr>
            <w:r w:rsidRPr="00F94E1E">
              <w:rPr>
                <w:sz w:val="20"/>
                <w:szCs w:val="20"/>
              </w:rPr>
              <w:t>B</w:t>
            </w:r>
            <w:r w:rsidR="00F30E37">
              <w:rPr>
                <w:sz w:val="20"/>
                <w:szCs w:val="20"/>
              </w:rPr>
              <w:t>1</w:t>
            </w:r>
            <w:r w:rsidRPr="00F94E1E">
              <w:rPr>
                <w:sz w:val="20"/>
                <w:szCs w:val="20"/>
              </w:rPr>
              <w:t xml:space="preserve">2.1 </w:t>
            </w:r>
            <w:r w:rsidR="00F30E37">
              <w:rPr>
                <w:sz w:val="20"/>
                <w:szCs w:val="20"/>
              </w:rPr>
              <w:t>Controlling body temperature</w:t>
            </w:r>
            <w:r w:rsidRPr="00F94E1E">
              <w:rPr>
                <w:sz w:val="20"/>
                <w:szCs w:val="20"/>
              </w:rPr>
              <w:t xml:space="preserve"> </w:t>
            </w:r>
          </w:p>
          <w:p w14:paraId="7B999991" w14:textId="3D4CFB5C" w:rsidR="009E0BAC" w:rsidRDefault="009E0BAC" w:rsidP="009E0BAC">
            <w:pPr>
              <w:rPr>
                <w:sz w:val="20"/>
                <w:szCs w:val="20"/>
              </w:rPr>
            </w:pPr>
            <w:r w:rsidRPr="00F94E1E">
              <w:rPr>
                <w:sz w:val="20"/>
                <w:szCs w:val="20"/>
              </w:rPr>
              <w:t>B</w:t>
            </w:r>
            <w:r w:rsidR="00F30E37">
              <w:rPr>
                <w:sz w:val="20"/>
                <w:szCs w:val="20"/>
              </w:rPr>
              <w:t>1</w:t>
            </w:r>
            <w:r w:rsidRPr="00F94E1E">
              <w:rPr>
                <w:sz w:val="20"/>
                <w:szCs w:val="20"/>
              </w:rPr>
              <w:t xml:space="preserve">2.2 </w:t>
            </w:r>
            <w:r w:rsidR="00F30E37">
              <w:rPr>
                <w:sz w:val="20"/>
                <w:szCs w:val="20"/>
              </w:rPr>
              <w:t>Removing waste products</w:t>
            </w:r>
          </w:p>
          <w:p w14:paraId="4EA53DF8" w14:textId="17ABF9DD" w:rsidR="009E0BAC" w:rsidRPr="00F94E1E" w:rsidRDefault="009E0BAC" w:rsidP="009E0BAC">
            <w:pPr>
              <w:rPr>
                <w:sz w:val="20"/>
                <w:szCs w:val="20"/>
              </w:rPr>
            </w:pPr>
            <w:r w:rsidRPr="00F94E1E">
              <w:rPr>
                <w:sz w:val="20"/>
                <w:szCs w:val="20"/>
              </w:rPr>
              <w:t>B</w:t>
            </w:r>
            <w:r w:rsidR="00F30E37">
              <w:rPr>
                <w:sz w:val="20"/>
                <w:szCs w:val="20"/>
              </w:rPr>
              <w:t>1</w:t>
            </w:r>
            <w:r w:rsidRPr="00F94E1E">
              <w:rPr>
                <w:sz w:val="20"/>
                <w:szCs w:val="20"/>
              </w:rPr>
              <w:t xml:space="preserve">2.3 </w:t>
            </w:r>
            <w:r w:rsidR="00F30E37">
              <w:rPr>
                <w:sz w:val="20"/>
                <w:szCs w:val="20"/>
              </w:rPr>
              <w:t>The human Kidney</w:t>
            </w:r>
          </w:p>
          <w:p w14:paraId="34473B52" w14:textId="6BA08ACF" w:rsidR="009E0BAC" w:rsidRPr="00F94E1E" w:rsidRDefault="009E0BAC" w:rsidP="009E0BAC">
            <w:pPr>
              <w:rPr>
                <w:sz w:val="20"/>
                <w:szCs w:val="20"/>
              </w:rPr>
            </w:pPr>
            <w:r w:rsidRPr="00F94E1E">
              <w:rPr>
                <w:sz w:val="20"/>
                <w:szCs w:val="20"/>
              </w:rPr>
              <w:lastRenderedPageBreak/>
              <w:t>B</w:t>
            </w:r>
            <w:r w:rsidR="00F30E37">
              <w:rPr>
                <w:sz w:val="20"/>
                <w:szCs w:val="20"/>
              </w:rPr>
              <w:t>1</w:t>
            </w:r>
            <w:r w:rsidRPr="00F94E1E">
              <w:rPr>
                <w:sz w:val="20"/>
                <w:szCs w:val="20"/>
              </w:rPr>
              <w:t xml:space="preserve">2.4 </w:t>
            </w:r>
            <w:r w:rsidR="00F30E37">
              <w:rPr>
                <w:sz w:val="20"/>
                <w:szCs w:val="20"/>
              </w:rPr>
              <w:t>Dialysis – an artificial Kidney</w:t>
            </w:r>
            <w:r w:rsidRPr="00F94E1E">
              <w:rPr>
                <w:sz w:val="20"/>
                <w:szCs w:val="20"/>
              </w:rPr>
              <w:t xml:space="preserve">. </w:t>
            </w:r>
          </w:p>
          <w:p w14:paraId="5020AF0B" w14:textId="76A0D9B3" w:rsidR="00F30E37" w:rsidRDefault="00F30E37" w:rsidP="009E0BAC">
            <w:pPr>
              <w:rPr>
                <w:sz w:val="20"/>
                <w:szCs w:val="20"/>
              </w:rPr>
            </w:pPr>
            <w:r>
              <w:rPr>
                <w:sz w:val="20"/>
                <w:szCs w:val="20"/>
              </w:rPr>
              <w:t xml:space="preserve">B12.5 Kidney Transplants </w:t>
            </w:r>
          </w:p>
          <w:p w14:paraId="2BBB85AB" w14:textId="3F20CFBF" w:rsidR="009E0BAC" w:rsidRDefault="009E0BAC" w:rsidP="009E0BAC">
            <w:pPr>
              <w:rPr>
                <w:sz w:val="20"/>
                <w:szCs w:val="20"/>
              </w:rPr>
            </w:pPr>
            <w:r w:rsidRPr="00F94E1E">
              <w:rPr>
                <w:sz w:val="20"/>
                <w:szCs w:val="20"/>
              </w:rPr>
              <w:t>Revision/Mind-map B</w:t>
            </w:r>
            <w:r w:rsidR="00F30E37">
              <w:rPr>
                <w:sz w:val="20"/>
                <w:szCs w:val="20"/>
              </w:rPr>
              <w:t>1</w:t>
            </w:r>
            <w:r w:rsidRPr="00F94E1E">
              <w:rPr>
                <w:sz w:val="20"/>
                <w:szCs w:val="20"/>
              </w:rPr>
              <w:t>2</w:t>
            </w:r>
          </w:p>
          <w:p w14:paraId="0706C7C3" w14:textId="3E38A2E7" w:rsidR="009E0BAC" w:rsidRDefault="009E0BAC" w:rsidP="00F94E1E">
            <w:pPr>
              <w:rPr>
                <w:sz w:val="20"/>
                <w:szCs w:val="20"/>
              </w:rPr>
            </w:pPr>
            <w:r>
              <w:rPr>
                <w:sz w:val="20"/>
                <w:szCs w:val="20"/>
              </w:rPr>
              <w:t>B</w:t>
            </w:r>
            <w:r w:rsidR="00F30E37">
              <w:rPr>
                <w:sz w:val="20"/>
                <w:szCs w:val="20"/>
              </w:rPr>
              <w:t>1</w:t>
            </w:r>
            <w:r>
              <w:rPr>
                <w:sz w:val="20"/>
                <w:szCs w:val="20"/>
              </w:rPr>
              <w:t xml:space="preserve">2 End of unit Assessment </w:t>
            </w:r>
          </w:p>
          <w:p w14:paraId="1DCE3BF5" w14:textId="77777777" w:rsidR="006F5CB8" w:rsidRDefault="006F5CB8" w:rsidP="00F94E1E">
            <w:pPr>
              <w:rPr>
                <w:sz w:val="20"/>
                <w:szCs w:val="20"/>
              </w:rPr>
            </w:pPr>
          </w:p>
          <w:p w14:paraId="4314AF32" w14:textId="77777777" w:rsidR="00B453CC" w:rsidRPr="00C4226D" w:rsidRDefault="00B453CC" w:rsidP="00B453CC">
            <w:pPr>
              <w:rPr>
                <w:b/>
              </w:rPr>
            </w:pPr>
            <w:r w:rsidRPr="00C4226D">
              <w:rPr>
                <w:b/>
              </w:rPr>
              <w:t xml:space="preserve">B13 Reproduction </w:t>
            </w:r>
          </w:p>
          <w:p w14:paraId="0B91DCEC" w14:textId="77777777" w:rsidR="00B453CC" w:rsidRDefault="00B453CC" w:rsidP="00B453CC">
            <w:pPr>
              <w:rPr>
                <w:sz w:val="20"/>
                <w:szCs w:val="20"/>
              </w:rPr>
            </w:pPr>
            <w:r>
              <w:rPr>
                <w:sz w:val="20"/>
                <w:szCs w:val="20"/>
              </w:rPr>
              <w:t>B13.1 Types of reproduction</w:t>
            </w:r>
          </w:p>
          <w:p w14:paraId="75D4EF58" w14:textId="37DFA1C9" w:rsidR="00B453CC" w:rsidRDefault="00B453CC" w:rsidP="00B453CC">
            <w:pPr>
              <w:rPr>
                <w:sz w:val="20"/>
                <w:szCs w:val="20"/>
              </w:rPr>
            </w:pPr>
            <w:r>
              <w:rPr>
                <w:sz w:val="20"/>
                <w:szCs w:val="20"/>
              </w:rPr>
              <w:t>B13.2 Cell division in sexual reproduction</w:t>
            </w:r>
          </w:p>
          <w:p w14:paraId="194E66A7" w14:textId="6CDA8D37" w:rsidR="008254A0" w:rsidRDefault="008254A0" w:rsidP="00B453CC">
            <w:pPr>
              <w:rPr>
                <w:sz w:val="20"/>
                <w:szCs w:val="20"/>
              </w:rPr>
            </w:pPr>
            <w:r>
              <w:rPr>
                <w:sz w:val="20"/>
                <w:szCs w:val="20"/>
              </w:rPr>
              <w:t>B13.3 The best of both worlds</w:t>
            </w:r>
          </w:p>
          <w:p w14:paraId="04EF0A38" w14:textId="176876F6" w:rsidR="00B453CC" w:rsidRDefault="00B453CC" w:rsidP="00B453CC">
            <w:pPr>
              <w:rPr>
                <w:sz w:val="20"/>
                <w:szCs w:val="20"/>
              </w:rPr>
            </w:pPr>
            <w:r>
              <w:rPr>
                <w:sz w:val="20"/>
                <w:szCs w:val="20"/>
              </w:rPr>
              <w:t>B13.4 DNA and the genome</w:t>
            </w:r>
          </w:p>
          <w:p w14:paraId="1DA87823" w14:textId="41C2EB66" w:rsidR="008254A0" w:rsidRDefault="008254A0" w:rsidP="00B453CC">
            <w:pPr>
              <w:rPr>
                <w:sz w:val="20"/>
                <w:szCs w:val="20"/>
              </w:rPr>
            </w:pPr>
            <w:r>
              <w:rPr>
                <w:sz w:val="20"/>
                <w:szCs w:val="20"/>
              </w:rPr>
              <w:t>B13.5 DNA Structure and Protein Synthesis</w:t>
            </w:r>
          </w:p>
          <w:p w14:paraId="6DCD8184" w14:textId="36541AFC" w:rsidR="008254A0" w:rsidRDefault="008254A0" w:rsidP="00B453CC">
            <w:pPr>
              <w:rPr>
                <w:sz w:val="20"/>
                <w:szCs w:val="20"/>
              </w:rPr>
            </w:pPr>
            <w:r>
              <w:rPr>
                <w:sz w:val="20"/>
                <w:szCs w:val="20"/>
              </w:rPr>
              <w:t>B13.6 Gene Expression and mutation</w:t>
            </w:r>
          </w:p>
          <w:p w14:paraId="6167B493" w14:textId="77777777" w:rsidR="00B453CC" w:rsidRDefault="00B453CC" w:rsidP="00B453CC">
            <w:pPr>
              <w:rPr>
                <w:sz w:val="20"/>
                <w:szCs w:val="20"/>
              </w:rPr>
            </w:pPr>
            <w:r>
              <w:rPr>
                <w:sz w:val="20"/>
                <w:szCs w:val="20"/>
              </w:rPr>
              <w:t>B13.7 Inheritance in action</w:t>
            </w:r>
          </w:p>
          <w:p w14:paraId="62874803" w14:textId="77777777" w:rsidR="00B453CC" w:rsidRDefault="00B453CC" w:rsidP="00B453CC">
            <w:pPr>
              <w:rPr>
                <w:sz w:val="20"/>
                <w:szCs w:val="20"/>
              </w:rPr>
            </w:pPr>
            <w:r>
              <w:rPr>
                <w:sz w:val="20"/>
                <w:szCs w:val="20"/>
              </w:rPr>
              <w:t>B13.8 More about genes</w:t>
            </w:r>
          </w:p>
          <w:p w14:paraId="7AE28868" w14:textId="77777777" w:rsidR="00B453CC" w:rsidRDefault="00B453CC" w:rsidP="00B453CC">
            <w:pPr>
              <w:rPr>
                <w:sz w:val="20"/>
                <w:szCs w:val="20"/>
              </w:rPr>
            </w:pPr>
            <w:r>
              <w:rPr>
                <w:sz w:val="20"/>
                <w:szCs w:val="20"/>
              </w:rPr>
              <w:t>B13.9 inherited disorders</w:t>
            </w:r>
          </w:p>
          <w:p w14:paraId="5F97FE82" w14:textId="77777777" w:rsidR="00B453CC" w:rsidRDefault="00B453CC" w:rsidP="00B453CC">
            <w:pPr>
              <w:rPr>
                <w:sz w:val="20"/>
                <w:szCs w:val="20"/>
              </w:rPr>
            </w:pPr>
            <w:r>
              <w:rPr>
                <w:sz w:val="20"/>
                <w:szCs w:val="20"/>
              </w:rPr>
              <w:t>B13.10 Screening for genetic disorders</w:t>
            </w:r>
          </w:p>
          <w:p w14:paraId="650B9D76" w14:textId="77777777" w:rsidR="00B453CC" w:rsidRDefault="00B453CC" w:rsidP="00B453CC">
            <w:pPr>
              <w:rPr>
                <w:sz w:val="20"/>
                <w:szCs w:val="20"/>
              </w:rPr>
            </w:pPr>
            <w:r>
              <w:rPr>
                <w:sz w:val="20"/>
                <w:szCs w:val="20"/>
              </w:rPr>
              <w:t xml:space="preserve">Revision of unit </w:t>
            </w:r>
          </w:p>
          <w:p w14:paraId="41C8F396" w14:textId="3BBB4EE1" w:rsidR="005806F0" w:rsidRPr="00F94E1E" w:rsidRDefault="00B453CC" w:rsidP="00F94E1E">
            <w:pPr>
              <w:rPr>
                <w:sz w:val="20"/>
                <w:szCs w:val="20"/>
              </w:rPr>
            </w:pPr>
            <w:r>
              <w:rPr>
                <w:sz w:val="20"/>
                <w:szCs w:val="20"/>
              </w:rPr>
              <w:t xml:space="preserve">B13 assessment </w:t>
            </w:r>
          </w:p>
        </w:tc>
        <w:tc>
          <w:tcPr>
            <w:tcW w:w="4536" w:type="dxa"/>
          </w:tcPr>
          <w:p w14:paraId="2A1BE544" w14:textId="56269A36" w:rsidR="00B178E5" w:rsidRDefault="00B178E5" w:rsidP="00B178E5">
            <w:pPr>
              <w:rPr>
                <w:b/>
                <w:bCs/>
              </w:rPr>
            </w:pPr>
            <w:r w:rsidRPr="00C14E05">
              <w:rPr>
                <w:b/>
                <w:bCs/>
              </w:rPr>
              <w:lastRenderedPageBreak/>
              <w:t xml:space="preserve">C9 Crude Oil </w:t>
            </w:r>
            <w:r w:rsidR="00475FB8">
              <w:rPr>
                <w:b/>
                <w:bCs/>
              </w:rPr>
              <w:t xml:space="preserve">    (</w:t>
            </w:r>
            <w:proofErr w:type="spellStart"/>
            <w:r w:rsidR="00475FB8">
              <w:rPr>
                <w:b/>
                <w:bCs/>
              </w:rPr>
              <w:t>Pg</w:t>
            </w:r>
            <w:r w:rsidR="005A1CDC">
              <w:rPr>
                <w:b/>
                <w:bCs/>
              </w:rPr>
              <w:t>s</w:t>
            </w:r>
            <w:proofErr w:type="spellEnd"/>
            <w:r w:rsidR="005A1CDC">
              <w:rPr>
                <w:b/>
                <w:bCs/>
              </w:rPr>
              <w:t xml:space="preserve"> 148-157</w:t>
            </w:r>
            <w:r w:rsidR="005F0FE5">
              <w:rPr>
                <w:b/>
                <w:bCs/>
              </w:rPr>
              <w:t>)</w:t>
            </w:r>
          </w:p>
          <w:p w14:paraId="456FB544" w14:textId="452AA02B" w:rsidR="00475FB8" w:rsidRPr="00475FB8" w:rsidRDefault="00475FB8" w:rsidP="00B178E5">
            <w:pPr>
              <w:rPr>
                <w:i/>
                <w:sz w:val="20"/>
                <w:szCs w:val="20"/>
              </w:rPr>
            </w:pPr>
            <w:r w:rsidRPr="00475FB8">
              <w:rPr>
                <w:i/>
                <w:sz w:val="20"/>
                <w:szCs w:val="20"/>
              </w:rPr>
              <w:t xml:space="preserve">Finish this unit off </w:t>
            </w:r>
            <w:r>
              <w:rPr>
                <w:i/>
                <w:sz w:val="20"/>
                <w:szCs w:val="20"/>
              </w:rPr>
              <w:t xml:space="preserve">first </w:t>
            </w:r>
          </w:p>
          <w:p w14:paraId="22E29329" w14:textId="6674E39D" w:rsidR="00B178E5" w:rsidRDefault="00B178E5" w:rsidP="00B178E5">
            <w:pPr>
              <w:rPr>
                <w:sz w:val="20"/>
                <w:szCs w:val="20"/>
              </w:rPr>
            </w:pPr>
            <w:r>
              <w:rPr>
                <w:sz w:val="20"/>
                <w:szCs w:val="20"/>
              </w:rPr>
              <w:t xml:space="preserve">C9.4 Cracking Hydrocarbons </w:t>
            </w:r>
          </w:p>
          <w:p w14:paraId="693451A7" w14:textId="2D4CF2B3" w:rsidR="00B178E5" w:rsidRDefault="00B178E5" w:rsidP="00B178E5">
            <w:pPr>
              <w:rPr>
                <w:sz w:val="20"/>
                <w:szCs w:val="20"/>
              </w:rPr>
            </w:pPr>
            <w:r>
              <w:rPr>
                <w:sz w:val="20"/>
                <w:szCs w:val="20"/>
              </w:rPr>
              <w:t xml:space="preserve">C9 Revision </w:t>
            </w:r>
          </w:p>
          <w:p w14:paraId="172D51A2" w14:textId="4BAC9BA4" w:rsidR="00B178E5" w:rsidRDefault="00B178E5" w:rsidP="00B178E5">
            <w:pPr>
              <w:rPr>
                <w:sz w:val="20"/>
                <w:szCs w:val="20"/>
              </w:rPr>
            </w:pPr>
            <w:r>
              <w:rPr>
                <w:sz w:val="20"/>
                <w:szCs w:val="20"/>
              </w:rPr>
              <w:t xml:space="preserve">End of Unit Assessment </w:t>
            </w:r>
          </w:p>
          <w:p w14:paraId="37DBBA8B" w14:textId="77777777" w:rsidR="00475FB8" w:rsidRDefault="00475FB8" w:rsidP="00B178E5">
            <w:pPr>
              <w:rPr>
                <w:sz w:val="20"/>
                <w:szCs w:val="20"/>
              </w:rPr>
            </w:pPr>
          </w:p>
          <w:p w14:paraId="4213C41B" w14:textId="0E6B1F85" w:rsidR="00475FB8" w:rsidRPr="00475FB8" w:rsidRDefault="00475FB8" w:rsidP="00B178E5">
            <w:pPr>
              <w:rPr>
                <w:b/>
              </w:rPr>
            </w:pPr>
            <w:r w:rsidRPr="00475FB8">
              <w:rPr>
                <w:b/>
              </w:rPr>
              <w:t>C10 Organic reaction</w:t>
            </w:r>
            <w:r>
              <w:rPr>
                <w:b/>
              </w:rPr>
              <w:t>s  (</w:t>
            </w:r>
            <w:proofErr w:type="spellStart"/>
            <w:r>
              <w:rPr>
                <w:b/>
              </w:rPr>
              <w:t>Pgs</w:t>
            </w:r>
            <w:proofErr w:type="spellEnd"/>
            <w:r>
              <w:rPr>
                <w:b/>
              </w:rPr>
              <w:t xml:space="preserve"> 158-167) </w:t>
            </w:r>
            <w:r w:rsidRPr="00475FB8">
              <w:rPr>
                <w:b/>
              </w:rPr>
              <w:t xml:space="preserve"> </w:t>
            </w:r>
          </w:p>
          <w:p w14:paraId="68EEA7C1" w14:textId="77777777" w:rsidR="00475FB8" w:rsidRDefault="00475FB8" w:rsidP="00B178E5">
            <w:pPr>
              <w:rPr>
                <w:sz w:val="20"/>
                <w:szCs w:val="20"/>
              </w:rPr>
            </w:pPr>
            <w:r>
              <w:rPr>
                <w:sz w:val="20"/>
                <w:szCs w:val="20"/>
              </w:rPr>
              <w:t>C10.1 Reactions of the alkenes</w:t>
            </w:r>
          </w:p>
          <w:p w14:paraId="5DA0ABC6" w14:textId="58F4069C" w:rsidR="00475FB8" w:rsidRDefault="00475FB8" w:rsidP="00B178E5">
            <w:pPr>
              <w:rPr>
                <w:sz w:val="20"/>
                <w:szCs w:val="20"/>
              </w:rPr>
            </w:pPr>
            <w:r>
              <w:rPr>
                <w:sz w:val="20"/>
                <w:szCs w:val="20"/>
              </w:rPr>
              <w:t xml:space="preserve">C10.2 Structures of alcohols, carboxylic acids &amp; esters </w:t>
            </w:r>
          </w:p>
          <w:p w14:paraId="7F9D6CC9" w14:textId="77777777" w:rsidR="00475FB8" w:rsidRDefault="00475FB8" w:rsidP="00B178E5">
            <w:pPr>
              <w:rPr>
                <w:sz w:val="20"/>
                <w:szCs w:val="20"/>
              </w:rPr>
            </w:pPr>
            <w:r>
              <w:rPr>
                <w:sz w:val="20"/>
                <w:szCs w:val="20"/>
              </w:rPr>
              <w:t>C10.3 Reactions and uses of alcohols</w:t>
            </w:r>
          </w:p>
          <w:p w14:paraId="614D58D4" w14:textId="77777777" w:rsidR="00475FB8" w:rsidRDefault="00475FB8" w:rsidP="00B178E5">
            <w:pPr>
              <w:rPr>
                <w:sz w:val="20"/>
                <w:szCs w:val="20"/>
              </w:rPr>
            </w:pPr>
            <w:r>
              <w:rPr>
                <w:sz w:val="20"/>
                <w:szCs w:val="20"/>
              </w:rPr>
              <w:t xml:space="preserve">C10.4 Carboxylic acids and esters </w:t>
            </w:r>
          </w:p>
          <w:p w14:paraId="459112CD" w14:textId="77777777" w:rsidR="00475FB8" w:rsidRDefault="00475FB8" w:rsidP="00B178E5">
            <w:pPr>
              <w:rPr>
                <w:sz w:val="20"/>
                <w:szCs w:val="20"/>
              </w:rPr>
            </w:pPr>
            <w:r>
              <w:rPr>
                <w:sz w:val="20"/>
                <w:szCs w:val="20"/>
              </w:rPr>
              <w:t xml:space="preserve">Revision of unit </w:t>
            </w:r>
          </w:p>
          <w:p w14:paraId="516B249E" w14:textId="1B3C9E8B" w:rsidR="00475FB8" w:rsidRDefault="00475FB8" w:rsidP="00B178E5">
            <w:pPr>
              <w:rPr>
                <w:sz w:val="20"/>
                <w:szCs w:val="20"/>
              </w:rPr>
            </w:pPr>
            <w:r>
              <w:rPr>
                <w:sz w:val="20"/>
                <w:szCs w:val="20"/>
              </w:rPr>
              <w:t xml:space="preserve">C10 assessment  </w:t>
            </w:r>
          </w:p>
          <w:p w14:paraId="1A809C60" w14:textId="77777777" w:rsidR="00475FB8" w:rsidRDefault="00475FB8" w:rsidP="00B178E5">
            <w:pPr>
              <w:rPr>
                <w:b/>
              </w:rPr>
            </w:pPr>
          </w:p>
          <w:p w14:paraId="35410D65" w14:textId="12C90752" w:rsidR="00475FB8" w:rsidRPr="00475FB8" w:rsidRDefault="00475FB8" w:rsidP="00B178E5">
            <w:pPr>
              <w:rPr>
                <w:b/>
              </w:rPr>
            </w:pPr>
            <w:r w:rsidRPr="00475FB8">
              <w:rPr>
                <w:b/>
              </w:rPr>
              <w:lastRenderedPageBreak/>
              <w:t xml:space="preserve">C11 Polymers </w:t>
            </w:r>
            <w:r>
              <w:rPr>
                <w:b/>
              </w:rPr>
              <w:t xml:space="preserve"> (Pages 180-193)</w:t>
            </w:r>
          </w:p>
          <w:p w14:paraId="0AF57083" w14:textId="1E7B9275" w:rsidR="00475FB8" w:rsidRDefault="00475FB8" w:rsidP="00B178E5">
            <w:pPr>
              <w:rPr>
                <w:sz w:val="20"/>
                <w:szCs w:val="20"/>
              </w:rPr>
            </w:pPr>
            <w:r>
              <w:rPr>
                <w:sz w:val="20"/>
                <w:szCs w:val="20"/>
              </w:rPr>
              <w:t xml:space="preserve">C11.1 Addition Polymerisation </w:t>
            </w:r>
          </w:p>
          <w:p w14:paraId="7D82A852" w14:textId="77777777" w:rsidR="00475FB8" w:rsidRDefault="00475FB8" w:rsidP="00B178E5">
            <w:pPr>
              <w:rPr>
                <w:sz w:val="20"/>
                <w:szCs w:val="20"/>
              </w:rPr>
            </w:pPr>
            <w:r>
              <w:rPr>
                <w:sz w:val="20"/>
                <w:szCs w:val="20"/>
              </w:rPr>
              <w:t>C11.2 Condensation polymer</w:t>
            </w:r>
          </w:p>
          <w:p w14:paraId="1880518B" w14:textId="2C5BB50E" w:rsidR="00475FB8" w:rsidRDefault="00475FB8" w:rsidP="00B178E5">
            <w:pPr>
              <w:rPr>
                <w:sz w:val="20"/>
                <w:szCs w:val="20"/>
              </w:rPr>
            </w:pPr>
            <w:r>
              <w:rPr>
                <w:sz w:val="20"/>
                <w:szCs w:val="20"/>
              </w:rPr>
              <w:t xml:space="preserve">C11.3 Natural Polymers </w:t>
            </w:r>
          </w:p>
          <w:p w14:paraId="553DAB15" w14:textId="77777777" w:rsidR="00475FB8" w:rsidRDefault="00475FB8" w:rsidP="00B178E5">
            <w:pPr>
              <w:rPr>
                <w:sz w:val="20"/>
                <w:szCs w:val="20"/>
              </w:rPr>
            </w:pPr>
            <w:r>
              <w:rPr>
                <w:sz w:val="20"/>
                <w:szCs w:val="20"/>
              </w:rPr>
              <w:t xml:space="preserve">C11.4 DNA </w:t>
            </w:r>
          </w:p>
          <w:p w14:paraId="39D92C08" w14:textId="77777777" w:rsidR="00475FB8" w:rsidRDefault="00475FB8" w:rsidP="00B178E5">
            <w:pPr>
              <w:rPr>
                <w:sz w:val="20"/>
                <w:szCs w:val="20"/>
              </w:rPr>
            </w:pPr>
            <w:r>
              <w:rPr>
                <w:sz w:val="20"/>
                <w:szCs w:val="20"/>
              </w:rPr>
              <w:t xml:space="preserve">Revision of unit </w:t>
            </w:r>
          </w:p>
          <w:p w14:paraId="181CEF4E" w14:textId="3090BC75" w:rsidR="00475FB8" w:rsidRDefault="00475FB8" w:rsidP="00B178E5">
            <w:pPr>
              <w:rPr>
                <w:sz w:val="20"/>
                <w:szCs w:val="20"/>
              </w:rPr>
            </w:pPr>
            <w:r>
              <w:rPr>
                <w:sz w:val="20"/>
                <w:szCs w:val="20"/>
              </w:rPr>
              <w:t xml:space="preserve">C11 Assessment </w:t>
            </w:r>
          </w:p>
          <w:p w14:paraId="2887491B" w14:textId="40E8F19B" w:rsidR="000D4FF3" w:rsidRPr="00176CED" w:rsidRDefault="000D4FF3" w:rsidP="00B178E5">
            <w:pPr>
              <w:rPr>
                <w:sz w:val="20"/>
                <w:szCs w:val="20"/>
              </w:rPr>
            </w:pPr>
          </w:p>
        </w:tc>
        <w:tc>
          <w:tcPr>
            <w:tcW w:w="4394" w:type="dxa"/>
          </w:tcPr>
          <w:p w14:paraId="05AE5412" w14:textId="53A0E6E0" w:rsidR="00C03803" w:rsidRPr="00475FB8" w:rsidRDefault="00475FB8" w:rsidP="00475FB8">
            <w:pPr>
              <w:rPr>
                <w:b/>
                <w:color w:val="000000" w:themeColor="text1"/>
              </w:rPr>
            </w:pPr>
            <w:r w:rsidRPr="00475FB8">
              <w:rPr>
                <w:b/>
                <w:color w:val="000000" w:themeColor="text1"/>
              </w:rPr>
              <w:lastRenderedPageBreak/>
              <w:t xml:space="preserve">P11 Pressure and Force </w:t>
            </w:r>
            <w:r>
              <w:rPr>
                <w:b/>
                <w:color w:val="000000" w:themeColor="text1"/>
              </w:rPr>
              <w:t>(</w:t>
            </w:r>
            <w:proofErr w:type="spellStart"/>
            <w:r>
              <w:rPr>
                <w:b/>
                <w:color w:val="000000" w:themeColor="text1"/>
              </w:rPr>
              <w:t>Pgs</w:t>
            </w:r>
            <w:proofErr w:type="spellEnd"/>
            <w:r>
              <w:rPr>
                <w:b/>
                <w:color w:val="000000" w:themeColor="text1"/>
              </w:rPr>
              <w:t xml:space="preserve"> 162-171)</w:t>
            </w:r>
          </w:p>
          <w:p w14:paraId="0BDBE78C" w14:textId="77777777" w:rsidR="00475FB8" w:rsidRDefault="00475FB8" w:rsidP="00475FB8">
            <w:pPr>
              <w:rPr>
                <w:color w:val="000000" w:themeColor="text1"/>
                <w:sz w:val="20"/>
                <w:szCs w:val="20"/>
              </w:rPr>
            </w:pPr>
          </w:p>
          <w:p w14:paraId="0E4E9165" w14:textId="77777777" w:rsidR="00475FB8" w:rsidRDefault="00475FB8" w:rsidP="00475FB8">
            <w:pPr>
              <w:rPr>
                <w:color w:val="000000" w:themeColor="text1"/>
                <w:sz w:val="20"/>
                <w:szCs w:val="20"/>
              </w:rPr>
            </w:pPr>
            <w:r>
              <w:rPr>
                <w:color w:val="000000" w:themeColor="text1"/>
                <w:sz w:val="20"/>
                <w:szCs w:val="20"/>
              </w:rPr>
              <w:t xml:space="preserve">P11.1 Pressure and surfaces </w:t>
            </w:r>
          </w:p>
          <w:p w14:paraId="04C196FE" w14:textId="77777777" w:rsidR="00475FB8" w:rsidRDefault="00475FB8" w:rsidP="00475FB8">
            <w:pPr>
              <w:rPr>
                <w:color w:val="000000" w:themeColor="text1"/>
                <w:sz w:val="20"/>
                <w:szCs w:val="20"/>
              </w:rPr>
            </w:pPr>
            <w:r>
              <w:rPr>
                <w:color w:val="000000" w:themeColor="text1"/>
                <w:sz w:val="20"/>
                <w:szCs w:val="20"/>
              </w:rPr>
              <w:t>P11.2 Pressure in liquids at rest</w:t>
            </w:r>
          </w:p>
          <w:p w14:paraId="155ACAAB" w14:textId="2AD788FB" w:rsidR="00475FB8" w:rsidRDefault="00475FB8" w:rsidP="00475FB8">
            <w:pPr>
              <w:rPr>
                <w:color w:val="000000" w:themeColor="text1"/>
                <w:sz w:val="20"/>
                <w:szCs w:val="20"/>
              </w:rPr>
            </w:pPr>
            <w:r>
              <w:rPr>
                <w:color w:val="000000" w:themeColor="text1"/>
                <w:sz w:val="20"/>
                <w:szCs w:val="20"/>
              </w:rPr>
              <w:t>P11.3 Atmospheric pressure</w:t>
            </w:r>
          </w:p>
          <w:p w14:paraId="29AEDFD9" w14:textId="4F461FC1" w:rsidR="00475FB8" w:rsidRDefault="00475FB8" w:rsidP="00475FB8">
            <w:pPr>
              <w:rPr>
                <w:color w:val="000000" w:themeColor="text1"/>
                <w:sz w:val="20"/>
                <w:szCs w:val="20"/>
              </w:rPr>
            </w:pPr>
            <w:r>
              <w:rPr>
                <w:color w:val="000000" w:themeColor="text1"/>
                <w:sz w:val="20"/>
                <w:szCs w:val="20"/>
              </w:rPr>
              <w:t>P11.4 Up thrust and flotation</w:t>
            </w:r>
          </w:p>
          <w:p w14:paraId="3164726D" w14:textId="77777777" w:rsidR="00475FB8" w:rsidRDefault="00475FB8" w:rsidP="00475FB8">
            <w:pPr>
              <w:rPr>
                <w:color w:val="000000" w:themeColor="text1"/>
                <w:sz w:val="20"/>
                <w:szCs w:val="20"/>
              </w:rPr>
            </w:pPr>
            <w:r>
              <w:rPr>
                <w:color w:val="000000" w:themeColor="text1"/>
                <w:sz w:val="20"/>
                <w:szCs w:val="20"/>
              </w:rPr>
              <w:t xml:space="preserve">Revision of unit </w:t>
            </w:r>
          </w:p>
          <w:p w14:paraId="4557CAC7" w14:textId="77777777" w:rsidR="00475FB8" w:rsidRDefault="00475FB8" w:rsidP="00475FB8">
            <w:pPr>
              <w:rPr>
                <w:color w:val="000000" w:themeColor="text1"/>
                <w:sz w:val="20"/>
                <w:szCs w:val="20"/>
              </w:rPr>
            </w:pPr>
            <w:r>
              <w:rPr>
                <w:color w:val="000000" w:themeColor="text1"/>
                <w:sz w:val="20"/>
                <w:szCs w:val="20"/>
              </w:rPr>
              <w:t xml:space="preserve">P11 Assessment </w:t>
            </w:r>
          </w:p>
          <w:p w14:paraId="45D10F8B" w14:textId="77777777" w:rsidR="00475FB8" w:rsidRDefault="00475FB8" w:rsidP="00475FB8">
            <w:pPr>
              <w:rPr>
                <w:color w:val="000000" w:themeColor="text1"/>
                <w:sz w:val="20"/>
                <w:szCs w:val="20"/>
              </w:rPr>
            </w:pPr>
          </w:p>
          <w:p w14:paraId="004E1CB2" w14:textId="77777777" w:rsidR="00475FB8" w:rsidRDefault="00475FB8" w:rsidP="00475FB8">
            <w:pPr>
              <w:rPr>
                <w:color w:val="000000" w:themeColor="text1"/>
                <w:sz w:val="20"/>
                <w:szCs w:val="20"/>
              </w:rPr>
            </w:pPr>
          </w:p>
          <w:p w14:paraId="19E5922E" w14:textId="7586FD25" w:rsidR="00475FB8" w:rsidRPr="00475FB8" w:rsidRDefault="00475FB8" w:rsidP="00475FB8">
            <w:pPr>
              <w:rPr>
                <w:b/>
                <w:color w:val="000000" w:themeColor="text1"/>
              </w:rPr>
            </w:pPr>
            <w:r w:rsidRPr="00475FB8">
              <w:rPr>
                <w:b/>
                <w:color w:val="000000" w:themeColor="text1"/>
              </w:rPr>
              <w:t xml:space="preserve">P12 Wave Properties </w:t>
            </w:r>
            <w:r>
              <w:rPr>
                <w:b/>
                <w:color w:val="000000" w:themeColor="text1"/>
              </w:rPr>
              <w:t xml:space="preserve"> (</w:t>
            </w:r>
            <w:proofErr w:type="spellStart"/>
            <w:r>
              <w:rPr>
                <w:b/>
                <w:color w:val="000000" w:themeColor="text1"/>
              </w:rPr>
              <w:t>Pgs</w:t>
            </w:r>
            <w:proofErr w:type="spellEnd"/>
            <w:r>
              <w:rPr>
                <w:b/>
                <w:color w:val="000000" w:themeColor="text1"/>
              </w:rPr>
              <w:t xml:space="preserve"> 174-189)</w:t>
            </w:r>
          </w:p>
          <w:p w14:paraId="1725B419" w14:textId="77777777" w:rsidR="00475FB8" w:rsidRDefault="00475FB8" w:rsidP="00475FB8">
            <w:pPr>
              <w:rPr>
                <w:color w:val="000000" w:themeColor="text1"/>
                <w:sz w:val="20"/>
                <w:szCs w:val="20"/>
              </w:rPr>
            </w:pPr>
          </w:p>
          <w:p w14:paraId="1C7ADE34" w14:textId="77777777" w:rsidR="00475FB8" w:rsidRDefault="00475FB8" w:rsidP="00475FB8">
            <w:pPr>
              <w:rPr>
                <w:color w:val="000000" w:themeColor="text1"/>
                <w:sz w:val="20"/>
                <w:szCs w:val="20"/>
              </w:rPr>
            </w:pPr>
            <w:r>
              <w:rPr>
                <w:color w:val="000000" w:themeColor="text1"/>
                <w:sz w:val="20"/>
                <w:szCs w:val="20"/>
              </w:rPr>
              <w:t xml:space="preserve">P12.1 The nature of waves </w:t>
            </w:r>
          </w:p>
          <w:p w14:paraId="326DC700" w14:textId="3B556550" w:rsidR="00475FB8" w:rsidRDefault="00475FB8" w:rsidP="00475FB8">
            <w:pPr>
              <w:rPr>
                <w:color w:val="000000" w:themeColor="text1"/>
                <w:sz w:val="20"/>
                <w:szCs w:val="20"/>
              </w:rPr>
            </w:pPr>
            <w:r>
              <w:rPr>
                <w:color w:val="000000" w:themeColor="text1"/>
                <w:sz w:val="20"/>
                <w:szCs w:val="20"/>
              </w:rPr>
              <w:t xml:space="preserve">P12.2 The properties of waves </w:t>
            </w:r>
          </w:p>
          <w:p w14:paraId="7266D214" w14:textId="1D4C14FA" w:rsidR="00475FB8" w:rsidRDefault="00475FB8" w:rsidP="00475FB8">
            <w:pPr>
              <w:rPr>
                <w:color w:val="000000" w:themeColor="text1"/>
                <w:sz w:val="20"/>
                <w:szCs w:val="20"/>
              </w:rPr>
            </w:pPr>
            <w:r>
              <w:rPr>
                <w:color w:val="000000" w:themeColor="text1"/>
                <w:sz w:val="20"/>
                <w:szCs w:val="20"/>
              </w:rPr>
              <w:t xml:space="preserve">P12.3 Reflection and refraction </w:t>
            </w:r>
          </w:p>
          <w:p w14:paraId="38B5BBF7" w14:textId="77777777" w:rsidR="00475FB8" w:rsidRDefault="00475FB8" w:rsidP="00475FB8">
            <w:pPr>
              <w:rPr>
                <w:color w:val="000000" w:themeColor="text1"/>
                <w:sz w:val="20"/>
                <w:szCs w:val="20"/>
              </w:rPr>
            </w:pPr>
            <w:r>
              <w:rPr>
                <w:color w:val="000000" w:themeColor="text1"/>
                <w:sz w:val="20"/>
                <w:szCs w:val="20"/>
              </w:rPr>
              <w:lastRenderedPageBreak/>
              <w:t xml:space="preserve">P12.4 More about waves </w:t>
            </w:r>
          </w:p>
          <w:p w14:paraId="3E1640C0" w14:textId="057D71C0" w:rsidR="00475FB8" w:rsidRDefault="00475FB8" w:rsidP="00475FB8">
            <w:pPr>
              <w:rPr>
                <w:color w:val="000000" w:themeColor="text1"/>
                <w:sz w:val="20"/>
                <w:szCs w:val="20"/>
              </w:rPr>
            </w:pPr>
            <w:r>
              <w:rPr>
                <w:color w:val="000000" w:themeColor="text1"/>
                <w:sz w:val="20"/>
                <w:szCs w:val="20"/>
              </w:rPr>
              <w:t xml:space="preserve">P12.5 Sound waves </w:t>
            </w:r>
          </w:p>
          <w:p w14:paraId="1221A637" w14:textId="5E1818F2" w:rsidR="00475FB8" w:rsidRDefault="00475FB8" w:rsidP="00475FB8">
            <w:pPr>
              <w:rPr>
                <w:color w:val="000000" w:themeColor="text1"/>
                <w:sz w:val="20"/>
                <w:szCs w:val="20"/>
              </w:rPr>
            </w:pPr>
            <w:r>
              <w:rPr>
                <w:color w:val="000000" w:themeColor="text1"/>
                <w:sz w:val="20"/>
                <w:szCs w:val="20"/>
              </w:rPr>
              <w:t xml:space="preserve">P12.6 The uses of ultra sound </w:t>
            </w:r>
          </w:p>
          <w:p w14:paraId="7A990743" w14:textId="6F26DFEC" w:rsidR="00475FB8" w:rsidRDefault="00475FB8" w:rsidP="00475FB8">
            <w:pPr>
              <w:rPr>
                <w:color w:val="000000" w:themeColor="text1"/>
                <w:sz w:val="20"/>
                <w:szCs w:val="20"/>
              </w:rPr>
            </w:pPr>
            <w:r>
              <w:rPr>
                <w:color w:val="000000" w:themeColor="text1"/>
                <w:sz w:val="20"/>
                <w:szCs w:val="20"/>
              </w:rPr>
              <w:t xml:space="preserve">P12.7 Seismic waves </w:t>
            </w:r>
          </w:p>
          <w:p w14:paraId="64CD0ED3" w14:textId="76EF05F1" w:rsidR="00475FB8" w:rsidRDefault="00475FB8" w:rsidP="00475FB8">
            <w:pPr>
              <w:rPr>
                <w:color w:val="000000" w:themeColor="text1"/>
                <w:sz w:val="20"/>
                <w:szCs w:val="20"/>
              </w:rPr>
            </w:pPr>
            <w:r>
              <w:rPr>
                <w:color w:val="000000" w:themeColor="text1"/>
                <w:sz w:val="20"/>
                <w:szCs w:val="20"/>
              </w:rPr>
              <w:t xml:space="preserve">Revision of unit </w:t>
            </w:r>
          </w:p>
          <w:p w14:paraId="794A5FA3" w14:textId="11B4A3AF" w:rsidR="00475FB8" w:rsidRPr="00796D11" w:rsidRDefault="00475FB8" w:rsidP="00475FB8">
            <w:pPr>
              <w:rPr>
                <w:color w:val="000000" w:themeColor="text1"/>
                <w:sz w:val="20"/>
                <w:szCs w:val="20"/>
              </w:rPr>
            </w:pPr>
            <w:r>
              <w:rPr>
                <w:color w:val="000000" w:themeColor="text1"/>
                <w:sz w:val="20"/>
                <w:szCs w:val="20"/>
              </w:rPr>
              <w:t xml:space="preserve">P12 assessment </w:t>
            </w:r>
          </w:p>
        </w:tc>
      </w:tr>
    </w:tbl>
    <w:p w14:paraId="3B0471D0" w14:textId="563B3962" w:rsidR="00A06406" w:rsidRPr="006F5CB8"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35E6AFD" w14:textId="4511BB03" w:rsidR="00A06406" w:rsidRPr="006F5CB8"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5044" w14:textId="77777777" w:rsidR="00CC6FD7" w:rsidRDefault="00CC6FD7" w:rsidP="00F125AC">
      <w:r>
        <w:separator/>
      </w:r>
    </w:p>
  </w:endnote>
  <w:endnote w:type="continuationSeparator" w:id="0">
    <w:p w14:paraId="32A9FF3A" w14:textId="77777777" w:rsidR="00CC6FD7" w:rsidRDefault="00CC6FD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EBB3" w14:textId="77777777" w:rsidR="00CC6FD7" w:rsidRDefault="00CC6FD7" w:rsidP="00F125AC">
      <w:r>
        <w:separator/>
      </w:r>
    </w:p>
  </w:footnote>
  <w:footnote w:type="continuationSeparator" w:id="0">
    <w:p w14:paraId="5E204F5F" w14:textId="77777777" w:rsidR="00CC6FD7" w:rsidRDefault="00CC6FD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90311"/>
    <w:rsid w:val="000D4FF3"/>
    <w:rsid w:val="0012288D"/>
    <w:rsid w:val="00123C82"/>
    <w:rsid w:val="00125A58"/>
    <w:rsid w:val="00176CED"/>
    <w:rsid w:val="001E007A"/>
    <w:rsid w:val="002251DD"/>
    <w:rsid w:val="00233F6D"/>
    <w:rsid w:val="00314BBF"/>
    <w:rsid w:val="00315AD9"/>
    <w:rsid w:val="00317879"/>
    <w:rsid w:val="003858EF"/>
    <w:rsid w:val="0039550D"/>
    <w:rsid w:val="003978D2"/>
    <w:rsid w:val="003A0771"/>
    <w:rsid w:val="003B7488"/>
    <w:rsid w:val="003C03F3"/>
    <w:rsid w:val="003D6EFE"/>
    <w:rsid w:val="0041443B"/>
    <w:rsid w:val="00475FB8"/>
    <w:rsid w:val="004A0243"/>
    <w:rsid w:val="004E7252"/>
    <w:rsid w:val="004F1639"/>
    <w:rsid w:val="00547AC3"/>
    <w:rsid w:val="005806F0"/>
    <w:rsid w:val="00583703"/>
    <w:rsid w:val="00597B64"/>
    <w:rsid w:val="005A1CDC"/>
    <w:rsid w:val="005D0170"/>
    <w:rsid w:val="005F0FE5"/>
    <w:rsid w:val="00603D12"/>
    <w:rsid w:val="00615F5C"/>
    <w:rsid w:val="00616D15"/>
    <w:rsid w:val="00655CA8"/>
    <w:rsid w:val="00672FB7"/>
    <w:rsid w:val="006F5CB8"/>
    <w:rsid w:val="0070113E"/>
    <w:rsid w:val="007418FE"/>
    <w:rsid w:val="007438C2"/>
    <w:rsid w:val="00745FEB"/>
    <w:rsid w:val="007607C8"/>
    <w:rsid w:val="007762CF"/>
    <w:rsid w:val="00796D11"/>
    <w:rsid w:val="00821BF2"/>
    <w:rsid w:val="008254A0"/>
    <w:rsid w:val="00852E26"/>
    <w:rsid w:val="00862A40"/>
    <w:rsid w:val="008667F5"/>
    <w:rsid w:val="008A3543"/>
    <w:rsid w:val="008C085C"/>
    <w:rsid w:val="008E2C65"/>
    <w:rsid w:val="00961BFF"/>
    <w:rsid w:val="00963B34"/>
    <w:rsid w:val="0098352E"/>
    <w:rsid w:val="009E0BAC"/>
    <w:rsid w:val="009F463C"/>
    <w:rsid w:val="00A06406"/>
    <w:rsid w:val="00A12C1A"/>
    <w:rsid w:val="00A4532E"/>
    <w:rsid w:val="00A67665"/>
    <w:rsid w:val="00A878D9"/>
    <w:rsid w:val="00AA468D"/>
    <w:rsid w:val="00AF0043"/>
    <w:rsid w:val="00B12758"/>
    <w:rsid w:val="00B16653"/>
    <w:rsid w:val="00B16E90"/>
    <w:rsid w:val="00B178E5"/>
    <w:rsid w:val="00B24D14"/>
    <w:rsid w:val="00B453CC"/>
    <w:rsid w:val="00B53488"/>
    <w:rsid w:val="00BA5BEB"/>
    <w:rsid w:val="00BB034C"/>
    <w:rsid w:val="00C03803"/>
    <w:rsid w:val="00C31F61"/>
    <w:rsid w:val="00C3598D"/>
    <w:rsid w:val="00C3731B"/>
    <w:rsid w:val="00C408DA"/>
    <w:rsid w:val="00C40EEF"/>
    <w:rsid w:val="00C41CB3"/>
    <w:rsid w:val="00CC6FD7"/>
    <w:rsid w:val="00CF52C9"/>
    <w:rsid w:val="00D00ABD"/>
    <w:rsid w:val="00D1443A"/>
    <w:rsid w:val="00D17914"/>
    <w:rsid w:val="00D30536"/>
    <w:rsid w:val="00D5583B"/>
    <w:rsid w:val="00D75550"/>
    <w:rsid w:val="00DD0539"/>
    <w:rsid w:val="00E155CA"/>
    <w:rsid w:val="00E41753"/>
    <w:rsid w:val="00E60127"/>
    <w:rsid w:val="00E86AB2"/>
    <w:rsid w:val="00EC5689"/>
    <w:rsid w:val="00ED656A"/>
    <w:rsid w:val="00EF01F0"/>
    <w:rsid w:val="00EF1A56"/>
    <w:rsid w:val="00EF7D7A"/>
    <w:rsid w:val="00F125AC"/>
    <w:rsid w:val="00F21A34"/>
    <w:rsid w:val="00F30E37"/>
    <w:rsid w:val="00F47D96"/>
    <w:rsid w:val="00F668FB"/>
    <w:rsid w:val="00F8426A"/>
    <w:rsid w:val="00F87625"/>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9</cp:revision>
  <cp:lastPrinted>2020-07-17T17:01:00Z</cp:lastPrinted>
  <dcterms:created xsi:type="dcterms:W3CDTF">2021-10-15T16:31:00Z</dcterms:created>
  <dcterms:modified xsi:type="dcterms:W3CDTF">2021-10-16T10:44:00Z</dcterms:modified>
</cp:coreProperties>
</file>