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601"/>
        <w:tblW w:w="14317" w:type="dxa"/>
        <w:tblLook w:val="04A0" w:firstRow="1" w:lastRow="0" w:firstColumn="1" w:lastColumn="0" w:noHBand="0" w:noVBand="1"/>
      </w:tblPr>
      <w:tblGrid>
        <w:gridCol w:w="3397"/>
        <w:gridCol w:w="7797"/>
        <w:gridCol w:w="3123"/>
      </w:tblGrid>
      <w:tr w:rsidR="0048182C" w14:paraId="5F99954E" w14:textId="77777777" w:rsidTr="00F03753">
        <w:tc>
          <w:tcPr>
            <w:tcW w:w="3397" w:type="dxa"/>
          </w:tcPr>
          <w:p w14:paraId="6B32B688" w14:textId="17392C6F" w:rsidR="0048182C" w:rsidRPr="00E667DE" w:rsidRDefault="00CD1A34" w:rsidP="00F73C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7797" w:type="dxa"/>
          </w:tcPr>
          <w:p w14:paraId="13916E87" w14:textId="7507F065" w:rsidR="0048182C" w:rsidRPr="00E667DE" w:rsidRDefault="0048182C" w:rsidP="00F73CE5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3123" w:type="dxa"/>
          </w:tcPr>
          <w:p w14:paraId="4D49F2E8" w14:textId="4C9E57B0" w:rsidR="0048182C" w:rsidRPr="00E667DE" w:rsidRDefault="0048182C" w:rsidP="00F73CE5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48182C" w14:paraId="15D2903F" w14:textId="77777777" w:rsidTr="00F03753">
        <w:tc>
          <w:tcPr>
            <w:tcW w:w="3397" w:type="dxa"/>
          </w:tcPr>
          <w:p w14:paraId="37C1405E" w14:textId="6CF45683" w:rsidR="0048182C" w:rsidRDefault="00CF4DE3" w:rsidP="00F73CE5">
            <w:r>
              <w:t>13</w:t>
            </w:r>
            <w:r w:rsidR="003751F3">
              <w:t xml:space="preserve">. </w:t>
            </w:r>
            <w:r>
              <w:t>A diverse country</w:t>
            </w:r>
          </w:p>
        </w:tc>
        <w:tc>
          <w:tcPr>
            <w:tcW w:w="7797" w:type="dxa"/>
          </w:tcPr>
          <w:p w14:paraId="0BCF1D09" w14:textId="261A08AF" w:rsidR="0048182C" w:rsidRDefault="00CF4DE3" w:rsidP="00F73CE5">
            <w:r>
              <w:t xml:space="preserve">Read pages 78-79. Draw a timeline (using source D) of immigration to the UK in the last two hundred years. </w:t>
            </w:r>
            <w:bookmarkStart w:id="0" w:name="_GoBack"/>
            <w:bookmarkEnd w:id="0"/>
            <w:r>
              <w:t xml:space="preserve">Answer questions 1a, b and c with reference to the line graph (source A). Answer Q’s 2 and 3. Carry out some research on the internet to find out how diverse Cirencester is.  Write a paragraph explaining your findings.  </w:t>
            </w:r>
          </w:p>
        </w:tc>
        <w:tc>
          <w:tcPr>
            <w:tcW w:w="3123" w:type="dxa"/>
          </w:tcPr>
          <w:p w14:paraId="23998F4E" w14:textId="1C462065" w:rsidR="0048182C" w:rsidRDefault="0048182C" w:rsidP="00F73CE5">
            <w:r>
              <w:t xml:space="preserve">Pages </w:t>
            </w:r>
            <w:r w:rsidR="00CF4DE3">
              <w:t>78-79</w:t>
            </w:r>
            <w:r>
              <w:t xml:space="preserve"> in </w:t>
            </w:r>
            <w:r w:rsidR="003751F3">
              <w:t xml:space="preserve">the </w:t>
            </w:r>
            <w:r>
              <w:t>textbook</w:t>
            </w:r>
            <w:r w:rsidR="00CB5EC9">
              <w:t>.</w:t>
            </w:r>
          </w:p>
        </w:tc>
      </w:tr>
      <w:tr w:rsidR="0048182C" w14:paraId="58E3EFDD" w14:textId="77777777" w:rsidTr="00F03753">
        <w:tc>
          <w:tcPr>
            <w:tcW w:w="3397" w:type="dxa"/>
          </w:tcPr>
          <w:p w14:paraId="4810FD63" w14:textId="0C7A3763" w:rsidR="0048182C" w:rsidRDefault="00CF4DE3" w:rsidP="00F73CE5">
            <w:r>
              <w:t>14</w:t>
            </w:r>
            <w:r w:rsidR="003751F3">
              <w:t xml:space="preserve">. </w:t>
            </w:r>
            <w:r>
              <w:t>How has diversity changed over time in the UK?</w:t>
            </w:r>
          </w:p>
        </w:tc>
        <w:tc>
          <w:tcPr>
            <w:tcW w:w="7797" w:type="dxa"/>
          </w:tcPr>
          <w:p w14:paraId="4ED595E2" w14:textId="35BCC68E" w:rsidR="00830325" w:rsidRDefault="00CF4DE3" w:rsidP="00F73CE5">
            <w:r>
              <w:t>Read pages 80-81. With reference to the choropleth maps (G and H) answer Q4. Create a pie chart, using the data from table L. Answer Q6 (draw a double bar chart, writing a description of both locations.  Carry out additional research into Sparkbrook and King’s Norto</w:t>
            </w:r>
            <w:r w:rsidR="006C6656">
              <w:t xml:space="preserve">n, create a fact file about </w:t>
            </w:r>
            <w:proofErr w:type="gramStart"/>
            <w:r w:rsidR="006C6656">
              <w:t>both of these</w:t>
            </w:r>
            <w:proofErr w:type="gramEnd"/>
            <w:r w:rsidR="006C6656">
              <w:t xml:space="preserve"> locations.  </w:t>
            </w:r>
          </w:p>
        </w:tc>
        <w:tc>
          <w:tcPr>
            <w:tcW w:w="3123" w:type="dxa"/>
          </w:tcPr>
          <w:p w14:paraId="72E3CD8C" w14:textId="79989F1C" w:rsidR="0048182C" w:rsidRDefault="0048182C" w:rsidP="00F73CE5">
            <w:r>
              <w:t xml:space="preserve">Pages </w:t>
            </w:r>
            <w:r w:rsidR="00CF4DE3">
              <w:t>80-81</w:t>
            </w:r>
            <w:r w:rsidR="003751F3">
              <w:t xml:space="preserve"> in the textbook.  </w:t>
            </w:r>
          </w:p>
        </w:tc>
      </w:tr>
      <w:tr w:rsidR="0048182C" w14:paraId="28C65B38" w14:textId="77777777" w:rsidTr="00F03753">
        <w:tc>
          <w:tcPr>
            <w:tcW w:w="3397" w:type="dxa"/>
          </w:tcPr>
          <w:p w14:paraId="261EA4EB" w14:textId="22072BD2" w:rsidR="0048182C" w:rsidRDefault="006C6656" w:rsidP="00F73CE5">
            <w:r>
              <w:t>15. Measuring population</w:t>
            </w:r>
          </w:p>
        </w:tc>
        <w:tc>
          <w:tcPr>
            <w:tcW w:w="7797" w:type="dxa"/>
          </w:tcPr>
          <w:p w14:paraId="00A99149" w14:textId="722213A2" w:rsidR="00190F15" w:rsidRDefault="006C6656" w:rsidP="00F73CE5">
            <w:r>
              <w:t xml:space="preserve">Read through pages 82-83.  Answer Q1, explaining in your own words what a Census is. Answer Q’s 2-4. Complete the </w:t>
            </w:r>
            <w:r w:rsidRPr="00F03753">
              <w:rPr>
                <w:i/>
                <w:iCs/>
              </w:rPr>
              <w:t>Challenge</w:t>
            </w:r>
            <w:r>
              <w:t xml:space="preserve"> task of creating your own census.  Make a census questionnaire for your family members.  </w:t>
            </w:r>
          </w:p>
        </w:tc>
        <w:tc>
          <w:tcPr>
            <w:tcW w:w="3123" w:type="dxa"/>
          </w:tcPr>
          <w:p w14:paraId="2645FD8A" w14:textId="32FD098E" w:rsidR="0048182C" w:rsidRDefault="0048182C" w:rsidP="00F73CE5">
            <w:r>
              <w:t xml:space="preserve">Pages </w:t>
            </w:r>
            <w:r w:rsidR="006C6656">
              <w:t>82</w:t>
            </w:r>
            <w:r w:rsidR="00830325">
              <w:t>-</w:t>
            </w:r>
            <w:r w:rsidR="006C6656">
              <w:t>83</w:t>
            </w:r>
            <w:r w:rsidR="00830325">
              <w:t xml:space="preserve"> in the textbook.</w:t>
            </w:r>
          </w:p>
          <w:p w14:paraId="04373CB2" w14:textId="7978B1B2" w:rsidR="00830325" w:rsidRDefault="00830325" w:rsidP="00F73CE5"/>
        </w:tc>
      </w:tr>
      <w:tr w:rsidR="0048182C" w14:paraId="05A6084E" w14:textId="77777777" w:rsidTr="00F03753">
        <w:tc>
          <w:tcPr>
            <w:tcW w:w="3397" w:type="dxa"/>
          </w:tcPr>
          <w:p w14:paraId="64D363CE" w14:textId="2B46E287" w:rsidR="0048182C" w:rsidRDefault="006C6656" w:rsidP="00F73CE5">
            <w:r>
              <w:t>16. UK’s Ageing population</w:t>
            </w:r>
          </w:p>
        </w:tc>
        <w:tc>
          <w:tcPr>
            <w:tcW w:w="7797" w:type="dxa"/>
          </w:tcPr>
          <w:p w14:paraId="1CA8BDD7" w14:textId="7DE768EF" w:rsidR="0048182C" w:rsidRDefault="004574AD" w:rsidP="00F73CE5">
            <w:r>
              <w:t xml:space="preserve">Read pages </w:t>
            </w:r>
            <w:r w:rsidR="006C6656">
              <w:t>84</w:t>
            </w:r>
            <w:r>
              <w:t>-</w:t>
            </w:r>
            <w:r w:rsidR="006C6656">
              <w:t>85</w:t>
            </w:r>
            <w:r>
              <w:t>.</w:t>
            </w:r>
            <w:r w:rsidR="006C6656">
              <w:t xml:space="preserve"> Write a definition of the term: Ageing population. Answer Q’s 6-9.</w:t>
            </w:r>
            <w:r w:rsidR="003E7ECA">
              <w:t xml:space="preserve"> </w:t>
            </w:r>
            <w:r w:rsidR="003E7ECA" w:rsidRPr="003E7ECA">
              <w:rPr>
                <w:u w:val="single"/>
              </w:rPr>
              <w:t>Extension</w:t>
            </w:r>
            <w:r w:rsidR="003E7ECA">
              <w:t xml:space="preserve"> - How can the UK government cope with an increasing ageing population in terms of pressures placed upon more financial support for this age category - pensions, residential homes, health care etc</w:t>
            </w:r>
            <w:r w:rsidR="00A93E1B">
              <w:t>?</w:t>
            </w:r>
          </w:p>
        </w:tc>
        <w:tc>
          <w:tcPr>
            <w:tcW w:w="3123" w:type="dxa"/>
          </w:tcPr>
          <w:p w14:paraId="10879915" w14:textId="14EC2325" w:rsidR="00190F15" w:rsidRDefault="004574AD" w:rsidP="00F73CE5">
            <w:r>
              <w:t xml:space="preserve">Pages </w:t>
            </w:r>
            <w:r w:rsidR="003E7ECA">
              <w:t>84-85</w:t>
            </w:r>
            <w:r>
              <w:t xml:space="preserve"> in the textbook.</w:t>
            </w:r>
          </w:p>
        </w:tc>
      </w:tr>
      <w:tr w:rsidR="0048182C" w14:paraId="17E76A3C" w14:textId="77777777" w:rsidTr="00F03753">
        <w:tc>
          <w:tcPr>
            <w:tcW w:w="3397" w:type="dxa"/>
          </w:tcPr>
          <w:p w14:paraId="71D5EFDD" w14:textId="5CD0AF63" w:rsidR="0048182C" w:rsidRDefault="006C6656" w:rsidP="00F73CE5">
            <w:r>
              <w:t xml:space="preserve">17. </w:t>
            </w:r>
            <w:r w:rsidR="003E7ECA">
              <w:t>The impacts of immigration</w:t>
            </w:r>
          </w:p>
        </w:tc>
        <w:tc>
          <w:tcPr>
            <w:tcW w:w="7797" w:type="dxa"/>
          </w:tcPr>
          <w:p w14:paraId="375FD4B8" w14:textId="6502A1BB" w:rsidR="0048182C" w:rsidRDefault="004574AD" w:rsidP="00F73CE5">
            <w:r>
              <w:t xml:space="preserve">Read pages </w:t>
            </w:r>
            <w:r w:rsidR="003E7ECA">
              <w:t>86-87</w:t>
            </w:r>
            <w:r>
              <w:t>.  Answer questions 1</w:t>
            </w:r>
            <w:r w:rsidR="003E7ECA">
              <w:t xml:space="preserve">-3. Create a table of benefits and problems created by migration to a country, try to come up with a balanced number of statements for both columns of your table.  </w:t>
            </w:r>
          </w:p>
        </w:tc>
        <w:tc>
          <w:tcPr>
            <w:tcW w:w="3123" w:type="dxa"/>
          </w:tcPr>
          <w:p w14:paraId="7270575B" w14:textId="192C0E49" w:rsidR="0048182C" w:rsidRDefault="004574AD" w:rsidP="00F73CE5">
            <w:r>
              <w:t xml:space="preserve">Pages </w:t>
            </w:r>
            <w:r w:rsidR="003E7ECA">
              <w:t>86</w:t>
            </w:r>
            <w:r>
              <w:t>-</w:t>
            </w:r>
            <w:r w:rsidR="003E7ECA">
              <w:t>87</w:t>
            </w:r>
            <w:r>
              <w:t xml:space="preserve"> in the textbook.</w:t>
            </w:r>
          </w:p>
        </w:tc>
      </w:tr>
      <w:tr w:rsidR="00190F15" w14:paraId="2FF2EC0D" w14:textId="77777777" w:rsidTr="00F03753">
        <w:tc>
          <w:tcPr>
            <w:tcW w:w="3397" w:type="dxa"/>
          </w:tcPr>
          <w:p w14:paraId="3899D210" w14:textId="1635D97B" w:rsidR="00190F15" w:rsidRDefault="006C6656" w:rsidP="00F73CE5">
            <w:r>
              <w:t xml:space="preserve">18. </w:t>
            </w:r>
            <w:r w:rsidR="003E7ECA">
              <w:t>Internal Migration</w:t>
            </w:r>
          </w:p>
        </w:tc>
        <w:tc>
          <w:tcPr>
            <w:tcW w:w="7797" w:type="dxa"/>
          </w:tcPr>
          <w:p w14:paraId="001C792C" w14:textId="28FEE687" w:rsidR="00190F15" w:rsidRDefault="004574AD" w:rsidP="00F73CE5">
            <w:r>
              <w:t xml:space="preserve">Read pages </w:t>
            </w:r>
            <w:r w:rsidR="003E7ECA">
              <w:t>88-89</w:t>
            </w:r>
            <w:r>
              <w:t>.</w:t>
            </w:r>
            <w:r w:rsidR="003E7ECA">
              <w:t xml:space="preserve">  Answer questions 4-7. Complete the </w:t>
            </w:r>
            <w:r w:rsidR="003E7ECA" w:rsidRPr="00F03753">
              <w:rPr>
                <w:i/>
                <w:iCs/>
              </w:rPr>
              <w:t xml:space="preserve">Challenge </w:t>
            </w:r>
            <w:r w:rsidR="003E7ECA">
              <w:t xml:space="preserve">task (page 89). </w:t>
            </w:r>
          </w:p>
        </w:tc>
        <w:tc>
          <w:tcPr>
            <w:tcW w:w="3123" w:type="dxa"/>
          </w:tcPr>
          <w:p w14:paraId="5F6139CA" w14:textId="47B8434D" w:rsidR="00190F15" w:rsidRDefault="004574AD" w:rsidP="00F73CE5">
            <w:r>
              <w:t xml:space="preserve">Pages </w:t>
            </w:r>
            <w:r w:rsidR="003E7ECA">
              <w:t xml:space="preserve">88-89 </w:t>
            </w:r>
            <w:r>
              <w:t xml:space="preserve">in the textbook. </w:t>
            </w:r>
          </w:p>
        </w:tc>
      </w:tr>
      <w:tr w:rsidR="0048182C" w14:paraId="2AAC6163" w14:textId="77777777" w:rsidTr="00F03753">
        <w:tc>
          <w:tcPr>
            <w:tcW w:w="3397" w:type="dxa"/>
          </w:tcPr>
          <w:p w14:paraId="70B6773D" w14:textId="16A6F1DF" w:rsidR="0048182C" w:rsidRDefault="006C6656" w:rsidP="00F73CE5">
            <w:r>
              <w:t>19.</w:t>
            </w:r>
            <w:r w:rsidR="003E7ECA">
              <w:t xml:space="preserve"> Living in Leicester</w:t>
            </w:r>
          </w:p>
        </w:tc>
        <w:tc>
          <w:tcPr>
            <w:tcW w:w="7797" w:type="dxa"/>
          </w:tcPr>
          <w:p w14:paraId="23095C11" w14:textId="1A410096" w:rsidR="00CB5EC9" w:rsidRDefault="00A93E1B" w:rsidP="00F73CE5">
            <w:r>
              <w:t xml:space="preserve">Read pages 90-91. Answer Q’s 1-3. Carry out independent research on the city of Leicester. </w:t>
            </w:r>
          </w:p>
        </w:tc>
        <w:tc>
          <w:tcPr>
            <w:tcW w:w="3123" w:type="dxa"/>
          </w:tcPr>
          <w:p w14:paraId="391DCA39" w14:textId="3B0CBCB3" w:rsidR="0048182C" w:rsidRDefault="005C7554" w:rsidP="00F73CE5">
            <w:r>
              <w:t xml:space="preserve">Page </w:t>
            </w:r>
            <w:r w:rsidR="005A2917">
              <w:t>90-91</w:t>
            </w:r>
            <w:r>
              <w:t xml:space="preserve"> in the textbook.  </w:t>
            </w:r>
          </w:p>
        </w:tc>
      </w:tr>
      <w:tr w:rsidR="00190F15" w14:paraId="3AE591EB" w14:textId="77777777" w:rsidTr="00F03753">
        <w:tc>
          <w:tcPr>
            <w:tcW w:w="3397" w:type="dxa"/>
          </w:tcPr>
          <w:p w14:paraId="5BB3420D" w14:textId="6B21ADB6" w:rsidR="00190F15" w:rsidRDefault="006C6656" w:rsidP="00F73CE5">
            <w:r>
              <w:t>20.</w:t>
            </w:r>
            <w:r w:rsidR="00A93E1B">
              <w:t xml:space="preserve"> Urban land use in Leicester</w:t>
            </w:r>
          </w:p>
        </w:tc>
        <w:tc>
          <w:tcPr>
            <w:tcW w:w="7797" w:type="dxa"/>
          </w:tcPr>
          <w:p w14:paraId="06F9C119" w14:textId="1A70C724" w:rsidR="00190F15" w:rsidRDefault="00A93E1B" w:rsidP="00F73CE5">
            <w:r>
              <w:t xml:space="preserve">Read pages 92-93. Check your understanding of measuring distances and grid references (page 30). Answer </w:t>
            </w:r>
            <w:r w:rsidR="00F03753">
              <w:t>Q’s</w:t>
            </w:r>
            <w:r>
              <w:t xml:space="preserve"> 4-8. </w:t>
            </w:r>
          </w:p>
        </w:tc>
        <w:tc>
          <w:tcPr>
            <w:tcW w:w="3123" w:type="dxa"/>
          </w:tcPr>
          <w:p w14:paraId="36717D6D" w14:textId="57277CA0" w:rsidR="00190F15" w:rsidRDefault="005C7554" w:rsidP="00F73CE5">
            <w:r>
              <w:t xml:space="preserve">Pages </w:t>
            </w:r>
            <w:r w:rsidR="00A93E1B">
              <w:t>92-93</w:t>
            </w:r>
            <w:r>
              <w:t xml:space="preserve"> in the textbook.</w:t>
            </w:r>
          </w:p>
        </w:tc>
      </w:tr>
      <w:tr w:rsidR="00190F15" w14:paraId="05995989" w14:textId="77777777" w:rsidTr="00F03753">
        <w:tc>
          <w:tcPr>
            <w:tcW w:w="3397" w:type="dxa"/>
          </w:tcPr>
          <w:p w14:paraId="4F4B578B" w14:textId="75A7F253" w:rsidR="00190F15" w:rsidRDefault="006C6656" w:rsidP="00F73CE5">
            <w:r>
              <w:t>21.</w:t>
            </w:r>
            <w:r w:rsidR="00A93E1B">
              <w:t xml:space="preserve"> Comparing rural areas</w:t>
            </w:r>
          </w:p>
        </w:tc>
        <w:tc>
          <w:tcPr>
            <w:tcW w:w="7797" w:type="dxa"/>
          </w:tcPr>
          <w:p w14:paraId="186A5853" w14:textId="693CC6B8" w:rsidR="00190F15" w:rsidRDefault="00445ED2" w:rsidP="00F73CE5">
            <w:r>
              <w:t>Read pages 94-95. Answer Q’s 1-4. Extension task - Carry out research on the settlement hierarchy model.</w:t>
            </w:r>
          </w:p>
        </w:tc>
        <w:tc>
          <w:tcPr>
            <w:tcW w:w="3123" w:type="dxa"/>
          </w:tcPr>
          <w:p w14:paraId="42CB200D" w14:textId="66917BD2" w:rsidR="00190F15" w:rsidRDefault="005C7554" w:rsidP="00F73CE5">
            <w:r>
              <w:t xml:space="preserve">Pages </w:t>
            </w:r>
            <w:r w:rsidR="00445ED2">
              <w:t>94</w:t>
            </w:r>
            <w:r>
              <w:t>-</w:t>
            </w:r>
            <w:r w:rsidR="00445ED2">
              <w:t>95</w:t>
            </w:r>
            <w:r>
              <w:t xml:space="preserve"> in the textbook. </w:t>
            </w:r>
          </w:p>
        </w:tc>
      </w:tr>
      <w:tr w:rsidR="00190F15" w14:paraId="69580421" w14:textId="77777777" w:rsidTr="00F03753">
        <w:tc>
          <w:tcPr>
            <w:tcW w:w="3397" w:type="dxa"/>
          </w:tcPr>
          <w:p w14:paraId="3DAB1C8A" w14:textId="7F0A647A" w:rsidR="00190F15" w:rsidRDefault="00A93E1B" w:rsidP="00F73CE5">
            <w:r>
              <w:t>22.</w:t>
            </w:r>
            <w:r w:rsidR="00445ED2">
              <w:t xml:space="preserve"> Living in the Shetland Islands</w:t>
            </w:r>
          </w:p>
        </w:tc>
        <w:tc>
          <w:tcPr>
            <w:tcW w:w="7797" w:type="dxa"/>
          </w:tcPr>
          <w:p w14:paraId="6872BC5D" w14:textId="7345040F" w:rsidR="00190F15" w:rsidRDefault="00445ED2" w:rsidP="00F73CE5">
            <w:r>
              <w:t xml:space="preserve">Read pages 96-97. Answer Q’s 5-9. </w:t>
            </w:r>
            <w:r w:rsidR="00F03753">
              <w:t xml:space="preserve">Carry out additional research on the Shetland Islands. </w:t>
            </w:r>
          </w:p>
        </w:tc>
        <w:tc>
          <w:tcPr>
            <w:tcW w:w="3123" w:type="dxa"/>
          </w:tcPr>
          <w:p w14:paraId="14B11AA6" w14:textId="673382CC" w:rsidR="00190F15" w:rsidRDefault="00A0584D" w:rsidP="00F73CE5">
            <w:r>
              <w:t xml:space="preserve">Pages </w:t>
            </w:r>
            <w:r w:rsidR="00445ED2">
              <w:t>96-97</w:t>
            </w:r>
            <w:r>
              <w:t xml:space="preserve"> in the textbook.  </w:t>
            </w:r>
          </w:p>
        </w:tc>
      </w:tr>
      <w:tr w:rsidR="00190F15" w14:paraId="0078C959" w14:textId="77777777" w:rsidTr="00F03753">
        <w:tc>
          <w:tcPr>
            <w:tcW w:w="3397" w:type="dxa"/>
          </w:tcPr>
          <w:p w14:paraId="673D38D2" w14:textId="671E24BB" w:rsidR="00190F15" w:rsidRDefault="00A93E1B" w:rsidP="00F73CE5">
            <w:r>
              <w:t>23.</w:t>
            </w:r>
            <w:r w:rsidR="00445ED2">
              <w:t xml:space="preserve"> Population Pyramids</w:t>
            </w:r>
          </w:p>
        </w:tc>
        <w:tc>
          <w:tcPr>
            <w:tcW w:w="7797" w:type="dxa"/>
          </w:tcPr>
          <w:p w14:paraId="32B9C1BB" w14:textId="2EF713B2" w:rsidR="00190F15" w:rsidRDefault="00445ED2" w:rsidP="00F73CE5">
            <w:r>
              <w:t>Read page 98. Answer Q’s 1-4 (page 99)</w:t>
            </w:r>
            <w:r w:rsidR="00F03753">
              <w:t>, draw and analyse a population pyramid of the Shetland Islands.</w:t>
            </w:r>
          </w:p>
        </w:tc>
        <w:tc>
          <w:tcPr>
            <w:tcW w:w="3123" w:type="dxa"/>
          </w:tcPr>
          <w:p w14:paraId="1B49FCED" w14:textId="589216F2" w:rsidR="00190F15" w:rsidRDefault="005A3C06" w:rsidP="00F73CE5">
            <w:r>
              <w:t xml:space="preserve">Pages </w:t>
            </w:r>
            <w:r w:rsidR="00445ED2">
              <w:t>98-99 in the textbook</w:t>
            </w:r>
            <w:r>
              <w:t>.</w:t>
            </w:r>
          </w:p>
        </w:tc>
      </w:tr>
      <w:tr w:rsidR="00190F15" w14:paraId="10070180" w14:textId="77777777" w:rsidTr="00F03753">
        <w:tc>
          <w:tcPr>
            <w:tcW w:w="3397" w:type="dxa"/>
          </w:tcPr>
          <w:p w14:paraId="5B9F9DBD" w14:textId="460837E9" w:rsidR="00190F15" w:rsidRDefault="00A93E1B" w:rsidP="00F73CE5">
            <w:r>
              <w:t xml:space="preserve">24. </w:t>
            </w:r>
            <w:r w:rsidR="00445ED2">
              <w:t>Assessment</w:t>
            </w:r>
          </w:p>
        </w:tc>
        <w:tc>
          <w:tcPr>
            <w:tcW w:w="7797" w:type="dxa"/>
          </w:tcPr>
          <w:p w14:paraId="15734D67" w14:textId="02E876FB" w:rsidR="00190F15" w:rsidRDefault="00395BC3" w:rsidP="00F73CE5">
            <w:r>
              <w:t xml:space="preserve">Your teacher will email </w:t>
            </w:r>
            <w:r w:rsidR="00370E8E">
              <w:t xml:space="preserve">you </w:t>
            </w:r>
            <w:r>
              <w:t>the link to the</w:t>
            </w:r>
            <w:r w:rsidR="006C3A6E">
              <w:t xml:space="preserve"> </w:t>
            </w:r>
            <w:r>
              <w:t>test</w:t>
            </w:r>
            <w:r w:rsidR="00F73CE5">
              <w:t>,</w:t>
            </w:r>
            <w:r>
              <w:t xml:space="preserve"> </w:t>
            </w:r>
            <w:r w:rsidR="00370E8E">
              <w:t>the day it</w:t>
            </w:r>
            <w:r w:rsidR="006C3A6E">
              <w:t xml:space="preserve"> is due to be taken.  </w:t>
            </w:r>
          </w:p>
        </w:tc>
        <w:tc>
          <w:tcPr>
            <w:tcW w:w="3123" w:type="dxa"/>
          </w:tcPr>
          <w:p w14:paraId="036D37EC" w14:textId="318107BD" w:rsidR="00190F15" w:rsidRDefault="00445ED2" w:rsidP="00F73CE5">
            <w:r>
              <w:t>The l</w:t>
            </w:r>
            <w:r w:rsidR="006C3A6E">
              <w:t xml:space="preserve">ink will appear here from the day the test is due to be set.  </w:t>
            </w:r>
          </w:p>
        </w:tc>
      </w:tr>
    </w:tbl>
    <w:p w14:paraId="0A5F732C" w14:textId="46F4BD41" w:rsidR="00D5086E" w:rsidRDefault="00D5086E"/>
    <w:sectPr w:rsidR="00D5086E" w:rsidSect="00F73CE5">
      <w:pgSz w:w="16840" w:h="11900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63644" w14:textId="77777777" w:rsidR="00EF57F2" w:rsidRDefault="00EF57F2" w:rsidP="009C1FD6">
      <w:r>
        <w:separator/>
      </w:r>
    </w:p>
  </w:endnote>
  <w:endnote w:type="continuationSeparator" w:id="0">
    <w:p w14:paraId="6975AD05" w14:textId="77777777" w:rsidR="00EF57F2" w:rsidRDefault="00EF57F2" w:rsidP="009C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CC086" w14:textId="77777777" w:rsidR="00EF57F2" w:rsidRDefault="00EF57F2" w:rsidP="009C1FD6">
      <w:r>
        <w:separator/>
      </w:r>
    </w:p>
  </w:footnote>
  <w:footnote w:type="continuationSeparator" w:id="0">
    <w:p w14:paraId="46415864" w14:textId="77777777" w:rsidR="00EF57F2" w:rsidRDefault="00EF57F2" w:rsidP="009C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DE"/>
    <w:rsid w:val="0004294F"/>
    <w:rsid w:val="00190F15"/>
    <w:rsid w:val="00370E8E"/>
    <w:rsid w:val="003751F3"/>
    <w:rsid w:val="00377744"/>
    <w:rsid w:val="003804C7"/>
    <w:rsid w:val="00395BC3"/>
    <w:rsid w:val="003E7ECA"/>
    <w:rsid w:val="00432E87"/>
    <w:rsid w:val="00437AEE"/>
    <w:rsid w:val="00445ED2"/>
    <w:rsid w:val="004574AD"/>
    <w:rsid w:val="0048182C"/>
    <w:rsid w:val="00554686"/>
    <w:rsid w:val="005A2917"/>
    <w:rsid w:val="005A3C06"/>
    <w:rsid w:val="005C7554"/>
    <w:rsid w:val="006C3A6E"/>
    <w:rsid w:val="006C6656"/>
    <w:rsid w:val="006F0556"/>
    <w:rsid w:val="006F4D64"/>
    <w:rsid w:val="00815B53"/>
    <w:rsid w:val="00830325"/>
    <w:rsid w:val="00953D2F"/>
    <w:rsid w:val="009C1FD6"/>
    <w:rsid w:val="00A0584D"/>
    <w:rsid w:val="00A93E1B"/>
    <w:rsid w:val="00AD4C85"/>
    <w:rsid w:val="00B83665"/>
    <w:rsid w:val="00C238A1"/>
    <w:rsid w:val="00CB5EC9"/>
    <w:rsid w:val="00CD1A34"/>
    <w:rsid w:val="00CF4DE3"/>
    <w:rsid w:val="00D10664"/>
    <w:rsid w:val="00D5086E"/>
    <w:rsid w:val="00D92F74"/>
    <w:rsid w:val="00DA42EB"/>
    <w:rsid w:val="00DD055F"/>
    <w:rsid w:val="00E267AA"/>
    <w:rsid w:val="00E667DE"/>
    <w:rsid w:val="00EF57F2"/>
    <w:rsid w:val="00F03753"/>
    <w:rsid w:val="00F7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98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1F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FD6"/>
  </w:style>
  <w:style w:type="paragraph" w:styleId="Footer">
    <w:name w:val="footer"/>
    <w:basedOn w:val="Normal"/>
    <w:link w:val="FooterChar"/>
    <w:uiPriority w:val="99"/>
    <w:unhideWhenUsed/>
    <w:rsid w:val="009C1F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2020-10-22T23:49:00Z</dcterms:created>
  <dcterms:modified xsi:type="dcterms:W3CDTF">2020-10-23T04:59:00Z</dcterms:modified>
</cp:coreProperties>
</file>