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sz w:val="36"/>
        </w:rPr>
        <w:id w:val="2003540647"/>
        <w:docPartObj>
          <w:docPartGallery w:val="Cover Pages"/>
          <w:docPartUnique/>
        </w:docPartObj>
      </w:sdtPr>
      <w:sdtEndPr/>
      <w:sdtContent>
        <w:p w:rsidR="00E440F2" w:rsidRDefault="00E440F2">
          <w:pPr>
            <w:rPr>
              <w:sz w:val="36"/>
            </w:rPr>
          </w:pPr>
          <w:r w:rsidRPr="00E440F2">
            <w:rPr>
              <w:noProof/>
              <w:sz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483"/>
                                  <w:gridCol w:w="4709"/>
                                </w:tblGrid>
                                <w:tr w:rsidR="00E440F2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E440F2" w:rsidRDefault="00E440F2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>
                                            <wp:extent cx="3659739" cy="2495276"/>
                                            <wp:effectExtent l="0" t="0" r="0" b="635"/>
                                            <wp:docPr id="139" name="Picture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8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659739" cy="249527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i/>
                                          <w:caps/>
                                          <w:color w:val="191919" w:themeColor="text1" w:themeTint="E6"/>
                                          <w:sz w:val="96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E440F2" w:rsidRDefault="0028385E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caps/>
                                              <w:color w:val="191919" w:themeColor="text1" w:themeTint="E6"/>
                                              <w:sz w:val="96"/>
                                              <w:szCs w:val="72"/>
                                            </w:rPr>
                                            <w:t>‘</w:t>
                                          </w:r>
                                          <w:r w:rsidR="00E440F2" w:rsidRPr="00E440F2">
                                            <w:rPr>
                                              <w:b/>
                                              <w:i/>
                                              <w:caps/>
                                              <w:color w:val="191919" w:themeColor="text1" w:themeTint="E6"/>
                                              <w:sz w:val="96"/>
                                              <w:szCs w:val="72"/>
                                            </w:rPr>
                                            <w:t>Romeo and Juliet</w:t>
                                          </w:r>
                                          <w:r>
                                            <w:rPr>
                                              <w:b/>
                                              <w:i/>
                                              <w:caps/>
                                              <w:color w:val="191919" w:themeColor="text1" w:themeTint="E6"/>
                                              <w:sz w:val="96"/>
                                              <w:szCs w:val="72"/>
                                            </w:rPr>
                                            <w:t xml:space="preserve">’ - </w:t>
                                          </w:r>
                                          <w:r w:rsidR="00E440F2" w:rsidRPr="00E440F2">
                                            <w:rPr>
                                              <w:b/>
                                              <w:i/>
                                              <w:caps/>
                                              <w:color w:val="191919" w:themeColor="text1" w:themeTint="E6"/>
                                              <w:sz w:val="96"/>
                                              <w:szCs w:val="72"/>
                                            </w:rPr>
                                            <w:t xml:space="preserve"> Independent study booklet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E440F2" w:rsidRDefault="00E440F2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[Document subtitle]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E440F2" w:rsidRDefault="00E440F2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E440F2" w:rsidRDefault="00E440F2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:rsidR="00E440F2" w:rsidRDefault="00AB4EA4" w:rsidP="00E440F2">
                                      <w:pPr>
                                        <w:pStyle w:val="NoSpacing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Course"/>
                                          <w:tag w:val="Course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E440F2">
                                            <w:rPr>
                                              <w:color w:val="44546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E440F2" w:rsidRDefault="00E440F2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483"/>
                            <w:gridCol w:w="4709"/>
                          </w:tblGrid>
                          <w:tr w:rsidR="00E440F2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E440F2" w:rsidRDefault="00E440F2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>
                                      <wp:extent cx="3659739" cy="2495276"/>
                                      <wp:effectExtent l="0" t="0" r="0" b="635"/>
                                      <wp:docPr id="139" name="Picture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659739" cy="24952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i/>
                                    <w:caps/>
                                    <w:color w:val="191919" w:themeColor="text1" w:themeTint="E6"/>
                                    <w:sz w:val="96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440F2" w:rsidRDefault="0028385E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i/>
                                        <w:caps/>
                                        <w:color w:val="191919" w:themeColor="text1" w:themeTint="E6"/>
                                        <w:sz w:val="96"/>
                                        <w:szCs w:val="72"/>
                                      </w:rPr>
                                      <w:t>‘</w:t>
                                    </w:r>
                                    <w:r w:rsidR="00E440F2" w:rsidRPr="00E440F2">
                                      <w:rPr>
                                        <w:b/>
                                        <w:i/>
                                        <w:caps/>
                                        <w:color w:val="191919" w:themeColor="text1" w:themeTint="E6"/>
                                        <w:sz w:val="96"/>
                                        <w:szCs w:val="72"/>
                                      </w:rPr>
                                      <w:t>Romeo and Juliet</w:t>
                                    </w:r>
                                    <w:r>
                                      <w:rPr>
                                        <w:b/>
                                        <w:i/>
                                        <w:caps/>
                                        <w:color w:val="191919" w:themeColor="text1" w:themeTint="E6"/>
                                        <w:sz w:val="96"/>
                                        <w:szCs w:val="72"/>
                                      </w:rPr>
                                      <w:t xml:space="preserve">’ - </w:t>
                                    </w:r>
                                    <w:r w:rsidR="00E440F2" w:rsidRPr="00E440F2">
                                      <w:rPr>
                                        <w:b/>
                                        <w:i/>
                                        <w:caps/>
                                        <w:color w:val="191919" w:themeColor="text1" w:themeTint="E6"/>
                                        <w:sz w:val="96"/>
                                        <w:szCs w:val="72"/>
                                      </w:rPr>
                                      <w:t xml:space="preserve"> Independent study booklet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440F2" w:rsidRDefault="00E440F2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[Document subtitle]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E440F2" w:rsidRDefault="00E440F2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E440F2" w:rsidRDefault="00E440F2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E440F2" w:rsidRDefault="00AB4EA4" w:rsidP="00E440F2">
                                <w:pPr>
                                  <w:pStyle w:val="NoSpacing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Course"/>
                                    <w:tag w:val="Course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440F2">
                                      <w:rPr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E440F2" w:rsidRDefault="00E440F2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36"/>
            </w:rPr>
            <w:br w:type="page"/>
          </w:r>
        </w:p>
      </w:sdtContent>
    </w:sdt>
    <w:p w:rsidR="00E440F2" w:rsidRDefault="00E440F2"/>
    <w:tbl>
      <w:tblPr>
        <w:tblStyle w:val="TableGrid"/>
        <w:tblpPr w:leftFromText="180" w:rightFromText="180" w:vertAnchor="page" w:horzAnchor="margin" w:tblpY="918"/>
        <w:tblW w:w="10201" w:type="dxa"/>
        <w:tblLook w:val="04A0" w:firstRow="1" w:lastRow="0" w:firstColumn="1" w:lastColumn="0" w:noHBand="0" w:noVBand="1"/>
      </w:tblPr>
      <w:tblGrid>
        <w:gridCol w:w="4106"/>
        <w:gridCol w:w="3969"/>
        <w:gridCol w:w="2126"/>
      </w:tblGrid>
      <w:tr w:rsidR="00F45424" w:rsidTr="003034DC">
        <w:trPr>
          <w:trHeight w:val="268"/>
        </w:trPr>
        <w:tc>
          <w:tcPr>
            <w:tcW w:w="4106" w:type="dxa"/>
          </w:tcPr>
          <w:p w:rsidR="00F45424" w:rsidRPr="00F45424" w:rsidRDefault="00F45424" w:rsidP="003034DC">
            <w:pPr>
              <w:rPr>
                <w:b/>
                <w:sz w:val="24"/>
              </w:rPr>
            </w:pPr>
            <w:r w:rsidRPr="00F45424">
              <w:rPr>
                <w:b/>
                <w:sz w:val="24"/>
              </w:rPr>
              <w:t>Key Quote</w:t>
            </w:r>
          </w:p>
        </w:tc>
        <w:tc>
          <w:tcPr>
            <w:tcW w:w="3969" w:type="dxa"/>
          </w:tcPr>
          <w:p w:rsidR="00F45424" w:rsidRPr="00F45424" w:rsidRDefault="00F45424" w:rsidP="003034DC">
            <w:pPr>
              <w:rPr>
                <w:b/>
                <w:sz w:val="24"/>
              </w:rPr>
            </w:pPr>
            <w:r w:rsidRPr="00F45424">
              <w:rPr>
                <w:b/>
                <w:sz w:val="24"/>
              </w:rPr>
              <w:t>Who says it</w:t>
            </w:r>
          </w:p>
        </w:tc>
        <w:tc>
          <w:tcPr>
            <w:tcW w:w="2126" w:type="dxa"/>
          </w:tcPr>
          <w:p w:rsidR="00F45424" w:rsidRPr="00F45424" w:rsidRDefault="001347C5" w:rsidP="003034D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Theme</w:t>
            </w:r>
          </w:p>
        </w:tc>
      </w:tr>
      <w:tr w:rsidR="00F45424" w:rsidTr="003034DC">
        <w:trPr>
          <w:trHeight w:val="522"/>
        </w:trPr>
        <w:tc>
          <w:tcPr>
            <w:tcW w:w="4106" w:type="dxa"/>
          </w:tcPr>
          <w:p w:rsidR="00F45424" w:rsidRDefault="00F45424" w:rsidP="003034DC">
            <w:r>
              <w:t>Juliet is the sun</w:t>
            </w:r>
          </w:p>
        </w:tc>
        <w:tc>
          <w:tcPr>
            <w:tcW w:w="3969" w:type="dxa"/>
          </w:tcPr>
          <w:p w:rsidR="00F45424" w:rsidRDefault="00F45424" w:rsidP="003034DC">
            <w:r>
              <w:t>Romeo – balcony scene</w:t>
            </w:r>
          </w:p>
        </w:tc>
        <w:tc>
          <w:tcPr>
            <w:tcW w:w="2126" w:type="dxa"/>
          </w:tcPr>
          <w:p w:rsidR="00F45424" w:rsidRDefault="00F45424" w:rsidP="003034DC">
            <w:r>
              <w:t>Love</w:t>
            </w:r>
          </w:p>
        </w:tc>
      </w:tr>
      <w:tr w:rsidR="00F45424" w:rsidTr="003034DC">
        <w:trPr>
          <w:trHeight w:val="537"/>
        </w:trPr>
        <w:tc>
          <w:tcPr>
            <w:tcW w:w="4106" w:type="dxa"/>
          </w:tcPr>
          <w:p w:rsidR="00F45424" w:rsidRDefault="00F45424" w:rsidP="003034DC">
            <w:r>
              <w:t>O brother Montague, give me thy hand</w:t>
            </w:r>
          </w:p>
        </w:tc>
        <w:tc>
          <w:tcPr>
            <w:tcW w:w="3969" w:type="dxa"/>
          </w:tcPr>
          <w:p w:rsidR="00F45424" w:rsidRDefault="00F45424" w:rsidP="003034DC">
            <w:r>
              <w:t>Lord Capulet at end of play</w:t>
            </w:r>
          </w:p>
        </w:tc>
        <w:tc>
          <w:tcPr>
            <w:tcW w:w="2126" w:type="dxa"/>
          </w:tcPr>
          <w:p w:rsidR="00F45424" w:rsidRDefault="00F45424" w:rsidP="003034DC">
            <w:r>
              <w:t>Love/Conflict</w:t>
            </w:r>
          </w:p>
        </w:tc>
      </w:tr>
      <w:tr w:rsidR="00F45424" w:rsidTr="003034DC">
        <w:trPr>
          <w:trHeight w:val="253"/>
        </w:trPr>
        <w:tc>
          <w:tcPr>
            <w:tcW w:w="4106" w:type="dxa"/>
          </w:tcPr>
          <w:p w:rsidR="00F45424" w:rsidRDefault="00F45424" w:rsidP="003034DC">
            <w:r>
              <w:t>Star-crossed lovers</w:t>
            </w:r>
          </w:p>
        </w:tc>
        <w:tc>
          <w:tcPr>
            <w:tcW w:w="3969" w:type="dxa"/>
          </w:tcPr>
          <w:p w:rsidR="00F45424" w:rsidRDefault="00F45424" w:rsidP="003034DC">
            <w:r>
              <w:t>Prologue</w:t>
            </w:r>
          </w:p>
        </w:tc>
        <w:tc>
          <w:tcPr>
            <w:tcW w:w="2126" w:type="dxa"/>
          </w:tcPr>
          <w:p w:rsidR="00F45424" w:rsidRDefault="00F45424" w:rsidP="003034DC">
            <w:r>
              <w:t>Fate</w:t>
            </w:r>
          </w:p>
        </w:tc>
      </w:tr>
      <w:tr w:rsidR="00F45424" w:rsidTr="003034DC">
        <w:trPr>
          <w:trHeight w:val="537"/>
        </w:trPr>
        <w:tc>
          <w:tcPr>
            <w:tcW w:w="4106" w:type="dxa"/>
          </w:tcPr>
          <w:p w:rsidR="00F45424" w:rsidRDefault="00F45424" w:rsidP="003034DC">
            <w:r>
              <w:t>Love thee better than though canst devise</w:t>
            </w:r>
          </w:p>
        </w:tc>
        <w:tc>
          <w:tcPr>
            <w:tcW w:w="3969" w:type="dxa"/>
          </w:tcPr>
          <w:p w:rsidR="00F45424" w:rsidRDefault="00F45424" w:rsidP="003034DC">
            <w:r>
              <w:t>Romeo – Act 3 scene 1</w:t>
            </w:r>
          </w:p>
        </w:tc>
        <w:tc>
          <w:tcPr>
            <w:tcW w:w="2126" w:type="dxa"/>
          </w:tcPr>
          <w:p w:rsidR="00F45424" w:rsidRDefault="00F45424" w:rsidP="003034DC">
            <w:r>
              <w:t>Love</w:t>
            </w:r>
          </w:p>
        </w:tc>
      </w:tr>
      <w:tr w:rsidR="00F45424" w:rsidTr="003034DC">
        <w:trPr>
          <w:trHeight w:val="522"/>
        </w:trPr>
        <w:tc>
          <w:tcPr>
            <w:tcW w:w="4106" w:type="dxa"/>
          </w:tcPr>
          <w:p w:rsidR="00F45424" w:rsidRDefault="00F45424" w:rsidP="003034DC">
            <w:r>
              <w:t>This precious book of love, this unbound lover</w:t>
            </w:r>
            <w:r w:rsidR="006D17A7">
              <w:t>/To beautify him only lacks a cover</w:t>
            </w:r>
          </w:p>
        </w:tc>
        <w:tc>
          <w:tcPr>
            <w:tcW w:w="3969" w:type="dxa"/>
          </w:tcPr>
          <w:p w:rsidR="00F45424" w:rsidRDefault="00F45424" w:rsidP="003034DC">
            <w:r>
              <w:t>Lady Capulet</w:t>
            </w:r>
            <w:r w:rsidR="006D17A7">
              <w:t xml:space="preserve"> giving reasons why Juliet should marry Paris</w:t>
            </w:r>
          </w:p>
        </w:tc>
        <w:tc>
          <w:tcPr>
            <w:tcW w:w="2126" w:type="dxa"/>
          </w:tcPr>
          <w:p w:rsidR="00F45424" w:rsidRDefault="00F45424" w:rsidP="003034DC">
            <w:r>
              <w:t>Love</w:t>
            </w:r>
          </w:p>
        </w:tc>
      </w:tr>
      <w:tr w:rsidR="00F45424" w:rsidTr="003034DC">
        <w:trPr>
          <w:trHeight w:val="537"/>
        </w:trPr>
        <w:tc>
          <w:tcPr>
            <w:tcW w:w="4106" w:type="dxa"/>
          </w:tcPr>
          <w:p w:rsidR="00F45424" w:rsidRDefault="00F45424" w:rsidP="003034DC">
            <w:r>
              <w:t>O, I am Fortune’s fool!</w:t>
            </w:r>
          </w:p>
        </w:tc>
        <w:tc>
          <w:tcPr>
            <w:tcW w:w="3969" w:type="dxa"/>
          </w:tcPr>
          <w:p w:rsidR="00F45424" w:rsidRDefault="00F45424" w:rsidP="003034DC">
            <w:r>
              <w:t>Romeo after killing Tybalt</w:t>
            </w:r>
          </w:p>
        </w:tc>
        <w:tc>
          <w:tcPr>
            <w:tcW w:w="2126" w:type="dxa"/>
          </w:tcPr>
          <w:p w:rsidR="00F45424" w:rsidRDefault="00F45424" w:rsidP="003034DC">
            <w:r>
              <w:t>Fate</w:t>
            </w:r>
          </w:p>
        </w:tc>
      </w:tr>
      <w:tr w:rsidR="00F45424" w:rsidTr="003034DC">
        <w:trPr>
          <w:trHeight w:val="522"/>
        </w:trPr>
        <w:tc>
          <w:tcPr>
            <w:tcW w:w="4106" w:type="dxa"/>
          </w:tcPr>
          <w:p w:rsidR="00F45424" w:rsidRDefault="00F45424" w:rsidP="003034DC">
            <w:r>
              <w:t>To smooth that rough touch with a tender kiss</w:t>
            </w:r>
          </w:p>
        </w:tc>
        <w:tc>
          <w:tcPr>
            <w:tcW w:w="3969" w:type="dxa"/>
          </w:tcPr>
          <w:p w:rsidR="00F45424" w:rsidRDefault="00F45424" w:rsidP="003034DC">
            <w:r>
              <w:t>Romeo at Capulet’s Ball</w:t>
            </w:r>
          </w:p>
        </w:tc>
        <w:tc>
          <w:tcPr>
            <w:tcW w:w="2126" w:type="dxa"/>
          </w:tcPr>
          <w:p w:rsidR="00F45424" w:rsidRDefault="00F45424" w:rsidP="003034DC">
            <w:r>
              <w:t>Love</w:t>
            </w:r>
          </w:p>
        </w:tc>
      </w:tr>
      <w:tr w:rsidR="00F45424" w:rsidTr="003034DC">
        <w:trPr>
          <w:trHeight w:val="522"/>
        </w:trPr>
        <w:tc>
          <w:tcPr>
            <w:tcW w:w="4106" w:type="dxa"/>
          </w:tcPr>
          <w:p w:rsidR="00F45424" w:rsidRDefault="00F45424" w:rsidP="003034DC">
            <w:r>
              <w:t>Two of the fairest stars in all of heaven</w:t>
            </w:r>
          </w:p>
        </w:tc>
        <w:tc>
          <w:tcPr>
            <w:tcW w:w="3969" w:type="dxa"/>
          </w:tcPr>
          <w:p w:rsidR="00F45424" w:rsidRDefault="00F45424" w:rsidP="003034DC">
            <w:r>
              <w:t>Romeo – Balcony scene</w:t>
            </w:r>
          </w:p>
        </w:tc>
        <w:tc>
          <w:tcPr>
            <w:tcW w:w="2126" w:type="dxa"/>
          </w:tcPr>
          <w:p w:rsidR="00F45424" w:rsidRDefault="00F45424" w:rsidP="003034DC">
            <w:r>
              <w:t>Love</w:t>
            </w:r>
          </w:p>
        </w:tc>
      </w:tr>
      <w:tr w:rsidR="00F45424" w:rsidTr="003034DC">
        <w:trPr>
          <w:trHeight w:val="537"/>
        </w:trPr>
        <w:tc>
          <w:tcPr>
            <w:tcW w:w="4106" w:type="dxa"/>
          </w:tcPr>
          <w:p w:rsidR="00F45424" w:rsidRDefault="00F45424" w:rsidP="003034DC">
            <w:r>
              <w:t>Did my heart love till now?</w:t>
            </w:r>
          </w:p>
        </w:tc>
        <w:tc>
          <w:tcPr>
            <w:tcW w:w="3969" w:type="dxa"/>
          </w:tcPr>
          <w:p w:rsidR="00F45424" w:rsidRDefault="00F45424" w:rsidP="003034DC">
            <w:r>
              <w:t>Romeo – when he first sees her</w:t>
            </w:r>
          </w:p>
        </w:tc>
        <w:tc>
          <w:tcPr>
            <w:tcW w:w="2126" w:type="dxa"/>
          </w:tcPr>
          <w:p w:rsidR="00F45424" w:rsidRDefault="00F45424" w:rsidP="003034DC">
            <w:r>
              <w:t>Love</w:t>
            </w:r>
          </w:p>
        </w:tc>
      </w:tr>
      <w:tr w:rsidR="00F45424" w:rsidTr="003034DC">
        <w:trPr>
          <w:trHeight w:val="522"/>
        </w:trPr>
        <w:tc>
          <w:tcPr>
            <w:tcW w:w="4106" w:type="dxa"/>
          </w:tcPr>
          <w:p w:rsidR="00F45424" w:rsidRDefault="00F45424" w:rsidP="003034DC">
            <w:r>
              <w:t>My lips, two blushing pilgrims, ready stand</w:t>
            </w:r>
          </w:p>
        </w:tc>
        <w:tc>
          <w:tcPr>
            <w:tcW w:w="3969" w:type="dxa"/>
          </w:tcPr>
          <w:p w:rsidR="00F45424" w:rsidRDefault="00F45424" w:rsidP="003034DC">
            <w:r>
              <w:t>Romeo – their first conversation</w:t>
            </w:r>
          </w:p>
        </w:tc>
        <w:tc>
          <w:tcPr>
            <w:tcW w:w="2126" w:type="dxa"/>
          </w:tcPr>
          <w:p w:rsidR="00F45424" w:rsidRDefault="00F45424" w:rsidP="003034DC">
            <w:r>
              <w:t xml:space="preserve">Love </w:t>
            </w:r>
          </w:p>
        </w:tc>
      </w:tr>
      <w:tr w:rsidR="00F45424" w:rsidTr="003034DC">
        <w:trPr>
          <w:trHeight w:val="537"/>
        </w:trPr>
        <w:tc>
          <w:tcPr>
            <w:tcW w:w="4106" w:type="dxa"/>
          </w:tcPr>
          <w:p w:rsidR="00F45424" w:rsidRDefault="00F45424" w:rsidP="003034DC">
            <w:r>
              <w:t>O she doth teach the torches to burn bright!</w:t>
            </w:r>
          </w:p>
        </w:tc>
        <w:tc>
          <w:tcPr>
            <w:tcW w:w="3969" w:type="dxa"/>
          </w:tcPr>
          <w:p w:rsidR="00F45424" w:rsidRDefault="00F45424" w:rsidP="003034DC">
            <w:r>
              <w:t>Romeo – when he first sees her</w:t>
            </w:r>
          </w:p>
        </w:tc>
        <w:tc>
          <w:tcPr>
            <w:tcW w:w="2126" w:type="dxa"/>
          </w:tcPr>
          <w:p w:rsidR="00F45424" w:rsidRDefault="00F45424" w:rsidP="003034DC">
            <w:r>
              <w:t xml:space="preserve">Love </w:t>
            </w:r>
            <w:r w:rsidR="003034DC">
              <w:t>(</w:t>
            </w:r>
            <w:r>
              <w:t>at first sight</w:t>
            </w:r>
            <w:r w:rsidR="003034DC">
              <w:t>)</w:t>
            </w:r>
          </w:p>
        </w:tc>
      </w:tr>
      <w:tr w:rsidR="00F45424" w:rsidTr="003034DC">
        <w:trPr>
          <w:trHeight w:val="522"/>
        </w:trPr>
        <w:tc>
          <w:tcPr>
            <w:tcW w:w="4106" w:type="dxa"/>
          </w:tcPr>
          <w:p w:rsidR="00F45424" w:rsidRDefault="00F45424" w:rsidP="003034DC">
            <w:r>
              <w:t>Brawling love, loving hate … feather of lead</w:t>
            </w:r>
          </w:p>
        </w:tc>
        <w:tc>
          <w:tcPr>
            <w:tcW w:w="3969" w:type="dxa"/>
          </w:tcPr>
          <w:p w:rsidR="00F45424" w:rsidRDefault="00F45424" w:rsidP="003034DC">
            <w:r>
              <w:t>Romeo – Act 1 s1</w:t>
            </w:r>
          </w:p>
        </w:tc>
        <w:tc>
          <w:tcPr>
            <w:tcW w:w="2126" w:type="dxa"/>
          </w:tcPr>
          <w:p w:rsidR="00F45424" w:rsidRDefault="003034DC" w:rsidP="003034DC">
            <w:r>
              <w:t>Love (unrequited)</w:t>
            </w:r>
          </w:p>
        </w:tc>
      </w:tr>
      <w:tr w:rsidR="00F45424" w:rsidTr="003034DC">
        <w:trPr>
          <w:trHeight w:val="268"/>
        </w:trPr>
        <w:tc>
          <w:tcPr>
            <w:tcW w:w="4106" w:type="dxa"/>
          </w:tcPr>
          <w:p w:rsidR="00F45424" w:rsidRDefault="00F45424" w:rsidP="003034DC">
            <w:r>
              <w:t>What’s in a name?</w:t>
            </w:r>
          </w:p>
        </w:tc>
        <w:tc>
          <w:tcPr>
            <w:tcW w:w="3969" w:type="dxa"/>
          </w:tcPr>
          <w:p w:rsidR="00F45424" w:rsidRDefault="00F45424" w:rsidP="003034DC">
            <w:r>
              <w:t>Juliet – Balcony scene</w:t>
            </w:r>
          </w:p>
        </w:tc>
        <w:tc>
          <w:tcPr>
            <w:tcW w:w="2126" w:type="dxa"/>
          </w:tcPr>
          <w:p w:rsidR="00F45424" w:rsidRDefault="003034DC" w:rsidP="003034DC">
            <w:r>
              <w:t>Family/C</w:t>
            </w:r>
            <w:r w:rsidR="00F45424">
              <w:t>onflict</w:t>
            </w:r>
          </w:p>
        </w:tc>
      </w:tr>
      <w:tr w:rsidR="00F45424" w:rsidTr="003034DC">
        <w:trPr>
          <w:trHeight w:val="522"/>
        </w:trPr>
        <w:tc>
          <w:tcPr>
            <w:tcW w:w="4106" w:type="dxa"/>
          </w:tcPr>
          <w:p w:rsidR="00F45424" w:rsidRDefault="00F45424" w:rsidP="003034DC">
            <w:r>
              <w:t>Madam</w:t>
            </w:r>
          </w:p>
        </w:tc>
        <w:tc>
          <w:tcPr>
            <w:tcW w:w="3969" w:type="dxa"/>
          </w:tcPr>
          <w:p w:rsidR="00F45424" w:rsidRDefault="00F45424" w:rsidP="003034DC">
            <w:r>
              <w:t>Juliet referring to her mother</w:t>
            </w:r>
          </w:p>
        </w:tc>
        <w:tc>
          <w:tcPr>
            <w:tcW w:w="2126" w:type="dxa"/>
          </w:tcPr>
          <w:p w:rsidR="00F45424" w:rsidRDefault="00F45424" w:rsidP="003034DC">
            <w:r>
              <w:t>Family</w:t>
            </w:r>
          </w:p>
        </w:tc>
      </w:tr>
      <w:tr w:rsidR="00F45424" w:rsidTr="003034DC">
        <w:trPr>
          <w:trHeight w:val="561"/>
        </w:trPr>
        <w:tc>
          <w:tcPr>
            <w:tcW w:w="4106" w:type="dxa"/>
          </w:tcPr>
          <w:p w:rsidR="00F45424" w:rsidRDefault="00F45424" w:rsidP="003034DC">
            <w:r>
              <w:t>My grave is like to be my wedding bed</w:t>
            </w:r>
          </w:p>
        </w:tc>
        <w:tc>
          <w:tcPr>
            <w:tcW w:w="3969" w:type="dxa"/>
          </w:tcPr>
          <w:p w:rsidR="00F45424" w:rsidRDefault="00F45424" w:rsidP="003034DC">
            <w:r>
              <w:t>Juliet thinking about meeting Romeo for first time</w:t>
            </w:r>
          </w:p>
        </w:tc>
        <w:tc>
          <w:tcPr>
            <w:tcW w:w="2126" w:type="dxa"/>
          </w:tcPr>
          <w:p w:rsidR="00F45424" w:rsidRDefault="00F45424" w:rsidP="003034DC">
            <w:r>
              <w:t>Fate/Love</w:t>
            </w:r>
          </w:p>
        </w:tc>
      </w:tr>
      <w:tr w:rsidR="00F45424" w:rsidTr="003034DC">
        <w:trPr>
          <w:trHeight w:val="522"/>
        </w:trPr>
        <w:tc>
          <w:tcPr>
            <w:tcW w:w="4106" w:type="dxa"/>
          </w:tcPr>
          <w:p w:rsidR="00F45424" w:rsidRDefault="00F45424" w:rsidP="003034DC">
            <w:r>
              <w:t>Death is my son in law</w:t>
            </w:r>
          </w:p>
        </w:tc>
        <w:tc>
          <w:tcPr>
            <w:tcW w:w="3969" w:type="dxa"/>
          </w:tcPr>
          <w:p w:rsidR="00F45424" w:rsidRDefault="00F45424" w:rsidP="003034DC">
            <w:r>
              <w:t>Lord Capulet after Juliet fakes her death</w:t>
            </w:r>
          </w:p>
        </w:tc>
        <w:tc>
          <w:tcPr>
            <w:tcW w:w="2126" w:type="dxa"/>
          </w:tcPr>
          <w:p w:rsidR="00F45424" w:rsidRDefault="00F45424" w:rsidP="003034DC">
            <w:r>
              <w:t>Family/Conflict</w:t>
            </w:r>
          </w:p>
        </w:tc>
      </w:tr>
      <w:tr w:rsidR="00F45424" w:rsidTr="003034DC">
        <w:trPr>
          <w:trHeight w:val="537"/>
        </w:trPr>
        <w:tc>
          <w:tcPr>
            <w:tcW w:w="4106" w:type="dxa"/>
          </w:tcPr>
          <w:p w:rsidR="00F45424" w:rsidRDefault="00F45424" w:rsidP="003034DC">
            <w:r>
              <w:t xml:space="preserve">I defy you stars </w:t>
            </w:r>
          </w:p>
        </w:tc>
        <w:tc>
          <w:tcPr>
            <w:tcW w:w="3969" w:type="dxa"/>
          </w:tcPr>
          <w:p w:rsidR="00F45424" w:rsidRDefault="00F45424" w:rsidP="003034DC">
            <w:r>
              <w:t>Romeo buys poison to end his life</w:t>
            </w:r>
          </w:p>
        </w:tc>
        <w:tc>
          <w:tcPr>
            <w:tcW w:w="2126" w:type="dxa"/>
          </w:tcPr>
          <w:p w:rsidR="00F45424" w:rsidRDefault="00F45424" w:rsidP="003034DC">
            <w:r>
              <w:t>Love/Fate</w:t>
            </w:r>
          </w:p>
        </w:tc>
      </w:tr>
      <w:tr w:rsidR="00F45424" w:rsidTr="003034DC">
        <w:trPr>
          <w:trHeight w:val="253"/>
        </w:trPr>
        <w:tc>
          <w:tcPr>
            <w:tcW w:w="4106" w:type="dxa"/>
          </w:tcPr>
          <w:p w:rsidR="00F45424" w:rsidRDefault="00F45424" w:rsidP="003034DC">
            <w:r>
              <w:t>From ancient grudge break new mutiny</w:t>
            </w:r>
          </w:p>
        </w:tc>
        <w:tc>
          <w:tcPr>
            <w:tcW w:w="3969" w:type="dxa"/>
          </w:tcPr>
          <w:p w:rsidR="00F45424" w:rsidRDefault="00F45424" w:rsidP="003034DC">
            <w:r>
              <w:t>Prologue</w:t>
            </w:r>
          </w:p>
        </w:tc>
        <w:tc>
          <w:tcPr>
            <w:tcW w:w="2126" w:type="dxa"/>
          </w:tcPr>
          <w:p w:rsidR="00F45424" w:rsidRDefault="00F45424" w:rsidP="003034DC">
            <w:r>
              <w:t>Conflict</w:t>
            </w:r>
          </w:p>
        </w:tc>
      </w:tr>
      <w:tr w:rsidR="00F45424" w:rsidTr="003034DC">
        <w:trPr>
          <w:trHeight w:val="268"/>
        </w:trPr>
        <w:tc>
          <w:tcPr>
            <w:tcW w:w="4106" w:type="dxa"/>
          </w:tcPr>
          <w:p w:rsidR="00F45424" w:rsidRDefault="00F45424" w:rsidP="003034DC">
            <w:r>
              <w:t>Boy … villain</w:t>
            </w:r>
          </w:p>
        </w:tc>
        <w:tc>
          <w:tcPr>
            <w:tcW w:w="3969" w:type="dxa"/>
          </w:tcPr>
          <w:p w:rsidR="00F45424" w:rsidRDefault="00F45424" w:rsidP="003034DC">
            <w:r>
              <w:t>Words used by Tybalt to insult Romeo</w:t>
            </w:r>
          </w:p>
        </w:tc>
        <w:tc>
          <w:tcPr>
            <w:tcW w:w="2126" w:type="dxa"/>
          </w:tcPr>
          <w:p w:rsidR="00F45424" w:rsidRDefault="00F45424" w:rsidP="003034DC">
            <w:r>
              <w:t>Conflict</w:t>
            </w:r>
          </w:p>
        </w:tc>
      </w:tr>
      <w:tr w:rsidR="00F45424" w:rsidTr="003034DC">
        <w:trPr>
          <w:trHeight w:val="253"/>
        </w:trPr>
        <w:tc>
          <w:tcPr>
            <w:tcW w:w="4106" w:type="dxa"/>
          </w:tcPr>
          <w:p w:rsidR="00F45424" w:rsidRDefault="00F45424" w:rsidP="003034DC">
            <w:r>
              <w:t>Out you baggage</w:t>
            </w:r>
          </w:p>
        </w:tc>
        <w:tc>
          <w:tcPr>
            <w:tcW w:w="3969" w:type="dxa"/>
          </w:tcPr>
          <w:p w:rsidR="00F45424" w:rsidRDefault="00F45424" w:rsidP="003034DC">
            <w:r>
              <w:t>Lord Capulet to Juliet after she refuses to marry Paris</w:t>
            </w:r>
          </w:p>
        </w:tc>
        <w:tc>
          <w:tcPr>
            <w:tcW w:w="2126" w:type="dxa"/>
          </w:tcPr>
          <w:p w:rsidR="00F45424" w:rsidRDefault="00F45424" w:rsidP="003034DC">
            <w:r>
              <w:t>Conflict</w:t>
            </w:r>
          </w:p>
        </w:tc>
      </w:tr>
      <w:tr w:rsidR="00F45424" w:rsidTr="003034DC">
        <w:trPr>
          <w:trHeight w:val="268"/>
        </w:trPr>
        <w:tc>
          <w:tcPr>
            <w:tcW w:w="4106" w:type="dxa"/>
          </w:tcPr>
          <w:p w:rsidR="00F45424" w:rsidRDefault="00F45424" w:rsidP="003034DC">
            <w:r>
              <w:t>Hang, beg, starve, die in the streets</w:t>
            </w:r>
          </w:p>
        </w:tc>
        <w:tc>
          <w:tcPr>
            <w:tcW w:w="3969" w:type="dxa"/>
          </w:tcPr>
          <w:p w:rsidR="00F45424" w:rsidRDefault="00F45424" w:rsidP="003034DC">
            <w:r>
              <w:t>Lord Capulet to Juliet after she refuses to marry Paris</w:t>
            </w:r>
          </w:p>
        </w:tc>
        <w:tc>
          <w:tcPr>
            <w:tcW w:w="2126" w:type="dxa"/>
          </w:tcPr>
          <w:p w:rsidR="00F45424" w:rsidRDefault="001347C5" w:rsidP="003034DC">
            <w:r>
              <w:t>Conflict</w:t>
            </w:r>
          </w:p>
        </w:tc>
      </w:tr>
      <w:tr w:rsidR="00F45424" w:rsidTr="003034DC">
        <w:trPr>
          <w:trHeight w:val="268"/>
        </w:trPr>
        <w:tc>
          <w:tcPr>
            <w:tcW w:w="4106" w:type="dxa"/>
          </w:tcPr>
          <w:p w:rsidR="00F45424" w:rsidRDefault="001347C5" w:rsidP="003034DC">
            <w:r>
              <w:t>I hate the word/As I hate hell, all Montagues and thee!</w:t>
            </w:r>
          </w:p>
        </w:tc>
        <w:tc>
          <w:tcPr>
            <w:tcW w:w="3969" w:type="dxa"/>
          </w:tcPr>
          <w:p w:rsidR="00F45424" w:rsidRDefault="001347C5" w:rsidP="003034DC">
            <w:r>
              <w:t>Tybalt referring to Benvolio’s use of the word ‘peace’</w:t>
            </w:r>
          </w:p>
        </w:tc>
        <w:tc>
          <w:tcPr>
            <w:tcW w:w="2126" w:type="dxa"/>
          </w:tcPr>
          <w:p w:rsidR="00F45424" w:rsidRDefault="001347C5" w:rsidP="003034DC">
            <w:r>
              <w:t>Conflict</w:t>
            </w:r>
          </w:p>
        </w:tc>
      </w:tr>
      <w:tr w:rsidR="00F45424" w:rsidTr="003034DC">
        <w:trPr>
          <w:trHeight w:val="253"/>
        </w:trPr>
        <w:tc>
          <w:tcPr>
            <w:tcW w:w="4106" w:type="dxa"/>
          </w:tcPr>
          <w:p w:rsidR="00F45424" w:rsidRDefault="001347C5" w:rsidP="003034DC">
            <w:r>
              <w:t>A plague o’ both your houses</w:t>
            </w:r>
          </w:p>
        </w:tc>
        <w:tc>
          <w:tcPr>
            <w:tcW w:w="3969" w:type="dxa"/>
          </w:tcPr>
          <w:p w:rsidR="00F45424" w:rsidRDefault="001347C5" w:rsidP="003034DC">
            <w:r>
              <w:t>Mercutio as he dies</w:t>
            </w:r>
          </w:p>
        </w:tc>
        <w:tc>
          <w:tcPr>
            <w:tcW w:w="2126" w:type="dxa"/>
          </w:tcPr>
          <w:p w:rsidR="00F45424" w:rsidRDefault="001347C5" w:rsidP="003034DC">
            <w:r>
              <w:t>Conflict</w:t>
            </w:r>
          </w:p>
        </w:tc>
      </w:tr>
      <w:tr w:rsidR="00F45424" w:rsidTr="003034DC">
        <w:trPr>
          <w:trHeight w:val="253"/>
        </w:trPr>
        <w:tc>
          <w:tcPr>
            <w:tcW w:w="4106" w:type="dxa"/>
          </w:tcPr>
          <w:p w:rsidR="00F45424" w:rsidRDefault="001347C5" w:rsidP="003034DC">
            <w:r>
              <w:t>Till holy church incorporate two in one</w:t>
            </w:r>
          </w:p>
        </w:tc>
        <w:tc>
          <w:tcPr>
            <w:tcW w:w="3969" w:type="dxa"/>
          </w:tcPr>
          <w:p w:rsidR="00F45424" w:rsidRDefault="001347C5" w:rsidP="003034DC">
            <w:r>
              <w:t>Friar Lawrence believing that marrying them will end the feud</w:t>
            </w:r>
          </w:p>
        </w:tc>
        <w:tc>
          <w:tcPr>
            <w:tcW w:w="2126" w:type="dxa"/>
          </w:tcPr>
          <w:p w:rsidR="00F45424" w:rsidRDefault="001347C5" w:rsidP="003034DC">
            <w:r>
              <w:t>Conflict/Love</w:t>
            </w:r>
          </w:p>
        </w:tc>
      </w:tr>
      <w:tr w:rsidR="009E0443" w:rsidTr="003034DC">
        <w:trPr>
          <w:trHeight w:val="253"/>
        </w:trPr>
        <w:tc>
          <w:tcPr>
            <w:tcW w:w="4106" w:type="dxa"/>
          </w:tcPr>
          <w:p w:rsidR="009E0443" w:rsidRDefault="001347C5" w:rsidP="003034DC">
            <w:r>
              <w:t>He’s a flower, in faith, a very flower</w:t>
            </w:r>
          </w:p>
        </w:tc>
        <w:tc>
          <w:tcPr>
            <w:tcW w:w="3969" w:type="dxa"/>
          </w:tcPr>
          <w:p w:rsidR="009E0443" w:rsidRDefault="001347C5" w:rsidP="003034DC">
            <w:r>
              <w:t>Nurse referring to Paris</w:t>
            </w:r>
          </w:p>
        </w:tc>
        <w:tc>
          <w:tcPr>
            <w:tcW w:w="2126" w:type="dxa"/>
          </w:tcPr>
          <w:p w:rsidR="009E0443" w:rsidRDefault="001347C5" w:rsidP="003034DC">
            <w:r>
              <w:t>Love</w:t>
            </w:r>
          </w:p>
        </w:tc>
      </w:tr>
      <w:tr w:rsidR="009E0443" w:rsidTr="003034DC">
        <w:trPr>
          <w:trHeight w:val="253"/>
        </w:trPr>
        <w:tc>
          <w:tcPr>
            <w:tcW w:w="4106" w:type="dxa"/>
          </w:tcPr>
          <w:p w:rsidR="009E0443" w:rsidRDefault="001347C5" w:rsidP="003034DC">
            <w:r>
              <w:t>Earth hath swallowed all my hopes but she</w:t>
            </w:r>
          </w:p>
        </w:tc>
        <w:tc>
          <w:tcPr>
            <w:tcW w:w="3969" w:type="dxa"/>
          </w:tcPr>
          <w:p w:rsidR="009E0443" w:rsidRDefault="001347C5" w:rsidP="003034DC">
            <w:r>
              <w:t>Lord Capulet responding to Paris’ wish to marry Juliet</w:t>
            </w:r>
          </w:p>
        </w:tc>
        <w:tc>
          <w:tcPr>
            <w:tcW w:w="2126" w:type="dxa"/>
          </w:tcPr>
          <w:p w:rsidR="009E0443" w:rsidRDefault="001347C5" w:rsidP="003034DC">
            <w:r>
              <w:t>Love</w:t>
            </w:r>
          </w:p>
        </w:tc>
      </w:tr>
      <w:tr w:rsidR="001347C5" w:rsidTr="003034DC">
        <w:trPr>
          <w:trHeight w:val="253"/>
        </w:trPr>
        <w:tc>
          <w:tcPr>
            <w:tcW w:w="4106" w:type="dxa"/>
          </w:tcPr>
          <w:p w:rsidR="001347C5" w:rsidRDefault="001347C5" w:rsidP="003034DC">
            <w:r>
              <w:t>My child is yet a stranger in the world</w:t>
            </w:r>
          </w:p>
        </w:tc>
        <w:tc>
          <w:tcPr>
            <w:tcW w:w="3969" w:type="dxa"/>
          </w:tcPr>
          <w:p w:rsidR="001347C5" w:rsidRDefault="001347C5" w:rsidP="003034DC">
            <w:r>
              <w:t>Lord Capulet responding to Paris’ wish to marry Juliet</w:t>
            </w:r>
          </w:p>
        </w:tc>
        <w:tc>
          <w:tcPr>
            <w:tcW w:w="2126" w:type="dxa"/>
          </w:tcPr>
          <w:p w:rsidR="001347C5" w:rsidRDefault="001347C5" w:rsidP="003034DC">
            <w:r>
              <w:t>Love</w:t>
            </w:r>
          </w:p>
        </w:tc>
      </w:tr>
      <w:tr w:rsidR="001347C5" w:rsidTr="003034DC">
        <w:trPr>
          <w:trHeight w:val="253"/>
        </w:trPr>
        <w:tc>
          <w:tcPr>
            <w:tcW w:w="4106" w:type="dxa"/>
          </w:tcPr>
          <w:p w:rsidR="001347C5" w:rsidRDefault="001347C5" w:rsidP="003034DC">
            <w:r>
              <w:t>And makes himself an artificial night</w:t>
            </w:r>
          </w:p>
        </w:tc>
        <w:tc>
          <w:tcPr>
            <w:tcW w:w="3969" w:type="dxa"/>
          </w:tcPr>
          <w:p w:rsidR="001347C5" w:rsidRDefault="001347C5" w:rsidP="003034DC">
            <w:r>
              <w:t>Lord Montague telling Benvolio about Romeo’s love sickness</w:t>
            </w:r>
          </w:p>
        </w:tc>
        <w:tc>
          <w:tcPr>
            <w:tcW w:w="2126" w:type="dxa"/>
          </w:tcPr>
          <w:p w:rsidR="001347C5" w:rsidRDefault="003034DC" w:rsidP="003034DC">
            <w:r>
              <w:t>Love (unrequited)</w:t>
            </w:r>
          </w:p>
        </w:tc>
      </w:tr>
      <w:tr w:rsidR="001347C5" w:rsidTr="003034DC">
        <w:trPr>
          <w:trHeight w:val="253"/>
        </w:trPr>
        <w:tc>
          <w:tcPr>
            <w:tcW w:w="4106" w:type="dxa"/>
          </w:tcPr>
          <w:p w:rsidR="001347C5" w:rsidRDefault="003034DC" w:rsidP="003034DC">
            <w:r>
              <w:t>Two households both alike in dignity</w:t>
            </w:r>
          </w:p>
        </w:tc>
        <w:tc>
          <w:tcPr>
            <w:tcW w:w="3969" w:type="dxa"/>
          </w:tcPr>
          <w:p w:rsidR="001347C5" w:rsidRDefault="003034DC" w:rsidP="003034DC">
            <w:r>
              <w:t>Prologue</w:t>
            </w:r>
          </w:p>
        </w:tc>
        <w:tc>
          <w:tcPr>
            <w:tcW w:w="2126" w:type="dxa"/>
          </w:tcPr>
          <w:p w:rsidR="001347C5" w:rsidRDefault="003034DC" w:rsidP="003034DC">
            <w:r>
              <w:t>Family</w:t>
            </w:r>
          </w:p>
        </w:tc>
      </w:tr>
    </w:tbl>
    <w:p w:rsidR="00575454" w:rsidRDefault="00575454"/>
    <w:p w:rsidR="00575454" w:rsidRDefault="00575454"/>
    <w:p w:rsidR="00575454" w:rsidRDefault="00575454"/>
    <w:p w:rsidR="00575454" w:rsidRDefault="00575454"/>
    <w:p w:rsidR="00575454" w:rsidRDefault="00575454"/>
    <w:p w:rsidR="00575454" w:rsidRPr="002745A2" w:rsidRDefault="00E62EE4">
      <w:pPr>
        <w:rPr>
          <w:b/>
          <w:i/>
          <w:sz w:val="48"/>
          <w:u w:val="single"/>
        </w:rPr>
      </w:pPr>
      <w:r w:rsidRPr="002745A2">
        <w:rPr>
          <w:b/>
          <w:i/>
          <w:sz w:val="48"/>
          <w:u w:val="single"/>
        </w:rPr>
        <w:t>Homework T</w:t>
      </w:r>
      <w:r w:rsidR="00E440F2" w:rsidRPr="002745A2">
        <w:rPr>
          <w:b/>
          <w:i/>
          <w:sz w:val="48"/>
          <w:u w:val="single"/>
        </w:rPr>
        <w:t>asks</w:t>
      </w:r>
    </w:p>
    <w:p w:rsidR="00E440F2" w:rsidRDefault="00E440F2">
      <w:pPr>
        <w:rPr>
          <w:b/>
          <w:sz w:val="36"/>
        </w:rPr>
      </w:pPr>
    </w:p>
    <w:p w:rsidR="00E440F2" w:rsidRDefault="00E440F2" w:rsidP="00E440F2">
      <w:pPr>
        <w:pStyle w:val="ListParagraph"/>
        <w:numPr>
          <w:ilvl w:val="0"/>
          <w:numId w:val="2"/>
        </w:numPr>
        <w:rPr>
          <w:rFonts w:cstheme="minorHAnsi"/>
          <w:sz w:val="36"/>
          <w:szCs w:val="36"/>
        </w:rPr>
      </w:pPr>
      <w:r w:rsidRPr="00E440F2">
        <w:rPr>
          <w:rFonts w:cstheme="minorHAnsi"/>
          <w:sz w:val="36"/>
          <w:szCs w:val="36"/>
        </w:rPr>
        <w:t xml:space="preserve"> Learn the key quotes</w:t>
      </w:r>
      <w:r w:rsidR="00E75DFA">
        <w:rPr>
          <w:rFonts w:cstheme="minorHAnsi"/>
          <w:sz w:val="36"/>
          <w:szCs w:val="36"/>
        </w:rPr>
        <w:t xml:space="preserve"> (</w:t>
      </w:r>
      <w:r w:rsidR="00DE60B9">
        <w:rPr>
          <w:rFonts w:cstheme="minorHAnsi"/>
          <w:sz w:val="36"/>
          <w:szCs w:val="36"/>
        </w:rPr>
        <w:t xml:space="preserve">on </w:t>
      </w:r>
      <w:r w:rsidR="002745A2">
        <w:rPr>
          <w:rFonts w:cstheme="minorHAnsi"/>
          <w:sz w:val="36"/>
          <w:szCs w:val="36"/>
        </w:rPr>
        <w:t>page 1</w:t>
      </w:r>
      <w:r w:rsidR="00DE60B9">
        <w:rPr>
          <w:rFonts w:cstheme="minorHAnsi"/>
          <w:sz w:val="36"/>
          <w:szCs w:val="36"/>
        </w:rPr>
        <w:t xml:space="preserve"> of this booklet</w:t>
      </w:r>
      <w:r w:rsidR="00E75DFA">
        <w:rPr>
          <w:rFonts w:cstheme="minorHAnsi"/>
          <w:sz w:val="36"/>
          <w:szCs w:val="36"/>
        </w:rPr>
        <w:t>)</w:t>
      </w:r>
      <w:r w:rsidR="002745A2">
        <w:rPr>
          <w:rFonts w:cstheme="minorHAnsi"/>
          <w:sz w:val="36"/>
          <w:szCs w:val="36"/>
        </w:rPr>
        <w:t>.</w:t>
      </w:r>
    </w:p>
    <w:p w:rsidR="00E440F2" w:rsidRPr="00E440F2" w:rsidRDefault="00E440F2" w:rsidP="00E440F2">
      <w:pPr>
        <w:pStyle w:val="ListParagraph"/>
        <w:ind w:left="360"/>
        <w:rPr>
          <w:rFonts w:cstheme="minorHAnsi"/>
          <w:sz w:val="36"/>
          <w:szCs w:val="36"/>
        </w:rPr>
      </w:pPr>
    </w:p>
    <w:p w:rsidR="00E440F2" w:rsidRDefault="00E440F2" w:rsidP="00E440F2">
      <w:pPr>
        <w:pStyle w:val="ListParagraph"/>
        <w:numPr>
          <w:ilvl w:val="0"/>
          <w:numId w:val="2"/>
        </w:numPr>
        <w:rPr>
          <w:rFonts w:cstheme="minorHAnsi"/>
          <w:sz w:val="36"/>
          <w:szCs w:val="36"/>
        </w:rPr>
      </w:pPr>
      <w:r w:rsidRPr="00E440F2">
        <w:rPr>
          <w:rFonts w:cstheme="minorHAnsi"/>
          <w:sz w:val="36"/>
          <w:szCs w:val="36"/>
        </w:rPr>
        <w:t xml:space="preserve">Turn the </w:t>
      </w:r>
      <w:r w:rsidR="00E75DFA">
        <w:rPr>
          <w:rFonts w:cstheme="minorHAnsi"/>
          <w:sz w:val="36"/>
          <w:szCs w:val="36"/>
        </w:rPr>
        <w:t xml:space="preserve">whole </w:t>
      </w:r>
      <w:r w:rsidRPr="00E440F2">
        <w:rPr>
          <w:rFonts w:cstheme="minorHAnsi"/>
          <w:sz w:val="36"/>
          <w:szCs w:val="36"/>
        </w:rPr>
        <w:t>plot of the play into a comic strip</w:t>
      </w:r>
      <w:r w:rsidR="00E75DFA">
        <w:rPr>
          <w:rFonts w:cstheme="minorHAnsi"/>
          <w:sz w:val="36"/>
          <w:szCs w:val="36"/>
        </w:rPr>
        <w:t>,</w:t>
      </w:r>
      <w:r w:rsidRPr="00E440F2">
        <w:rPr>
          <w:rFonts w:cstheme="minorHAnsi"/>
          <w:sz w:val="36"/>
          <w:szCs w:val="36"/>
        </w:rPr>
        <w:t xml:space="preserve"> with important </w:t>
      </w:r>
      <w:r w:rsidR="00A814C4">
        <w:rPr>
          <w:rFonts w:cstheme="minorHAnsi"/>
          <w:sz w:val="36"/>
          <w:szCs w:val="36"/>
        </w:rPr>
        <w:t xml:space="preserve">(key) </w:t>
      </w:r>
      <w:r w:rsidRPr="00E440F2">
        <w:rPr>
          <w:rFonts w:cstheme="minorHAnsi"/>
          <w:sz w:val="36"/>
          <w:szCs w:val="36"/>
        </w:rPr>
        <w:t>quotations from the play as captions.</w:t>
      </w:r>
    </w:p>
    <w:p w:rsidR="00E440F2" w:rsidRPr="009D7AC8" w:rsidRDefault="00E440F2" w:rsidP="009D7AC8">
      <w:pPr>
        <w:rPr>
          <w:rFonts w:cstheme="minorHAnsi"/>
          <w:sz w:val="36"/>
          <w:szCs w:val="36"/>
        </w:rPr>
      </w:pPr>
    </w:p>
    <w:p w:rsidR="00E440F2" w:rsidRDefault="00E440F2" w:rsidP="00E440F2">
      <w:pPr>
        <w:pStyle w:val="ListParagraph"/>
        <w:numPr>
          <w:ilvl w:val="0"/>
          <w:numId w:val="2"/>
        </w:numPr>
        <w:rPr>
          <w:rFonts w:cstheme="minorHAnsi"/>
          <w:sz w:val="36"/>
          <w:szCs w:val="36"/>
        </w:rPr>
      </w:pPr>
      <w:r w:rsidRPr="00E440F2">
        <w:rPr>
          <w:rFonts w:cstheme="minorHAnsi"/>
          <w:sz w:val="36"/>
          <w:szCs w:val="36"/>
        </w:rPr>
        <w:t xml:space="preserve">Create a poster for display about the historical/social/cultural situation at the time the play was written. </w:t>
      </w:r>
    </w:p>
    <w:p w:rsidR="00E440F2" w:rsidRDefault="00E440F2" w:rsidP="00E440F2">
      <w:pPr>
        <w:pStyle w:val="ListParagraph"/>
        <w:ind w:left="360"/>
        <w:rPr>
          <w:rFonts w:cstheme="minorHAnsi"/>
          <w:sz w:val="36"/>
          <w:szCs w:val="36"/>
        </w:rPr>
      </w:pPr>
    </w:p>
    <w:p w:rsidR="00E440F2" w:rsidRPr="00E440F2" w:rsidRDefault="00E440F2" w:rsidP="00E440F2">
      <w:pPr>
        <w:pStyle w:val="ListParagraph"/>
        <w:numPr>
          <w:ilvl w:val="0"/>
          <w:numId w:val="2"/>
        </w:numPr>
        <w:rPr>
          <w:rFonts w:cstheme="minorHAnsi"/>
          <w:sz w:val="36"/>
          <w:szCs w:val="36"/>
        </w:rPr>
      </w:pPr>
      <w:r w:rsidRPr="00E440F2">
        <w:rPr>
          <w:rFonts w:eastAsia="Comic Sans MS" w:cstheme="minorHAnsi"/>
          <w:color w:val="000000"/>
          <w:kern w:val="24"/>
          <w:sz w:val="36"/>
          <w:szCs w:val="36"/>
        </w:rPr>
        <w:t>Create a mind-map summarising an act or scene of the play. Use key terms, make it informative and eye catching</w:t>
      </w:r>
      <w:r w:rsidR="00A814C4">
        <w:rPr>
          <w:rFonts w:eastAsia="Comic Sans MS" w:cstheme="minorHAnsi"/>
          <w:color w:val="000000"/>
          <w:kern w:val="24"/>
          <w:sz w:val="36"/>
          <w:szCs w:val="36"/>
        </w:rPr>
        <w:t>.</w:t>
      </w:r>
    </w:p>
    <w:p w:rsidR="00E440F2" w:rsidRPr="00E440F2" w:rsidRDefault="00E440F2" w:rsidP="00E440F2">
      <w:pPr>
        <w:pStyle w:val="ListParagraph"/>
        <w:rPr>
          <w:rFonts w:cstheme="minorHAnsi"/>
          <w:sz w:val="36"/>
          <w:szCs w:val="36"/>
        </w:rPr>
      </w:pPr>
    </w:p>
    <w:p w:rsidR="009D7AC8" w:rsidRPr="00E75DFA" w:rsidRDefault="00E440F2" w:rsidP="00E75DFA">
      <w:pPr>
        <w:pStyle w:val="ListParagraph"/>
        <w:numPr>
          <w:ilvl w:val="0"/>
          <w:numId w:val="2"/>
        </w:numPr>
        <w:rPr>
          <w:rFonts w:cstheme="minorHAnsi"/>
          <w:sz w:val="36"/>
          <w:szCs w:val="36"/>
        </w:rPr>
      </w:pPr>
      <w:r w:rsidRPr="00E440F2">
        <w:rPr>
          <w:rFonts w:cstheme="minorHAnsi"/>
          <w:sz w:val="36"/>
          <w:szCs w:val="36"/>
        </w:rPr>
        <w:t>Create a mind map for a character from the play including five well</w:t>
      </w:r>
      <w:r w:rsidR="009769DA">
        <w:rPr>
          <w:rFonts w:cstheme="minorHAnsi"/>
          <w:sz w:val="36"/>
          <w:szCs w:val="36"/>
        </w:rPr>
        <w:t>-</w:t>
      </w:r>
      <w:r w:rsidRPr="00E440F2">
        <w:rPr>
          <w:rFonts w:cstheme="minorHAnsi"/>
          <w:sz w:val="36"/>
          <w:szCs w:val="36"/>
        </w:rPr>
        <w:t xml:space="preserve"> chosen quotations to illustrate the character.  </w:t>
      </w:r>
      <w:r w:rsidR="00A814C4">
        <w:rPr>
          <w:rFonts w:cstheme="minorHAnsi"/>
          <w:sz w:val="36"/>
          <w:szCs w:val="36"/>
        </w:rPr>
        <w:t>Analyse the language used in each</w:t>
      </w:r>
      <w:r w:rsidRPr="00E440F2">
        <w:rPr>
          <w:rFonts w:cstheme="minorHAnsi"/>
          <w:sz w:val="36"/>
          <w:szCs w:val="36"/>
        </w:rPr>
        <w:t xml:space="preserve"> quotation.</w:t>
      </w:r>
    </w:p>
    <w:p w:rsidR="009D7AC8" w:rsidRPr="009D7AC8" w:rsidRDefault="009D7AC8" w:rsidP="009D7AC8">
      <w:pPr>
        <w:pStyle w:val="ListParagraph"/>
        <w:ind w:left="360"/>
        <w:rPr>
          <w:rFonts w:cstheme="minorHAnsi"/>
          <w:sz w:val="36"/>
          <w:szCs w:val="36"/>
        </w:rPr>
      </w:pPr>
    </w:p>
    <w:p w:rsidR="00E440F2" w:rsidRPr="00E440F2" w:rsidRDefault="00E440F2" w:rsidP="00E440F2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36"/>
          <w:szCs w:val="36"/>
        </w:rPr>
      </w:pPr>
      <w:r w:rsidRPr="00E440F2">
        <w:rPr>
          <w:rFonts w:asciiTheme="minorHAnsi" w:hAnsiTheme="minorHAnsi" w:cstheme="minorHAnsi"/>
          <w:sz w:val="36"/>
          <w:szCs w:val="36"/>
        </w:rPr>
        <w:t>6.</w:t>
      </w:r>
      <w:r w:rsidRPr="00E440F2">
        <w:rPr>
          <w:rFonts w:asciiTheme="minorHAnsi" w:eastAsia="Comic Sans MS" w:hAnsiTheme="minorHAnsi" w:cstheme="minorHAnsi"/>
          <w:color w:val="000000"/>
          <w:kern w:val="24"/>
          <w:sz w:val="36"/>
          <w:szCs w:val="36"/>
        </w:rPr>
        <w:t xml:space="preserve"> Write a short practice essay: </w:t>
      </w:r>
    </w:p>
    <w:p w:rsidR="00E440F2" w:rsidRPr="00E440F2" w:rsidRDefault="00E440F2" w:rsidP="00E440F2">
      <w:pPr>
        <w:pStyle w:val="NormalWeb"/>
        <w:spacing w:before="0" w:beforeAutospacing="0" w:after="0" w:afterAutospacing="0" w:line="276" w:lineRule="auto"/>
        <w:rPr>
          <w:rFonts w:asciiTheme="minorHAnsi" w:eastAsia="Calibri" w:hAnsiTheme="minorHAnsi" w:cstheme="minorHAnsi"/>
          <w:color w:val="000000"/>
          <w:kern w:val="24"/>
          <w:sz w:val="36"/>
          <w:szCs w:val="36"/>
        </w:rPr>
      </w:pPr>
      <w:r w:rsidRPr="00E440F2">
        <w:rPr>
          <w:rFonts w:asciiTheme="minorHAnsi" w:eastAsia="Calibri" w:hAnsiTheme="minorHAnsi" w:cstheme="minorHAnsi"/>
          <w:color w:val="000000"/>
          <w:kern w:val="24"/>
          <w:sz w:val="36"/>
          <w:szCs w:val="36"/>
        </w:rPr>
        <w:t>How does Shakespeare present imagery of light in the balcony scene?</w:t>
      </w:r>
    </w:p>
    <w:p w:rsidR="00E440F2" w:rsidRPr="00E440F2" w:rsidRDefault="00E440F2" w:rsidP="00E440F2">
      <w:pPr>
        <w:pStyle w:val="NormalWeb"/>
        <w:spacing w:before="0" w:beforeAutospacing="0" w:after="0" w:afterAutospacing="0" w:line="276" w:lineRule="auto"/>
        <w:rPr>
          <w:rFonts w:asciiTheme="minorHAnsi" w:eastAsia="Calibri" w:hAnsiTheme="minorHAnsi" w:cstheme="minorHAnsi"/>
          <w:color w:val="000000"/>
          <w:kern w:val="24"/>
          <w:sz w:val="36"/>
          <w:szCs w:val="36"/>
        </w:rPr>
      </w:pPr>
    </w:p>
    <w:p w:rsidR="00E440F2" w:rsidRPr="00024731" w:rsidRDefault="00E440F2" w:rsidP="00024731">
      <w:pPr>
        <w:pStyle w:val="NormalWeb"/>
        <w:spacing w:before="0" w:beforeAutospacing="0" w:after="0" w:afterAutospacing="0" w:line="276" w:lineRule="auto"/>
        <w:rPr>
          <w:rFonts w:asciiTheme="minorHAnsi" w:eastAsia="Calibri" w:hAnsiTheme="minorHAnsi" w:cstheme="minorHAnsi"/>
          <w:color w:val="000000"/>
          <w:kern w:val="24"/>
          <w:sz w:val="36"/>
          <w:szCs w:val="36"/>
        </w:rPr>
      </w:pPr>
      <w:r w:rsidRPr="00E440F2">
        <w:rPr>
          <w:rFonts w:asciiTheme="minorHAnsi" w:eastAsia="Calibri" w:hAnsiTheme="minorHAnsi" w:cstheme="minorHAnsi"/>
          <w:color w:val="000000"/>
          <w:kern w:val="24"/>
          <w:sz w:val="36"/>
          <w:szCs w:val="36"/>
        </w:rPr>
        <w:t>7. Research one of the key themes in the pl</w:t>
      </w:r>
      <w:r w:rsidR="00EE5F0B">
        <w:rPr>
          <w:rFonts w:asciiTheme="minorHAnsi" w:eastAsia="Calibri" w:hAnsiTheme="minorHAnsi" w:cstheme="minorHAnsi"/>
          <w:color w:val="000000"/>
          <w:kern w:val="24"/>
          <w:sz w:val="36"/>
          <w:szCs w:val="36"/>
        </w:rPr>
        <w:t>ay (for example:</w:t>
      </w:r>
      <w:r w:rsidRPr="00E440F2">
        <w:rPr>
          <w:rFonts w:asciiTheme="minorHAnsi" w:eastAsia="Calibri" w:hAnsiTheme="minorHAnsi" w:cstheme="minorHAnsi"/>
          <w:color w:val="000000"/>
          <w:kern w:val="24"/>
          <w:sz w:val="36"/>
          <w:szCs w:val="36"/>
        </w:rPr>
        <w:t xml:space="preserve"> love, family, fate, conflict) and create a table showing how the theme affects each of the key </w:t>
      </w:r>
      <w:r w:rsidR="00024731">
        <w:rPr>
          <w:rFonts w:asciiTheme="minorHAnsi" w:eastAsia="Calibri" w:hAnsiTheme="minorHAnsi" w:cstheme="minorHAnsi"/>
          <w:color w:val="000000"/>
          <w:kern w:val="24"/>
          <w:sz w:val="36"/>
          <w:szCs w:val="36"/>
        </w:rPr>
        <w:t>characters.  Include key quotes</w:t>
      </w:r>
    </w:p>
    <w:p w:rsidR="00E440F2" w:rsidRPr="00E440F2" w:rsidRDefault="00E440F2" w:rsidP="00E440F2">
      <w:pPr>
        <w:pStyle w:val="ListParagraph"/>
        <w:rPr>
          <w:sz w:val="36"/>
        </w:rPr>
      </w:pPr>
    </w:p>
    <w:p w:rsidR="00FA0FBA" w:rsidRPr="00FA0FBA" w:rsidRDefault="00FA0FBA">
      <w:pPr>
        <w:rPr>
          <w:b/>
          <w:sz w:val="48"/>
        </w:rPr>
      </w:pPr>
      <w:r>
        <w:br w:type="page"/>
      </w:r>
      <w:r w:rsidRPr="00FA0FBA">
        <w:rPr>
          <w:b/>
          <w:sz w:val="48"/>
        </w:rPr>
        <w:lastRenderedPageBreak/>
        <w:t>Sample essay questions</w:t>
      </w:r>
    </w:p>
    <w:p w:rsidR="00FA0FBA" w:rsidRDefault="00FA0FBA"/>
    <w:p w:rsidR="00EE5F0B" w:rsidRPr="00080996" w:rsidRDefault="00EE5F0B" w:rsidP="00EE5F0B">
      <w:pPr>
        <w:tabs>
          <w:tab w:val="right" w:pos="8280"/>
        </w:tabs>
        <w:spacing w:after="0" w:line="240" w:lineRule="exact"/>
        <w:rPr>
          <w:rFonts w:ascii="Arial" w:eastAsia="Times" w:hAnsi="Arial" w:cs="Arial"/>
          <w:b/>
          <w:noProof/>
          <w:szCs w:val="20"/>
          <w:u w:color="999999"/>
          <w:lang w:val="en-US" w:eastAsia="en-GB"/>
        </w:rPr>
      </w:pPr>
      <w:r w:rsidRPr="00080996">
        <w:rPr>
          <w:rFonts w:ascii="Arial" w:eastAsia="Times" w:hAnsi="Arial" w:cs="Arial"/>
          <w:b/>
          <w:noProof/>
          <w:szCs w:val="20"/>
          <w:u w:color="999999"/>
          <w:lang w:val="en-US" w:eastAsia="en-GB"/>
        </w:rPr>
        <w:t xml:space="preserve">Read the following extract from Act 2, Scene 2 of </w:t>
      </w:r>
      <w:r w:rsidRPr="00080996">
        <w:rPr>
          <w:rFonts w:ascii="Arial" w:eastAsia="Times" w:hAnsi="Arial" w:cs="Arial"/>
          <w:b/>
          <w:i/>
          <w:noProof/>
          <w:szCs w:val="20"/>
          <w:u w:color="999999"/>
          <w:lang w:val="en-US" w:eastAsia="en-GB"/>
        </w:rPr>
        <w:t>Romeo and Juliet</w:t>
      </w:r>
      <w:r w:rsidRPr="00080996">
        <w:rPr>
          <w:rFonts w:ascii="Arial" w:eastAsia="Times" w:hAnsi="Arial" w:cs="Arial"/>
          <w:b/>
          <w:noProof/>
          <w:szCs w:val="20"/>
          <w:u w:color="999999"/>
          <w:lang w:val="en-US" w:eastAsia="en-GB"/>
        </w:rPr>
        <w:t xml:space="preserve"> and then answer the question that follows.</w:t>
      </w:r>
    </w:p>
    <w:p w:rsidR="00EE5F0B" w:rsidRPr="00080996" w:rsidRDefault="00EE5F0B" w:rsidP="00EE5F0B">
      <w:pPr>
        <w:tabs>
          <w:tab w:val="right" w:pos="8280"/>
        </w:tabs>
        <w:spacing w:after="0" w:line="240" w:lineRule="exact"/>
        <w:rPr>
          <w:rFonts w:ascii="Arial" w:eastAsia="Times" w:hAnsi="Arial" w:cs="Arial"/>
          <w:b/>
          <w:noProof/>
          <w:szCs w:val="20"/>
          <w:u w:color="999999"/>
          <w:lang w:val="en-US" w:eastAsia="en-GB"/>
        </w:rPr>
      </w:pPr>
    </w:p>
    <w:p w:rsidR="00EE5F0B" w:rsidRPr="00080996" w:rsidRDefault="00EE5F0B" w:rsidP="00EE5F0B">
      <w:pPr>
        <w:tabs>
          <w:tab w:val="right" w:pos="8280"/>
        </w:tabs>
        <w:spacing w:after="0" w:line="240" w:lineRule="exact"/>
        <w:rPr>
          <w:rFonts w:ascii="Arial" w:eastAsia="Times" w:hAnsi="Arial" w:cs="Arial"/>
          <w:b/>
          <w:noProof/>
          <w:szCs w:val="20"/>
          <w:u w:color="999999"/>
          <w:lang w:val="en-US" w:eastAsia="en-GB"/>
        </w:rPr>
      </w:pPr>
      <w:r w:rsidRPr="00080996">
        <w:rPr>
          <w:rFonts w:ascii="Arial" w:eastAsia="Times" w:hAnsi="Arial" w:cs="Arial"/>
          <w:b/>
          <w:noProof/>
          <w:szCs w:val="20"/>
          <w:u w:color="999999"/>
          <w:lang w:val="en-US" w:eastAsia="en-GB"/>
        </w:rPr>
        <w:t>At this point in the play Romeo has just</w:t>
      </w:r>
      <w:r>
        <w:rPr>
          <w:rFonts w:ascii="Arial" w:eastAsia="Times" w:hAnsi="Arial" w:cs="Arial"/>
          <w:b/>
          <w:noProof/>
          <w:szCs w:val="20"/>
          <w:u w:color="999999"/>
          <w:lang w:val="en-US" w:eastAsia="en-GB"/>
        </w:rPr>
        <w:t xml:space="preserve"> met Juliet at the ball</w:t>
      </w:r>
      <w:r w:rsidRPr="00080996">
        <w:rPr>
          <w:rFonts w:ascii="Arial" w:eastAsia="Times" w:hAnsi="Arial" w:cs="Arial"/>
          <w:b/>
          <w:noProof/>
          <w:szCs w:val="20"/>
          <w:u w:color="999999"/>
          <w:lang w:val="en-US" w:eastAsia="en-GB"/>
        </w:rPr>
        <w:t xml:space="preserve"> and, desperate to see her again, climbs over the wall into Capulet’s garden.</w:t>
      </w:r>
    </w:p>
    <w:p w:rsidR="00EE5F0B" w:rsidRDefault="00EE5F0B" w:rsidP="00EE5F0B">
      <w:pPr>
        <w:tabs>
          <w:tab w:val="right" w:pos="8280"/>
        </w:tabs>
        <w:spacing w:after="0" w:line="240" w:lineRule="exact"/>
        <w:rPr>
          <w:rFonts w:ascii="Times New Roman" w:eastAsia="Times" w:hAnsi="Times New Roman" w:cs="Times New Roman"/>
          <w:b/>
          <w:noProof/>
          <w:szCs w:val="20"/>
          <w:u w:color="999999"/>
          <w:lang w:val="en-US" w:eastAsia="en-GB"/>
        </w:rPr>
      </w:pPr>
    </w:p>
    <w:p w:rsidR="00EE5F0B" w:rsidRDefault="00EE5F0B" w:rsidP="00EE5F0B">
      <w:pPr>
        <w:tabs>
          <w:tab w:val="right" w:pos="8280"/>
        </w:tabs>
        <w:spacing w:after="0" w:line="240" w:lineRule="exact"/>
        <w:rPr>
          <w:rFonts w:ascii="Times New Roman" w:eastAsia="Times" w:hAnsi="Times New Roman" w:cs="Times New Roman"/>
          <w:b/>
          <w:noProof/>
          <w:szCs w:val="20"/>
          <w:u w:color="999999"/>
          <w:lang w:val="en-US" w:eastAsia="en-GB"/>
        </w:rPr>
      </w:pPr>
    </w:p>
    <w:p w:rsidR="00EE5F0B" w:rsidRPr="00D16ABE" w:rsidRDefault="00EE5F0B" w:rsidP="00EE5F0B">
      <w:pPr>
        <w:keepNext/>
        <w:tabs>
          <w:tab w:val="right" w:pos="8280"/>
        </w:tabs>
        <w:spacing w:after="0" w:line="240" w:lineRule="exact"/>
        <w:rPr>
          <w:rFonts w:eastAsia="Times" w:cstheme="minorHAnsi"/>
          <w:b/>
          <w:noProof/>
          <w:szCs w:val="20"/>
          <w:u w:color="999999"/>
          <w:lang w:val="en-US" w:eastAsia="en-GB"/>
        </w:rPr>
      </w:pPr>
      <w:r w:rsidRPr="00D16ABE">
        <w:rPr>
          <w:rFonts w:eastAsia="Times" w:cstheme="minorHAnsi"/>
          <w:b/>
          <w:noProof/>
          <w:szCs w:val="20"/>
          <w:u w:color="999999"/>
          <w:lang w:val="en-US" w:eastAsia="en-GB"/>
        </w:rPr>
        <w:t>ACT 2, SCENE 2</w:t>
      </w:r>
    </w:p>
    <w:p w:rsidR="00EE5F0B" w:rsidRPr="00D16ABE" w:rsidRDefault="00EE5F0B" w:rsidP="00EE5F0B">
      <w:pPr>
        <w:keepNext/>
        <w:tabs>
          <w:tab w:val="right" w:pos="8280"/>
        </w:tabs>
        <w:spacing w:after="0" w:line="240" w:lineRule="exact"/>
        <w:rPr>
          <w:rFonts w:eastAsia="Times" w:cstheme="minorHAnsi"/>
          <w:i/>
          <w:noProof/>
          <w:szCs w:val="20"/>
          <w:u w:color="999999"/>
          <w:lang w:val="en-US" w:eastAsia="en-GB"/>
        </w:rPr>
      </w:pP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>[</w:t>
      </w:r>
      <w:r>
        <w:rPr>
          <w:rFonts w:eastAsia="Times" w:cstheme="minorHAnsi"/>
          <w:i/>
          <w:noProof/>
          <w:szCs w:val="20"/>
          <w:u w:color="999999"/>
          <w:lang w:val="en-US" w:eastAsia="en-GB"/>
        </w:rPr>
        <w:t>Outside Juliet's balcony.]</w:t>
      </w:r>
    </w:p>
    <w:p w:rsidR="00EE5F0B" w:rsidRPr="00D16ABE" w:rsidRDefault="00EE5F0B" w:rsidP="00EE5F0B">
      <w:pPr>
        <w:keepNext/>
        <w:tabs>
          <w:tab w:val="right" w:pos="8280"/>
        </w:tabs>
        <w:spacing w:after="0" w:line="240" w:lineRule="exact"/>
        <w:rPr>
          <w:rFonts w:eastAsia="Times" w:cstheme="minorHAnsi"/>
          <w:noProof/>
          <w:szCs w:val="20"/>
          <w:u w:color="999999"/>
          <w:lang w:val="en-US" w:eastAsia="en-GB"/>
        </w:rPr>
      </w:pPr>
    </w:p>
    <w:p w:rsidR="00EE5F0B" w:rsidRPr="00D16ABE" w:rsidRDefault="00EE5F0B" w:rsidP="00EE5F0B">
      <w:pPr>
        <w:tabs>
          <w:tab w:val="right" w:pos="8280"/>
        </w:tabs>
        <w:spacing w:after="0" w:line="240" w:lineRule="exact"/>
        <w:rPr>
          <w:rFonts w:eastAsia="Times" w:cstheme="minorHAnsi"/>
          <w:i/>
          <w:noProof/>
          <w:szCs w:val="20"/>
          <w:u w:color="999999"/>
          <w:lang w:val="en-US" w:eastAsia="en-GB"/>
        </w:rPr>
      </w:pP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ROMEO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  <w:t>2.2.1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He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jests at scars that never felt a wound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.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>teases me for pains he's never felt</w:t>
      </w:r>
    </w:p>
    <w:p w:rsidR="00EE5F0B" w:rsidRPr="00D16ABE" w:rsidRDefault="00EE5F0B" w:rsidP="00EE5F0B">
      <w:pPr>
        <w:tabs>
          <w:tab w:val="right" w:pos="8280"/>
        </w:tabs>
        <w:spacing w:after="0" w:line="240" w:lineRule="exact"/>
        <w:rPr>
          <w:rFonts w:eastAsia="Times" w:cstheme="minorHAnsi"/>
          <w:noProof/>
          <w:szCs w:val="20"/>
          <w:u w:color="999999"/>
          <w:lang w:val="en-US" w:eastAsia="en-GB"/>
        </w:rPr>
      </w:pP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>[JULIET enters at window]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But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soft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, what light through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yonder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window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breaks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?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>wait, that, shines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>It is the east, and Juliet is the sun.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Arise,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fair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sun, and kill the envious moon,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>beautiful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>Who is already sick and pale with grief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  <w:t>2.2.5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That thou her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maid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art far more fair than she.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>servant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>Be not her maid, since she is envious,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Her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vestal livery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is but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sick</w:t>
      </w:r>
      <w:r w:rsidRPr="00D16ABE">
        <w:rPr>
          <w:rFonts w:eastAsia="Times" w:cstheme="minorHAnsi"/>
          <w:noProof/>
          <w:szCs w:val="20"/>
          <w:u w:color="999999"/>
          <w:vertAlign w:val="superscript"/>
          <w:lang w:val="en-US" w:eastAsia="en-GB"/>
        </w:rPr>
        <w:t>2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and green,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 xml:space="preserve">virgin's uniform, 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pale</w:t>
      </w:r>
      <w:r w:rsidRPr="00D16ABE">
        <w:rPr>
          <w:rFonts w:eastAsia="Times" w:cstheme="minorHAnsi"/>
          <w:noProof/>
          <w:szCs w:val="20"/>
          <w:u w:color="999999"/>
          <w:vertAlign w:val="superscript"/>
          <w:lang w:val="en-US" w:eastAsia="en-GB"/>
        </w:rPr>
        <w:t>1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And none but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fools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do wear it.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Cast it off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.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>jesters, take them off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>It is my lady. O, it is my love!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  <w:t>2.2.10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O,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that she knew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she were!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>if only she knew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She speaks, yet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she says nothing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. What of that?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>I cannot hear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Her eye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discourses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; I will answer it.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>speaks to me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I am too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bold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. 'Tis not to me she speaks.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>presumptuous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>Two of the fairest stars in all the heaven,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  <w:t>2.2.15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Having some business,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do</w:t>
      </w:r>
      <w:r w:rsidRPr="00D16ABE">
        <w:rPr>
          <w:rFonts w:eastAsia="Times" w:cstheme="minorHAnsi"/>
          <w:noProof/>
          <w:szCs w:val="20"/>
          <w:u w:val="single" w:color="999999"/>
          <w:vertAlign w:val="superscript"/>
          <w:lang w:val="en-US" w:eastAsia="en-GB"/>
        </w:rPr>
        <w:t>1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 xml:space="preserve"> entreat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her eyes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>have begged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To twinkle in their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spheres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till they return.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>orbits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>What if her eyes were there, they in her head?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The brightness of her cheek would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shame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those stars,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>outshine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  2.2.20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>As daylight doth a lamp. Her eyes</w:t>
      </w:r>
      <w:r w:rsidRPr="00D16ABE">
        <w:rPr>
          <w:rFonts w:eastAsia="Times" w:cstheme="minorHAnsi"/>
          <w:noProof/>
          <w:szCs w:val="20"/>
          <w:u w:color="999999"/>
          <w:vertAlign w:val="superscript"/>
          <w:lang w:val="en-US" w:eastAsia="en-GB"/>
        </w:rPr>
        <w:t>1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in heaven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  <w:t>eye</w:t>
      </w:r>
      <w:r w:rsidRPr="00D16ABE">
        <w:rPr>
          <w:rFonts w:eastAsia="Times" w:cstheme="minorHAnsi"/>
          <w:noProof/>
          <w:szCs w:val="20"/>
          <w:u w:color="999999"/>
          <w:vertAlign w:val="superscript"/>
          <w:lang w:val="en-US" w:eastAsia="en-GB"/>
        </w:rPr>
        <w:t>2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Would through the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airy region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stream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so bright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>sky, shine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>That birds would sing and think it were not night.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>See, how she leans her cheek upon her hand!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  <w:t>2.2.25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O,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that I were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a glove upon that hand,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>I wish I were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>That I might touch that cheek!</w:t>
      </w:r>
    </w:p>
    <w:p w:rsidR="00EE5F0B" w:rsidRDefault="00EE5F0B" w:rsidP="00EE5F0B">
      <w:pPr>
        <w:rPr>
          <w:rFonts w:ascii="Arial" w:hAnsi="Arial" w:cs="Arial"/>
        </w:rPr>
      </w:pPr>
    </w:p>
    <w:p w:rsidR="00EE5F0B" w:rsidRDefault="00EE5F0B" w:rsidP="00EE5F0B">
      <w:pPr>
        <w:rPr>
          <w:rFonts w:ascii="Arial" w:hAnsi="Arial" w:cs="Arial"/>
        </w:rPr>
      </w:pPr>
    </w:p>
    <w:p w:rsidR="00EE5F0B" w:rsidRPr="00080996" w:rsidRDefault="00EE5F0B" w:rsidP="00EE5F0B">
      <w:pPr>
        <w:rPr>
          <w:rFonts w:ascii="Arial" w:hAnsi="Arial" w:cs="Arial"/>
          <w:b/>
        </w:rPr>
      </w:pPr>
      <w:r w:rsidRPr="00080996">
        <w:rPr>
          <w:rFonts w:ascii="Arial" w:hAnsi="Arial" w:cs="Arial"/>
          <w:b/>
        </w:rPr>
        <w:t>Starting with this extract, explore how Shakespeare presents the</w:t>
      </w:r>
      <w:r>
        <w:rPr>
          <w:rFonts w:ascii="Arial" w:hAnsi="Arial" w:cs="Arial"/>
          <w:b/>
        </w:rPr>
        <w:t xml:space="preserve"> theme of</w:t>
      </w:r>
      <w:r w:rsidRPr="0008099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falling in </w:t>
      </w:r>
      <w:r w:rsidRPr="00080996">
        <w:rPr>
          <w:rFonts w:ascii="Arial" w:hAnsi="Arial" w:cs="Arial"/>
          <w:b/>
        </w:rPr>
        <w:t xml:space="preserve">love in </w:t>
      </w:r>
      <w:r w:rsidRPr="00080996">
        <w:rPr>
          <w:rFonts w:ascii="Arial" w:hAnsi="Arial" w:cs="Arial"/>
          <w:b/>
          <w:i/>
        </w:rPr>
        <w:t>Romeo and Juliet</w:t>
      </w:r>
      <w:r w:rsidRPr="00080996">
        <w:rPr>
          <w:rFonts w:ascii="Arial" w:hAnsi="Arial" w:cs="Arial"/>
          <w:b/>
        </w:rPr>
        <w:t>?</w:t>
      </w:r>
    </w:p>
    <w:p w:rsidR="00EE5F0B" w:rsidRPr="00080996" w:rsidRDefault="00EE5F0B" w:rsidP="00EE5F0B">
      <w:pPr>
        <w:rPr>
          <w:rFonts w:ascii="Arial" w:hAnsi="Arial" w:cs="Arial"/>
          <w:b/>
        </w:rPr>
      </w:pPr>
      <w:r w:rsidRPr="00080996">
        <w:rPr>
          <w:rFonts w:ascii="Arial" w:hAnsi="Arial" w:cs="Arial"/>
          <w:b/>
        </w:rPr>
        <w:t>Write about:</w:t>
      </w:r>
    </w:p>
    <w:p w:rsidR="00EE5F0B" w:rsidRPr="00080996" w:rsidRDefault="00EE5F0B" w:rsidP="00EE5F0B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  <w:b/>
        </w:rPr>
      </w:pPr>
      <w:r w:rsidRPr="00080996">
        <w:rPr>
          <w:rFonts w:ascii="Arial" w:hAnsi="Arial" w:cs="Arial"/>
          <w:b/>
        </w:rPr>
        <w:t>What</w:t>
      </w:r>
      <w:r>
        <w:rPr>
          <w:rFonts w:ascii="Arial" w:hAnsi="Arial" w:cs="Arial"/>
          <w:b/>
        </w:rPr>
        <w:t xml:space="preserve"> Romeo</w:t>
      </w:r>
      <w:r w:rsidRPr="00080996">
        <w:rPr>
          <w:rFonts w:ascii="Arial" w:hAnsi="Arial" w:cs="Arial"/>
          <w:b/>
        </w:rPr>
        <w:t xml:space="preserve"> say</w:t>
      </w:r>
      <w:r>
        <w:rPr>
          <w:rFonts w:ascii="Arial" w:hAnsi="Arial" w:cs="Arial"/>
          <w:b/>
        </w:rPr>
        <w:t>s</w:t>
      </w:r>
      <w:r w:rsidRPr="00080996">
        <w:rPr>
          <w:rFonts w:ascii="Arial" w:hAnsi="Arial" w:cs="Arial"/>
          <w:b/>
        </w:rPr>
        <w:t xml:space="preserve"> in this extract</w:t>
      </w:r>
    </w:p>
    <w:p w:rsidR="00EE5F0B" w:rsidRPr="00080996" w:rsidRDefault="00EE5F0B" w:rsidP="00EE5F0B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  <w:b/>
        </w:rPr>
      </w:pPr>
      <w:r w:rsidRPr="00080996">
        <w:rPr>
          <w:rFonts w:ascii="Arial" w:hAnsi="Arial" w:cs="Arial"/>
          <w:b/>
        </w:rPr>
        <w:t xml:space="preserve">How Shakespeare uses language to present attitudes to </w:t>
      </w:r>
      <w:r>
        <w:rPr>
          <w:rFonts w:ascii="Arial" w:hAnsi="Arial" w:cs="Arial"/>
          <w:b/>
        </w:rPr>
        <w:t xml:space="preserve">falling in </w:t>
      </w:r>
      <w:r w:rsidRPr="00080996">
        <w:rPr>
          <w:rFonts w:ascii="Arial" w:hAnsi="Arial" w:cs="Arial"/>
          <w:b/>
        </w:rPr>
        <w:t>love in the play as a whole.</w:t>
      </w:r>
      <w:r w:rsidRPr="00080996">
        <w:rPr>
          <w:rFonts w:ascii="Arial" w:hAnsi="Arial" w:cs="Arial"/>
          <w:b/>
        </w:rPr>
        <w:tab/>
      </w:r>
      <w:r w:rsidRPr="00080996">
        <w:rPr>
          <w:rFonts w:ascii="Arial" w:hAnsi="Arial" w:cs="Arial"/>
          <w:b/>
        </w:rPr>
        <w:tab/>
      </w:r>
      <w:r w:rsidRPr="00080996">
        <w:rPr>
          <w:rFonts w:ascii="Arial" w:hAnsi="Arial" w:cs="Arial"/>
          <w:b/>
        </w:rPr>
        <w:tab/>
      </w:r>
      <w:r w:rsidRPr="00080996">
        <w:rPr>
          <w:rFonts w:ascii="Arial" w:hAnsi="Arial" w:cs="Arial"/>
          <w:b/>
        </w:rPr>
        <w:tab/>
      </w:r>
      <w:r w:rsidRPr="00080996">
        <w:rPr>
          <w:rFonts w:ascii="Arial" w:hAnsi="Arial" w:cs="Arial"/>
          <w:b/>
        </w:rPr>
        <w:tab/>
      </w:r>
      <w:r w:rsidRPr="00080996">
        <w:rPr>
          <w:rFonts w:ascii="Arial" w:hAnsi="Arial" w:cs="Arial"/>
          <w:b/>
        </w:rPr>
        <w:tab/>
      </w:r>
      <w:r w:rsidRPr="00080996">
        <w:rPr>
          <w:rFonts w:ascii="Arial" w:hAnsi="Arial" w:cs="Arial"/>
          <w:b/>
        </w:rPr>
        <w:tab/>
      </w:r>
      <w:r w:rsidRPr="00080996">
        <w:rPr>
          <w:rFonts w:ascii="Arial" w:hAnsi="Arial" w:cs="Arial"/>
          <w:b/>
        </w:rPr>
        <w:tab/>
      </w:r>
      <w:r w:rsidRPr="00080996">
        <w:rPr>
          <w:rFonts w:ascii="Arial" w:hAnsi="Arial" w:cs="Arial"/>
          <w:b/>
        </w:rPr>
        <w:tab/>
      </w:r>
    </w:p>
    <w:p w:rsidR="00EE5F0B" w:rsidRPr="00080996" w:rsidRDefault="00EE5F0B" w:rsidP="00EE5F0B">
      <w:pPr>
        <w:pStyle w:val="ListParagraph"/>
        <w:ind w:left="7200"/>
        <w:rPr>
          <w:rFonts w:ascii="Arial" w:hAnsi="Arial" w:cs="Arial"/>
          <w:b/>
        </w:rPr>
      </w:pPr>
      <w:r w:rsidRPr="00080996">
        <w:rPr>
          <w:rFonts w:ascii="Arial" w:hAnsi="Arial" w:cs="Arial"/>
          <w:b/>
        </w:rPr>
        <w:t>[30 marks]</w:t>
      </w:r>
    </w:p>
    <w:p w:rsidR="00EE5F0B" w:rsidRDefault="00EE5F0B" w:rsidP="00EE5F0B">
      <w:pPr>
        <w:pStyle w:val="ListParagraph"/>
        <w:ind w:left="7200"/>
        <w:rPr>
          <w:rFonts w:ascii="Arial" w:hAnsi="Arial" w:cs="Arial"/>
          <w:b/>
        </w:rPr>
      </w:pPr>
      <w:r w:rsidRPr="00080996">
        <w:rPr>
          <w:rFonts w:ascii="Arial" w:hAnsi="Arial" w:cs="Arial"/>
          <w:b/>
        </w:rPr>
        <w:t>AO4 [4 marks]</w:t>
      </w:r>
    </w:p>
    <w:p w:rsidR="000717A5" w:rsidRDefault="000717A5" w:rsidP="00EE5F0B">
      <w:pPr>
        <w:pStyle w:val="ListParagraph"/>
        <w:ind w:left="7200"/>
        <w:rPr>
          <w:rFonts w:ascii="Arial" w:hAnsi="Arial" w:cs="Arial"/>
          <w:b/>
        </w:rPr>
      </w:pPr>
    </w:p>
    <w:p w:rsidR="000717A5" w:rsidRDefault="000717A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0717A5" w:rsidRPr="00080996" w:rsidRDefault="000717A5" w:rsidP="000717A5">
      <w:pPr>
        <w:tabs>
          <w:tab w:val="right" w:pos="8280"/>
        </w:tabs>
        <w:spacing w:after="0" w:line="240" w:lineRule="exact"/>
        <w:rPr>
          <w:rFonts w:ascii="Arial" w:eastAsia="Times" w:hAnsi="Arial" w:cs="Arial"/>
          <w:b/>
          <w:noProof/>
          <w:szCs w:val="20"/>
          <w:u w:color="999999"/>
          <w:lang w:val="en-US" w:eastAsia="en-GB"/>
        </w:rPr>
      </w:pPr>
      <w:r w:rsidRPr="00080996">
        <w:rPr>
          <w:rFonts w:ascii="Arial" w:eastAsia="Times" w:hAnsi="Arial" w:cs="Arial"/>
          <w:b/>
          <w:noProof/>
          <w:szCs w:val="20"/>
          <w:u w:color="999999"/>
          <w:lang w:val="en-US" w:eastAsia="en-GB"/>
        </w:rPr>
        <w:lastRenderedPageBreak/>
        <w:t>Read the follo</w:t>
      </w:r>
      <w:r>
        <w:rPr>
          <w:rFonts w:ascii="Arial" w:eastAsia="Times" w:hAnsi="Arial" w:cs="Arial"/>
          <w:b/>
          <w:noProof/>
          <w:szCs w:val="20"/>
          <w:u w:color="999999"/>
          <w:lang w:val="en-US" w:eastAsia="en-GB"/>
        </w:rPr>
        <w:t>wing extract from Act 3, Scene 1</w:t>
      </w:r>
      <w:r w:rsidRPr="00080996">
        <w:rPr>
          <w:rFonts w:ascii="Arial" w:eastAsia="Times" w:hAnsi="Arial" w:cs="Arial"/>
          <w:b/>
          <w:noProof/>
          <w:szCs w:val="20"/>
          <w:u w:color="999999"/>
          <w:lang w:val="en-US" w:eastAsia="en-GB"/>
        </w:rPr>
        <w:t xml:space="preserve"> of </w:t>
      </w:r>
      <w:r w:rsidRPr="00080996">
        <w:rPr>
          <w:rFonts w:ascii="Arial" w:eastAsia="Times" w:hAnsi="Arial" w:cs="Arial"/>
          <w:b/>
          <w:i/>
          <w:noProof/>
          <w:szCs w:val="20"/>
          <w:u w:color="999999"/>
          <w:lang w:val="en-US" w:eastAsia="en-GB"/>
        </w:rPr>
        <w:t>Romeo and Juliet</w:t>
      </w:r>
      <w:r w:rsidRPr="00080996">
        <w:rPr>
          <w:rFonts w:ascii="Arial" w:eastAsia="Times" w:hAnsi="Arial" w:cs="Arial"/>
          <w:b/>
          <w:noProof/>
          <w:szCs w:val="20"/>
          <w:u w:color="999999"/>
          <w:lang w:val="en-US" w:eastAsia="en-GB"/>
        </w:rPr>
        <w:t xml:space="preserve"> and then answer the question that follows.</w:t>
      </w:r>
    </w:p>
    <w:p w:rsidR="000717A5" w:rsidRPr="00080996" w:rsidRDefault="000717A5" w:rsidP="000717A5">
      <w:pPr>
        <w:tabs>
          <w:tab w:val="right" w:pos="8280"/>
        </w:tabs>
        <w:spacing w:after="0" w:line="240" w:lineRule="exact"/>
        <w:rPr>
          <w:rFonts w:ascii="Arial" w:eastAsia="Times" w:hAnsi="Arial" w:cs="Arial"/>
          <w:b/>
          <w:noProof/>
          <w:szCs w:val="20"/>
          <w:u w:color="999999"/>
          <w:lang w:val="en-US" w:eastAsia="en-GB"/>
        </w:rPr>
      </w:pPr>
    </w:p>
    <w:p w:rsidR="000717A5" w:rsidRPr="00080996" w:rsidRDefault="000717A5" w:rsidP="000717A5">
      <w:pPr>
        <w:tabs>
          <w:tab w:val="right" w:pos="8280"/>
        </w:tabs>
        <w:spacing w:after="0" w:line="240" w:lineRule="exact"/>
        <w:rPr>
          <w:rFonts w:ascii="Arial" w:eastAsia="Times" w:hAnsi="Arial" w:cs="Arial"/>
          <w:b/>
          <w:noProof/>
          <w:szCs w:val="20"/>
          <w:u w:color="999999"/>
          <w:lang w:val="en-US" w:eastAsia="en-GB"/>
        </w:rPr>
      </w:pPr>
      <w:r>
        <w:rPr>
          <w:rFonts w:ascii="Arial" w:eastAsia="Times" w:hAnsi="Arial" w:cs="Arial"/>
          <w:b/>
          <w:noProof/>
          <w:szCs w:val="20"/>
          <w:u w:color="999999"/>
          <w:lang w:val="en-US" w:eastAsia="en-GB"/>
        </w:rPr>
        <w:t>Tybalt has been looking for Romeo to confront him about attending Capulet’s Ball.  Romeo has just married Juliet.</w:t>
      </w:r>
    </w:p>
    <w:p w:rsidR="000717A5" w:rsidRDefault="000717A5" w:rsidP="000717A5">
      <w:pPr>
        <w:tabs>
          <w:tab w:val="right" w:pos="8280"/>
        </w:tabs>
        <w:spacing w:after="0" w:line="240" w:lineRule="exact"/>
        <w:rPr>
          <w:rFonts w:ascii="Times New Roman" w:eastAsia="Times" w:hAnsi="Times New Roman" w:cs="Times New Roman"/>
          <w:b/>
          <w:noProof/>
          <w:szCs w:val="20"/>
          <w:u w:color="999999"/>
          <w:lang w:val="en-US" w:eastAsia="en-GB"/>
        </w:rPr>
      </w:pPr>
    </w:p>
    <w:p w:rsidR="000717A5" w:rsidRPr="00F7612E" w:rsidRDefault="000717A5" w:rsidP="000717A5">
      <w:pPr>
        <w:keepNext/>
        <w:tabs>
          <w:tab w:val="right" w:pos="8280"/>
        </w:tabs>
        <w:spacing w:after="0" w:line="240" w:lineRule="exact"/>
        <w:rPr>
          <w:rFonts w:eastAsia="Times" w:cstheme="minorHAnsi"/>
          <w:b/>
          <w:noProof/>
          <w:szCs w:val="20"/>
          <w:u w:color="999999"/>
          <w:lang w:val="en-US" w:eastAsia="en-GB"/>
        </w:rPr>
      </w:pPr>
      <w:r>
        <w:rPr>
          <w:rFonts w:eastAsia="Times" w:cstheme="minorHAnsi"/>
          <w:b/>
          <w:noProof/>
          <w:szCs w:val="20"/>
          <w:u w:color="999999"/>
          <w:lang w:val="en-US" w:eastAsia="en-GB"/>
        </w:rPr>
        <w:t>ACT 3, SCENE 1</w:t>
      </w:r>
    </w:p>
    <w:p w:rsidR="000717A5" w:rsidRPr="00D16ABE" w:rsidRDefault="000717A5" w:rsidP="000717A5">
      <w:pPr>
        <w:tabs>
          <w:tab w:val="right" w:pos="8280"/>
        </w:tabs>
        <w:spacing w:after="0" w:line="240" w:lineRule="exact"/>
        <w:rPr>
          <w:rFonts w:eastAsia="Times" w:cstheme="minorHAnsi"/>
          <w:noProof/>
          <w:szCs w:val="20"/>
          <w:u w:color="999999"/>
          <w:lang w:val="en-US" w:eastAsia="en-GB"/>
        </w:rPr>
      </w:pP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>[ROMEO enters]</w:t>
      </w:r>
    </w:p>
    <w:p w:rsidR="000717A5" w:rsidRPr="00D16ABE" w:rsidRDefault="000717A5" w:rsidP="000717A5">
      <w:pPr>
        <w:tabs>
          <w:tab w:val="right" w:pos="8280"/>
        </w:tabs>
        <w:spacing w:after="0" w:line="240" w:lineRule="exact"/>
        <w:rPr>
          <w:rFonts w:eastAsia="Times" w:cstheme="minorHAnsi"/>
          <w:noProof/>
          <w:szCs w:val="20"/>
          <w:u w:color="999999"/>
          <w:lang w:val="en-US" w:eastAsia="en-GB"/>
        </w:rPr>
      </w:pP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TYBALT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  <w:t>3.1.57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>Well, peace be with you, sir. Here comes my man.</w:t>
      </w:r>
    </w:p>
    <w:p w:rsidR="000717A5" w:rsidRPr="00D16ABE" w:rsidRDefault="000717A5" w:rsidP="000717A5">
      <w:pPr>
        <w:tabs>
          <w:tab w:val="right" w:pos="8280"/>
        </w:tabs>
        <w:spacing w:after="0" w:line="240" w:lineRule="exact"/>
        <w:rPr>
          <w:rFonts w:eastAsia="Times" w:cstheme="minorHAnsi"/>
          <w:i/>
          <w:noProof/>
          <w:szCs w:val="20"/>
          <w:u w:color="999999"/>
          <w:lang w:val="en-US" w:eastAsia="en-GB"/>
        </w:rPr>
      </w:pP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MERCUTIO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  <w:t>3.1.58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But I'll be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hanged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, sir, if he wear your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livery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!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Marry, go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before to field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, he'll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be your follower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!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>Your Worship in that sense may call him "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man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"!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</w:p>
    <w:p w:rsidR="000717A5" w:rsidRPr="00D16ABE" w:rsidRDefault="000717A5" w:rsidP="000717A5">
      <w:pPr>
        <w:tabs>
          <w:tab w:val="right" w:pos="8280"/>
        </w:tabs>
        <w:spacing w:after="0" w:line="240" w:lineRule="exact"/>
        <w:rPr>
          <w:rFonts w:eastAsia="Times" w:cstheme="minorHAnsi"/>
          <w:i/>
          <w:noProof/>
          <w:szCs w:val="20"/>
          <w:u w:color="999999"/>
          <w:lang w:val="en-US" w:eastAsia="en-GB"/>
        </w:rPr>
      </w:pP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TYBALT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  <w:t>3.1.61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Romeo!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The love</w:t>
      </w:r>
      <w:r w:rsidRPr="00D16ABE">
        <w:rPr>
          <w:rFonts w:eastAsia="Times" w:cstheme="minorHAnsi"/>
          <w:noProof/>
          <w:szCs w:val="20"/>
          <w:u w:val="single" w:color="999999"/>
          <w:vertAlign w:val="superscript"/>
          <w:lang w:val="en-US" w:eastAsia="en-GB"/>
        </w:rPr>
        <w:t>2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 xml:space="preserve"> I bear thee can afford 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No better term than this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: Thou art a villain!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</w:p>
    <w:p w:rsidR="000717A5" w:rsidRPr="00D16ABE" w:rsidRDefault="000717A5" w:rsidP="000717A5">
      <w:pPr>
        <w:tabs>
          <w:tab w:val="right" w:pos="8280"/>
        </w:tabs>
        <w:spacing w:after="0" w:line="240" w:lineRule="exact"/>
        <w:rPr>
          <w:rFonts w:eastAsia="Times" w:cstheme="minorHAnsi"/>
          <w:noProof/>
          <w:szCs w:val="20"/>
          <w:u w:color="999999"/>
          <w:lang w:val="en-US" w:eastAsia="en-GB"/>
        </w:rPr>
      </w:pP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ROMEO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  <w:t>3.1.63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>Tybalt, the reason that I have to love thee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Doth much excuse the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appertaining rage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To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such a greeting. Villain am I none.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>Therefore farewell. I see thou know'st me not.</w:t>
      </w:r>
    </w:p>
    <w:p w:rsidR="000717A5" w:rsidRPr="00D16ABE" w:rsidRDefault="000717A5" w:rsidP="000717A5">
      <w:pPr>
        <w:tabs>
          <w:tab w:val="right" w:pos="8280"/>
        </w:tabs>
        <w:spacing w:after="0" w:line="240" w:lineRule="exact"/>
        <w:rPr>
          <w:rFonts w:eastAsia="Times" w:cstheme="minorHAnsi"/>
          <w:noProof/>
          <w:szCs w:val="20"/>
          <w:u w:color="999999"/>
          <w:lang w:val="en-US" w:eastAsia="en-GB"/>
        </w:rPr>
      </w:pP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TYBALT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  <w:t>3.1.67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>Boy, this shall not excuse the injuries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>That thou hast done me. Therefore turn and draw!</w:t>
      </w:r>
    </w:p>
    <w:p w:rsidR="000717A5" w:rsidRPr="00D16ABE" w:rsidRDefault="000717A5" w:rsidP="000717A5">
      <w:pPr>
        <w:tabs>
          <w:tab w:val="right" w:pos="8280"/>
        </w:tabs>
        <w:spacing w:after="0" w:line="240" w:lineRule="exact"/>
        <w:rPr>
          <w:rFonts w:eastAsia="Times" w:cstheme="minorHAnsi"/>
          <w:noProof/>
          <w:szCs w:val="20"/>
          <w:u w:color="999999"/>
          <w:vertAlign w:val="superscript"/>
          <w:lang w:val="en-US" w:eastAsia="en-GB"/>
        </w:rPr>
      </w:pP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ROMEO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  <w:t>3.1.69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>I do protest I never injured thee,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But love thee better than thou canst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devise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Till thou shalt know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the reason of my love.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And so, good Capulet, which name I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tender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>As dearly as mine</w:t>
      </w:r>
      <w:r w:rsidRPr="00D16ABE">
        <w:rPr>
          <w:rFonts w:eastAsia="Times" w:cstheme="minorHAnsi"/>
          <w:noProof/>
          <w:szCs w:val="20"/>
          <w:u w:color="999999"/>
          <w:vertAlign w:val="superscript"/>
          <w:lang w:val="en-US" w:eastAsia="en-GB"/>
        </w:rPr>
        <w:t>2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own, be satisfied.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</w:p>
    <w:p w:rsidR="000717A5" w:rsidRPr="00D16ABE" w:rsidRDefault="000717A5" w:rsidP="000717A5">
      <w:pPr>
        <w:tabs>
          <w:tab w:val="right" w:pos="8280"/>
        </w:tabs>
        <w:spacing w:after="0" w:line="240" w:lineRule="exact"/>
        <w:rPr>
          <w:rFonts w:eastAsia="Times" w:cstheme="minorHAnsi"/>
          <w:i/>
          <w:noProof/>
          <w:szCs w:val="20"/>
          <w:u w:color="999999"/>
          <w:lang w:val="en-US" w:eastAsia="en-GB"/>
        </w:rPr>
      </w:pP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MERCUTIO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  <w:t>3.1.74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O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calm, dishonorable, vile submission!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Alla stoccato carries it away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! </w:t>
      </w: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>[draws his sword]</w:t>
      </w: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Tybalt, you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rat-catcher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, will you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walk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?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</w:p>
    <w:p w:rsidR="000717A5" w:rsidRPr="00D16ABE" w:rsidRDefault="000717A5" w:rsidP="000717A5">
      <w:pPr>
        <w:tabs>
          <w:tab w:val="right" w:pos="8280"/>
        </w:tabs>
        <w:spacing w:after="0" w:line="240" w:lineRule="exact"/>
        <w:rPr>
          <w:rFonts w:eastAsia="Times" w:cstheme="minorHAnsi"/>
          <w:noProof/>
          <w:szCs w:val="20"/>
          <w:u w:color="999999"/>
          <w:lang w:val="en-US" w:eastAsia="en-GB"/>
        </w:rPr>
      </w:pP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TYBALT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  <w:t>3.1.76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>What wouldst thou have with me?</w:t>
      </w:r>
    </w:p>
    <w:p w:rsidR="000717A5" w:rsidRPr="00D16ABE" w:rsidRDefault="000717A5" w:rsidP="000717A5">
      <w:pPr>
        <w:tabs>
          <w:tab w:val="right" w:pos="8280"/>
        </w:tabs>
        <w:spacing w:after="0" w:line="240" w:lineRule="exact"/>
        <w:rPr>
          <w:rFonts w:eastAsia="Times" w:cstheme="minorHAnsi"/>
          <w:i/>
          <w:noProof/>
          <w:szCs w:val="20"/>
          <w:u w:color="999999"/>
          <w:lang w:val="en-US" w:eastAsia="en-GB"/>
        </w:rPr>
      </w:pP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MERCUTIO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  <w:t>3.1.77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Good King of Cats, nothing but one of your 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nine lives that I mean to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make bold withal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, 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and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as you shall use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me hereafter,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dry-beat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the 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rest of the eight! Will you pluck your sword 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out of his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pilcher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by the ears?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Make haste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, 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lest mine be about your ears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ere it be out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!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</w:p>
    <w:p w:rsidR="000717A5" w:rsidRPr="00D16ABE" w:rsidRDefault="000717A5" w:rsidP="000717A5">
      <w:pPr>
        <w:tabs>
          <w:tab w:val="right" w:pos="8280"/>
        </w:tabs>
        <w:spacing w:after="0" w:line="240" w:lineRule="exact"/>
        <w:rPr>
          <w:rFonts w:eastAsia="Times" w:cstheme="minorHAnsi"/>
          <w:noProof/>
          <w:szCs w:val="20"/>
          <w:u w:color="999999"/>
          <w:lang w:val="en-US" w:eastAsia="en-GB"/>
        </w:rPr>
      </w:pP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TYBALT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I am for you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. </w:t>
      </w: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>[draws his sword]</w:t>
      </w: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ab/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3.1.84</w:t>
      </w:r>
    </w:p>
    <w:p w:rsidR="000717A5" w:rsidRPr="00D16ABE" w:rsidRDefault="000717A5" w:rsidP="000717A5">
      <w:pPr>
        <w:tabs>
          <w:tab w:val="right" w:pos="8280"/>
        </w:tabs>
        <w:spacing w:after="0" w:line="240" w:lineRule="exact"/>
        <w:rPr>
          <w:rFonts w:eastAsia="Times" w:cstheme="minorHAnsi"/>
          <w:i/>
          <w:noProof/>
          <w:szCs w:val="20"/>
          <w:u w:color="999999"/>
          <w:lang w:val="en-US" w:eastAsia="en-GB"/>
        </w:rPr>
      </w:pP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ROMEO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  <w:t>3.1.85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Gentle Mercutio, put thy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rapier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 xml:space="preserve">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up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!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</w:p>
    <w:p w:rsidR="000717A5" w:rsidRPr="00D16ABE" w:rsidRDefault="000717A5" w:rsidP="000717A5">
      <w:pPr>
        <w:tabs>
          <w:tab w:val="right" w:pos="8280"/>
        </w:tabs>
        <w:spacing w:after="0" w:line="240" w:lineRule="exact"/>
        <w:rPr>
          <w:rFonts w:eastAsia="Times" w:cstheme="minorHAnsi"/>
          <w:i/>
          <w:noProof/>
          <w:szCs w:val="20"/>
          <w:u w:color="999999"/>
          <w:lang w:val="en-US" w:eastAsia="en-GB"/>
        </w:rPr>
      </w:pP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MERCUTIO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  <w:t>3.1.86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br/>
        <w:t xml:space="preserve">Come, sir, your </w:t>
      </w:r>
      <w:r w:rsidRPr="00D16ABE">
        <w:rPr>
          <w:rFonts w:eastAsia="Times" w:cstheme="minorHAnsi"/>
          <w:noProof/>
          <w:szCs w:val="20"/>
          <w:u w:val="single" w:color="999999"/>
          <w:lang w:val="en-US" w:eastAsia="en-GB"/>
        </w:rPr>
        <w:t>passado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>!</w:t>
      </w:r>
      <w:r w:rsidRPr="00D16ABE">
        <w:rPr>
          <w:rFonts w:eastAsia="Times" w:cstheme="minorHAnsi"/>
          <w:noProof/>
          <w:szCs w:val="20"/>
          <w:u w:color="999999"/>
          <w:lang w:val="en-US" w:eastAsia="en-GB"/>
        </w:rPr>
        <w:tab/>
      </w:r>
    </w:p>
    <w:p w:rsidR="000717A5" w:rsidRDefault="000717A5" w:rsidP="000717A5">
      <w:pPr>
        <w:tabs>
          <w:tab w:val="right" w:pos="8280"/>
        </w:tabs>
        <w:spacing w:after="0" w:line="240" w:lineRule="exact"/>
        <w:rPr>
          <w:rFonts w:eastAsia="Times" w:cstheme="minorHAnsi"/>
          <w:noProof/>
          <w:szCs w:val="20"/>
          <w:u w:color="999999"/>
          <w:lang w:val="en-US" w:eastAsia="en-GB"/>
        </w:rPr>
      </w:pPr>
      <w:r w:rsidRPr="00D16ABE">
        <w:rPr>
          <w:rFonts w:eastAsia="Times" w:cstheme="minorHAnsi"/>
          <w:i/>
          <w:noProof/>
          <w:szCs w:val="20"/>
          <w:u w:color="999999"/>
          <w:lang w:val="en-US" w:eastAsia="en-GB"/>
        </w:rPr>
        <w:t>[They fight]</w:t>
      </w:r>
    </w:p>
    <w:p w:rsidR="000717A5" w:rsidRPr="00F7612E" w:rsidRDefault="000717A5" w:rsidP="000717A5">
      <w:pPr>
        <w:tabs>
          <w:tab w:val="right" w:pos="8280"/>
        </w:tabs>
        <w:spacing w:after="0" w:line="240" w:lineRule="exact"/>
        <w:rPr>
          <w:rFonts w:eastAsia="Times" w:cstheme="minorHAnsi"/>
          <w:noProof/>
          <w:szCs w:val="20"/>
          <w:u w:color="999999"/>
          <w:lang w:val="en-US" w:eastAsia="en-GB"/>
        </w:rPr>
      </w:pPr>
    </w:p>
    <w:p w:rsidR="000717A5" w:rsidRPr="00080996" w:rsidRDefault="000717A5" w:rsidP="000717A5">
      <w:pPr>
        <w:rPr>
          <w:rFonts w:ascii="Arial" w:hAnsi="Arial" w:cs="Arial"/>
          <w:b/>
        </w:rPr>
      </w:pPr>
      <w:r w:rsidRPr="00080996">
        <w:rPr>
          <w:rFonts w:ascii="Arial" w:hAnsi="Arial" w:cs="Arial"/>
          <w:b/>
        </w:rPr>
        <w:t>Starting with this extract, explore how Shakespeare presents the</w:t>
      </w:r>
      <w:r>
        <w:rPr>
          <w:rFonts w:ascii="Arial" w:hAnsi="Arial" w:cs="Arial"/>
          <w:b/>
        </w:rPr>
        <w:t xml:space="preserve"> theme of aggressive male behaviour in </w:t>
      </w:r>
      <w:r w:rsidRPr="00080996">
        <w:rPr>
          <w:rFonts w:ascii="Arial" w:hAnsi="Arial" w:cs="Arial"/>
          <w:b/>
          <w:i/>
        </w:rPr>
        <w:t>Romeo and Juliet</w:t>
      </w:r>
      <w:r w:rsidRPr="00080996">
        <w:rPr>
          <w:rFonts w:ascii="Arial" w:hAnsi="Arial" w:cs="Arial"/>
          <w:b/>
        </w:rPr>
        <w:t>?</w:t>
      </w:r>
    </w:p>
    <w:p w:rsidR="000717A5" w:rsidRPr="00080996" w:rsidRDefault="000717A5" w:rsidP="000717A5">
      <w:pPr>
        <w:rPr>
          <w:rFonts w:ascii="Arial" w:hAnsi="Arial" w:cs="Arial"/>
          <w:b/>
        </w:rPr>
      </w:pPr>
      <w:r w:rsidRPr="00080996">
        <w:rPr>
          <w:rFonts w:ascii="Arial" w:hAnsi="Arial" w:cs="Arial"/>
          <w:b/>
        </w:rPr>
        <w:t>Write about:</w:t>
      </w:r>
    </w:p>
    <w:p w:rsidR="000717A5" w:rsidRPr="00080996" w:rsidRDefault="000717A5" w:rsidP="000717A5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How aggressive male behaviour is presented in this extract</w:t>
      </w:r>
    </w:p>
    <w:p w:rsidR="000717A5" w:rsidRPr="00080996" w:rsidRDefault="000717A5" w:rsidP="000717A5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  <w:b/>
        </w:rPr>
      </w:pPr>
      <w:r w:rsidRPr="00080996">
        <w:rPr>
          <w:rFonts w:ascii="Arial" w:hAnsi="Arial" w:cs="Arial"/>
          <w:b/>
        </w:rPr>
        <w:t>How Shakespeare uses language to present</w:t>
      </w:r>
      <w:r>
        <w:rPr>
          <w:rFonts w:ascii="Arial" w:hAnsi="Arial" w:cs="Arial"/>
          <w:b/>
        </w:rPr>
        <w:t xml:space="preserve"> aggressive male behaviour</w:t>
      </w:r>
      <w:r w:rsidRPr="00080996">
        <w:rPr>
          <w:rFonts w:ascii="Arial" w:hAnsi="Arial" w:cs="Arial"/>
          <w:b/>
        </w:rPr>
        <w:t xml:space="preserve"> in the play as a whole.</w:t>
      </w:r>
      <w:r w:rsidRPr="00080996">
        <w:rPr>
          <w:rFonts w:ascii="Arial" w:hAnsi="Arial" w:cs="Arial"/>
          <w:b/>
        </w:rPr>
        <w:tab/>
      </w:r>
      <w:r w:rsidRPr="00080996">
        <w:rPr>
          <w:rFonts w:ascii="Arial" w:hAnsi="Arial" w:cs="Arial"/>
          <w:b/>
        </w:rPr>
        <w:tab/>
      </w:r>
      <w:r w:rsidRPr="00080996">
        <w:rPr>
          <w:rFonts w:ascii="Arial" w:hAnsi="Arial" w:cs="Arial"/>
          <w:b/>
        </w:rPr>
        <w:tab/>
      </w:r>
      <w:r w:rsidRPr="00080996">
        <w:rPr>
          <w:rFonts w:ascii="Arial" w:hAnsi="Arial" w:cs="Arial"/>
          <w:b/>
        </w:rPr>
        <w:tab/>
      </w:r>
      <w:r w:rsidRPr="00080996">
        <w:rPr>
          <w:rFonts w:ascii="Arial" w:hAnsi="Arial" w:cs="Arial"/>
          <w:b/>
        </w:rPr>
        <w:tab/>
      </w:r>
      <w:r w:rsidRPr="00080996">
        <w:rPr>
          <w:rFonts w:ascii="Arial" w:hAnsi="Arial" w:cs="Arial"/>
          <w:b/>
        </w:rPr>
        <w:tab/>
      </w:r>
      <w:r w:rsidRPr="00080996">
        <w:rPr>
          <w:rFonts w:ascii="Arial" w:hAnsi="Arial" w:cs="Arial"/>
          <w:b/>
        </w:rPr>
        <w:tab/>
      </w:r>
      <w:r w:rsidRPr="00080996">
        <w:rPr>
          <w:rFonts w:ascii="Arial" w:hAnsi="Arial" w:cs="Arial"/>
          <w:b/>
        </w:rPr>
        <w:tab/>
      </w:r>
      <w:r w:rsidRPr="00080996">
        <w:rPr>
          <w:rFonts w:ascii="Arial" w:hAnsi="Arial" w:cs="Arial"/>
          <w:b/>
        </w:rPr>
        <w:tab/>
      </w:r>
    </w:p>
    <w:p w:rsidR="00A814C4" w:rsidRPr="00080996" w:rsidRDefault="000717A5" w:rsidP="00A814C4">
      <w:pPr>
        <w:pStyle w:val="ListParagraph"/>
        <w:ind w:left="7200"/>
        <w:rPr>
          <w:rFonts w:ascii="Arial" w:hAnsi="Arial" w:cs="Arial"/>
          <w:b/>
        </w:rPr>
      </w:pPr>
      <w:r w:rsidRPr="00080996">
        <w:rPr>
          <w:rFonts w:ascii="Arial" w:hAnsi="Arial" w:cs="Arial"/>
          <w:b/>
        </w:rPr>
        <w:t>[30 marks]</w:t>
      </w:r>
      <w:r w:rsidR="00A814C4">
        <w:rPr>
          <w:rFonts w:ascii="Arial" w:hAnsi="Arial" w:cs="Arial"/>
          <w:b/>
        </w:rPr>
        <w:t xml:space="preserve"> + </w:t>
      </w:r>
      <w:r w:rsidR="00A814C4" w:rsidRPr="00080996">
        <w:rPr>
          <w:rFonts w:ascii="Arial" w:hAnsi="Arial" w:cs="Arial"/>
          <w:b/>
        </w:rPr>
        <w:t>AO4 [4 marks]</w:t>
      </w:r>
    </w:p>
    <w:p w:rsidR="000717A5" w:rsidRPr="00080996" w:rsidRDefault="000717A5" w:rsidP="000717A5">
      <w:pPr>
        <w:pStyle w:val="ListParagraph"/>
        <w:ind w:left="7200"/>
        <w:rPr>
          <w:rFonts w:ascii="Arial" w:hAnsi="Arial" w:cs="Arial"/>
          <w:b/>
        </w:rPr>
      </w:pPr>
    </w:p>
    <w:p w:rsidR="000717A5" w:rsidRDefault="000717A5" w:rsidP="00EE5F0B">
      <w:pPr>
        <w:pStyle w:val="ListParagraph"/>
        <w:ind w:left="7200"/>
        <w:rPr>
          <w:rFonts w:ascii="Arial" w:hAnsi="Arial" w:cs="Arial"/>
          <w:b/>
        </w:rPr>
      </w:pPr>
    </w:p>
    <w:p w:rsidR="00EE5F0B" w:rsidRDefault="00EE5F0B" w:rsidP="00EE5F0B">
      <w:pPr>
        <w:pStyle w:val="ListParagraph"/>
        <w:ind w:left="7200"/>
        <w:rPr>
          <w:rFonts w:ascii="Arial" w:hAnsi="Arial" w:cs="Arial"/>
          <w:b/>
        </w:rPr>
      </w:pPr>
    </w:p>
    <w:p w:rsidR="00EE5F0B" w:rsidRDefault="00EE5F0B" w:rsidP="00EE5F0B">
      <w:pPr>
        <w:pStyle w:val="ListParagraph"/>
        <w:ind w:left="7200"/>
        <w:rPr>
          <w:rFonts w:ascii="Arial" w:hAnsi="Arial" w:cs="Arial"/>
          <w:b/>
        </w:rPr>
      </w:pPr>
    </w:p>
    <w:p w:rsidR="00EE5F0B" w:rsidRDefault="00EE5F0B" w:rsidP="00EE5F0B">
      <w:pPr>
        <w:pStyle w:val="ListParagraph"/>
        <w:ind w:left="7200"/>
        <w:rPr>
          <w:rFonts w:ascii="Arial" w:hAnsi="Arial" w:cs="Arial"/>
          <w:b/>
        </w:rPr>
      </w:pPr>
    </w:p>
    <w:p w:rsidR="00EE5F0B" w:rsidRPr="00080996" w:rsidRDefault="00EE5F0B" w:rsidP="00EE5F0B">
      <w:pPr>
        <w:pStyle w:val="ListParagraph"/>
        <w:ind w:left="7200"/>
        <w:rPr>
          <w:rFonts w:ascii="Arial" w:hAnsi="Arial" w:cs="Arial"/>
          <w:b/>
        </w:rPr>
      </w:pPr>
    </w:p>
    <w:p w:rsidR="004D0ABE" w:rsidRPr="00C26E69" w:rsidRDefault="004D0ABE" w:rsidP="004D0ABE">
      <w:pPr>
        <w:spacing w:before="150" w:after="0" w:line="216" w:lineRule="auto"/>
        <w:rPr>
          <w:rFonts w:eastAsiaTheme="minorEastAsia" w:hAnsi="Calibri"/>
          <w:b/>
          <w:bCs/>
          <w:color w:val="000000" w:themeColor="text1"/>
          <w:kern w:val="24"/>
          <w:sz w:val="72"/>
          <w:szCs w:val="24"/>
          <w:lang w:eastAsia="en-GB"/>
        </w:rPr>
      </w:pPr>
      <w:r w:rsidRPr="00C26E69">
        <w:rPr>
          <w:rFonts w:eastAsiaTheme="minorEastAsia" w:hAnsi="Calibri"/>
          <w:b/>
          <w:bCs/>
          <w:color w:val="000000" w:themeColor="text1"/>
          <w:kern w:val="24"/>
          <w:sz w:val="72"/>
          <w:szCs w:val="24"/>
          <w:lang w:eastAsia="en-GB"/>
        </w:rPr>
        <w:t>Essay writing</w:t>
      </w:r>
    </w:p>
    <w:p w:rsidR="004D0ABE" w:rsidRPr="001331F5" w:rsidRDefault="004D0ABE" w:rsidP="004D0ABE">
      <w:pPr>
        <w:spacing w:before="150" w:after="0" w:line="216" w:lineRule="auto"/>
        <w:rPr>
          <w:rFonts w:eastAsiaTheme="minorEastAsia" w:hAnsi="Calibri"/>
          <w:b/>
          <w:bCs/>
          <w:color w:val="000000" w:themeColor="text1"/>
          <w:kern w:val="24"/>
          <w:sz w:val="36"/>
          <w:szCs w:val="24"/>
          <w:lang w:eastAsia="en-GB"/>
        </w:rPr>
      </w:pPr>
    </w:p>
    <w:p w:rsidR="004D0ABE" w:rsidRPr="001331F5" w:rsidRDefault="004D0ABE" w:rsidP="004D0ABE">
      <w:pPr>
        <w:spacing w:before="150" w:after="0" w:line="216" w:lineRule="auto"/>
        <w:rPr>
          <w:rFonts w:eastAsiaTheme="minorEastAsia" w:hAnsi="Calibri"/>
          <w:b/>
          <w:bCs/>
          <w:color w:val="000000" w:themeColor="text1"/>
          <w:kern w:val="24"/>
          <w:sz w:val="36"/>
          <w:szCs w:val="24"/>
          <w:lang w:eastAsia="en-GB"/>
        </w:rPr>
      </w:pPr>
    </w:p>
    <w:p w:rsidR="004D0ABE" w:rsidRPr="004D0ABE" w:rsidRDefault="004D0ABE" w:rsidP="004D0ABE">
      <w:pPr>
        <w:spacing w:before="150" w:after="0" w:line="216" w:lineRule="auto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b/>
          <w:bCs/>
          <w:color w:val="000000" w:themeColor="text1"/>
          <w:kern w:val="24"/>
          <w:sz w:val="36"/>
          <w:szCs w:val="24"/>
          <w:lang w:eastAsia="en-GB"/>
        </w:rPr>
        <w:t>Tips to success</w:t>
      </w:r>
    </w:p>
    <w:p w:rsidR="004D0ABE" w:rsidRPr="004D0ABE" w:rsidRDefault="004D0ABE" w:rsidP="004D0ABE">
      <w:pPr>
        <w:numPr>
          <w:ilvl w:val="0"/>
          <w:numId w:val="4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 xml:space="preserve"> Aim for three paragraphs</w:t>
      </w:r>
      <w:r w:rsidR="00A814C4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 xml:space="preserve"> on the extract plus three on the whole play</w:t>
      </w:r>
    </w:p>
    <w:p w:rsidR="004D0ABE" w:rsidRPr="004D0ABE" w:rsidRDefault="004D0ABE" w:rsidP="004D0ABE">
      <w:pPr>
        <w:numPr>
          <w:ilvl w:val="0"/>
          <w:numId w:val="4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 xml:space="preserve"> Comment on writer’s methods</w:t>
      </w:r>
    </w:p>
    <w:p w:rsidR="004D0ABE" w:rsidRPr="004D0ABE" w:rsidRDefault="004D0ABE" w:rsidP="004D0ABE">
      <w:pPr>
        <w:numPr>
          <w:ilvl w:val="0"/>
          <w:numId w:val="4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 xml:space="preserve"> Use subject terminology</w:t>
      </w:r>
    </w:p>
    <w:p w:rsidR="004D0ABE" w:rsidRPr="004D0ABE" w:rsidRDefault="004D0ABE" w:rsidP="004D0ABE">
      <w:pPr>
        <w:numPr>
          <w:ilvl w:val="0"/>
          <w:numId w:val="4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 xml:space="preserve"> Comment on effect</w:t>
      </w:r>
    </w:p>
    <w:p w:rsidR="004D0ABE" w:rsidRPr="004D0ABE" w:rsidRDefault="004D0ABE" w:rsidP="004D0ABE">
      <w:pPr>
        <w:numPr>
          <w:ilvl w:val="0"/>
          <w:numId w:val="4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 xml:space="preserve"> Comment on intentions</w:t>
      </w:r>
    </w:p>
    <w:p w:rsidR="004D0ABE" w:rsidRPr="004D0ABE" w:rsidRDefault="004D0ABE" w:rsidP="004D0ABE">
      <w:pPr>
        <w:numPr>
          <w:ilvl w:val="0"/>
          <w:numId w:val="4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 xml:space="preserve"> Comment on context</w:t>
      </w:r>
    </w:p>
    <w:p w:rsidR="004D0ABE" w:rsidRPr="004D0ABE" w:rsidRDefault="004D0ABE" w:rsidP="004D0ABE">
      <w:pPr>
        <w:numPr>
          <w:ilvl w:val="0"/>
          <w:numId w:val="4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>Zoom in on single words and their connotations</w:t>
      </w:r>
    </w:p>
    <w:p w:rsidR="004D0ABE" w:rsidRPr="004D0ABE" w:rsidRDefault="004D0ABE" w:rsidP="004D0ABE">
      <w:pPr>
        <w:numPr>
          <w:ilvl w:val="0"/>
          <w:numId w:val="4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 xml:space="preserve"> Make sure your answer links to the key words in the question</w:t>
      </w:r>
    </w:p>
    <w:p w:rsidR="004D0ABE" w:rsidRPr="004D0ABE" w:rsidRDefault="004D0ABE" w:rsidP="004D0ABE">
      <w:pPr>
        <w:spacing w:before="150" w:after="0" w:line="216" w:lineRule="auto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b/>
          <w:bCs/>
          <w:color w:val="000000" w:themeColor="text1"/>
          <w:kern w:val="24"/>
          <w:sz w:val="36"/>
          <w:szCs w:val="24"/>
          <w:lang w:eastAsia="en-GB"/>
        </w:rPr>
        <w:t>Framework</w:t>
      </w:r>
    </w:p>
    <w:p w:rsidR="004D0ABE" w:rsidRPr="004D0ABE" w:rsidRDefault="004D0ABE" w:rsidP="004D0ABE">
      <w:pPr>
        <w:numPr>
          <w:ilvl w:val="0"/>
          <w:numId w:val="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>In this essay I am going to explore…</w:t>
      </w:r>
    </w:p>
    <w:p w:rsidR="004D0ABE" w:rsidRPr="004D0ABE" w:rsidRDefault="004D0ABE" w:rsidP="004D0ABE">
      <w:pPr>
        <w:numPr>
          <w:ilvl w:val="0"/>
          <w:numId w:val="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>The theme/character is shown to be…</w:t>
      </w:r>
    </w:p>
    <w:p w:rsidR="004D0ABE" w:rsidRPr="004D0ABE" w:rsidRDefault="004D0ABE" w:rsidP="004D0ABE">
      <w:pPr>
        <w:numPr>
          <w:ilvl w:val="0"/>
          <w:numId w:val="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>This is evident in the passage through the use of the line/words such as/</w:t>
      </w:r>
      <w:r w:rsidR="003E21BB" w:rsidRPr="001331F5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 xml:space="preserve"> </w:t>
      </w: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>[named technique ‘…’</w:t>
      </w:r>
    </w:p>
    <w:p w:rsidR="004D0ABE" w:rsidRPr="004D0ABE" w:rsidRDefault="004D0ABE" w:rsidP="004D0ABE">
      <w:pPr>
        <w:numPr>
          <w:ilvl w:val="0"/>
          <w:numId w:val="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>Shakespeare has used this because…</w:t>
      </w:r>
    </w:p>
    <w:p w:rsidR="004D0ABE" w:rsidRPr="004D0ABE" w:rsidRDefault="004D0ABE" w:rsidP="004D0ABE">
      <w:pPr>
        <w:numPr>
          <w:ilvl w:val="0"/>
          <w:numId w:val="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>Shakespeare has also used the word/</w:t>
      </w:r>
      <w:r w:rsidR="003E21BB" w:rsidRPr="001331F5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 xml:space="preserve"> </w:t>
      </w: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>[word type] because it has connotations of...</w:t>
      </w:r>
    </w:p>
    <w:p w:rsidR="004D0ABE" w:rsidRPr="004D0ABE" w:rsidRDefault="004D0ABE" w:rsidP="004D0ABE">
      <w:pPr>
        <w:numPr>
          <w:ilvl w:val="0"/>
          <w:numId w:val="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>I believe Shakespeare has presented his ideas this way because…</w:t>
      </w:r>
    </w:p>
    <w:p w:rsidR="004D0ABE" w:rsidRPr="004D0ABE" w:rsidRDefault="004D0ABE" w:rsidP="004D0ABE">
      <w:pPr>
        <w:numPr>
          <w:ilvl w:val="0"/>
          <w:numId w:val="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>An Elizabethan audience would feel…because…</w:t>
      </w:r>
    </w:p>
    <w:p w:rsidR="004D0ABE" w:rsidRPr="004D0ABE" w:rsidRDefault="004D0ABE" w:rsidP="004D0ABE">
      <w:pPr>
        <w:numPr>
          <w:ilvl w:val="0"/>
          <w:numId w:val="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>Life in Elizabethan times was…</w:t>
      </w:r>
    </w:p>
    <w:p w:rsidR="004D0ABE" w:rsidRPr="004D0ABE" w:rsidRDefault="004D0ABE" w:rsidP="004D0ABE">
      <w:pPr>
        <w:numPr>
          <w:ilvl w:val="0"/>
          <w:numId w:val="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>This links to elsewhere in the play when …</w:t>
      </w:r>
    </w:p>
    <w:p w:rsidR="004D0ABE" w:rsidRPr="004D0ABE" w:rsidRDefault="004D0ABE" w:rsidP="004D0ABE">
      <w:pPr>
        <w:numPr>
          <w:ilvl w:val="0"/>
          <w:numId w:val="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>This is evident in the line/words such as/ [named technique] ‘…’</w:t>
      </w:r>
    </w:p>
    <w:p w:rsidR="004D0ABE" w:rsidRPr="004D0ABE" w:rsidRDefault="004D0ABE" w:rsidP="004D0ABE">
      <w:pPr>
        <w:numPr>
          <w:ilvl w:val="0"/>
          <w:numId w:val="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>Shake</w:t>
      </w:r>
      <w:r w:rsidR="003E21BB" w:rsidRPr="001331F5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 xml:space="preserve">speare has perhaps </w:t>
      </w:r>
      <w:r w:rsidRPr="004D0ABE">
        <w:rPr>
          <w:rFonts w:eastAsiaTheme="minorEastAsia" w:hAnsi="Calibri"/>
          <w:color w:val="000000" w:themeColor="text1"/>
          <w:kern w:val="24"/>
          <w:sz w:val="36"/>
          <w:szCs w:val="24"/>
          <w:lang w:eastAsia="en-GB"/>
        </w:rPr>
        <w:t>repeated this idea because…</w:t>
      </w:r>
    </w:p>
    <w:p w:rsidR="009D7AC8" w:rsidRDefault="009D7AC8">
      <w:pPr>
        <w:rPr>
          <w:sz w:val="32"/>
        </w:rPr>
      </w:pPr>
    </w:p>
    <w:p w:rsidR="00201955" w:rsidRDefault="00201955">
      <w:pPr>
        <w:rPr>
          <w:sz w:val="32"/>
        </w:rPr>
      </w:pPr>
      <w:r>
        <w:rPr>
          <w:sz w:val="32"/>
        </w:rPr>
        <w:br w:type="page"/>
      </w:r>
    </w:p>
    <w:p w:rsidR="00201955" w:rsidRDefault="00AB4EA4">
      <w:pPr>
        <w:rPr>
          <w:sz w:val="32"/>
        </w:rPr>
      </w:pPr>
      <w:r>
        <w:rPr>
          <w:sz w:val="32"/>
        </w:rPr>
        <w:lastRenderedPageBreak/>
        <w:t>Sample essay</w:t>
      </w:r>
      <w:bookmarkStart w:id="0" w:name="_GoBack"/>
      <w:bookmarkEnd w:id="0"/>
      <w:r w:rsidR="002745A2">
        <w:rPr>
          <w:sz w:val="32"/>
        </w:rPr>
        <w:t>: Grade</w:t>
      </w:r>
      <w:r w:rsidR="00201955">
        <w:rPr>
          <w:sz w:val="32"/>
        </w:rPr>
        <w:t xml:space="preserve"> 9</w:t>
      </w:r>
    </w:p>
    <w:p w:rsidR="00201955" w:rsidRDefault="00655938">
      <w:pPr>
        <w:rPr>
          <w:sz w:val="32"/>
        </w:rPr>
      </w:pPr>
      <w:r w:rsidRPr="00655938">
        <w:rPr>
          <w:noProof/>
          <w:sz w:val="32"/>
          <w:lang w:eastAsia="en-GB"/>
        </w:rPr>
        <w:drawing>
          <wp:inline distT="0" distB="0" distL="0" distR="0">
            <wp:extent cx="6645910" cy="8862944"/>
            <wp:effectExtent l="0" t="0" r="2540" b="0"/>
            <wp:docPr id="1" name="Picture 1" descr="C:\Users\ccollins\Downloads\thumbnail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ollins\Downloads\thumbnail_imag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38" w:rsidRDefault="00655938">
      <w:pPr>
        <w:rPr>
          <w:noProof/>
          <w:sz w:val="32"/>
          <w:lang w:eastAsia="en-GB"/>
        </w:rPr>
      </w:pPr>
    </w:p>
    <w:p w:rsidR="00655938" w:rsidRDefault="00655938">
      <w:pPr>
        <w:rPr>
          <w:sz w:val="32"/>
        </w:rPr>
      </w:pPr>
      <w:r w:rsidRPr="00655938">
        <w:rPr>
          <w:noProof/>
          <w:sz w:val="32"/>
          <w:lang w:eastAsia="en-GB"/>
        </w:rPr>
        <w:drawing>
          <wp:inline distT="0" distB="0" distL="0" distR="0">
            <wp:extent cx="6645910" cy="8862944"/>
            <wp:effectExtent l="0" t="0" r="2540" b="0"/>
            <wp:docPr id="2" name="Picture 2" descr="C:\Users\ccollins\Downloads\thumbnail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ollins\Downloads\thumbnail_imag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38" w:rsidRDefault="00655938">
      <w:pPr>
        <w:rPr>
          <w:sz w:val="32"/>
        </w:rPr>
      </w:pPr>
      <w:r>
        <w:rPr>
          <w:sz w:val="32"/>
        </w:rPr>
        <w:br w:type="page"/>
      </w:r>
      <w:r w:rsidRPr="00655938">
        <w:rPr>
          <w:noProof/>
          <w:sz w:val="32"/>
          <w:lang w:eastAsia="en-GB"/>
        </w:rPr>
        <w:lastRenderedPageBreak/>
        <w:drawing>
          <wp:inline distT="0" distB="0" distL="0" distR="0">
            <wp:extent cx="6645910" cy="8862944"/>
            <wp:effectExtent l="0" t="0" r="2540" b="0"/>
            <wp:docPr id="3" name="Picture 3" descr="C:\Users\ccollins\Downloads\thumbnail_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ollins\Downloads\thumbnail_image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55" w:rsidRPr="001331F5" w:rsidRDefault="00201955">
      <w:pPr>
        <w:rPr>
          <w:sz w:val="32"/>
        </w:rPr>
      </w:pPr>
    </w:p>
    <w:sectPr w:rsidR="00201955" w:rsidRPr="001331F5" w:rsidSect="00E440F2">
      <w:footerReference w:type="default" r:id="rId12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DFA" w:rsidRDefault="00E75DFA" w:rsidP="00E75DFA">
      <w:pPr>
        <w:spacing w:after="0" w:line="240" w:lineRule="auto"/>
      </w:pPr>
      <w:r>
        <w:separator/>
      </w:r>
    </w:p>
  </w:endnote>
  <w:endnote w:type="continuationSeparator" w:id="0">
    <w:p w:rsidR="00E75DFA" w:rsidRDefault="00E75DFA" w:rsidP="00E75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89931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75DFA" w:rsidRDefault="00E75DF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4EA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75DFA" w:rsidRDefault="00E75D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DFA" w:rsidRDefault="00E75DFA" w:rsidP="00E75DFA">
      <w:pPr>
        <w:spacing w:after="0" w:line="240" w:lineRule="auto"/>
      </w:pPr>
      <w:r>
        <w:separator/>
      </w:r>
    </w:p>
  </w:footnote>
  <w:footnote w:type="continuationSeparator" w:id="0">
    <w:p w:rsidR="00E75DFA" w:rsidRDefault="00E75DFA" w:rsidP="00E75D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D3540"/>
    <w:multiLevelType w:val="hybridMultilevel"/>
    <w:tmpl w:val="1E3EAB9A"/>
    <w:lvl w:ilvl="0" w:tplc="D4403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C4E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3AAF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26F7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604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3E71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BAF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6015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D64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52F59B3"/>
    <w:multiLevelType w:val="hybridMultilevel"/>
    <w:tmpl w:val="AA10DA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74578"/>
    <w:multiLevelType w:val="hybridMultilevel"/>
    <w:tmpl w:val="8B56D53E"/>
    <w:lvl w:ilvl="0" w:tplc="675465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E0BA0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E82CA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D28B4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E881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22FF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DEEF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428F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AE869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B538EB"/>
    <w:multiLevelType w:val="hybridMultilevel"/>
    <w:tmpl w:val="7CF66A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697770"/>
    <w:multiLevelType w:val="hybridMultilevel"/>
    <w:tmpl w:val="A65A6E1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454"/>
    <w:rsid w:val="00024731"/>
    <w:rsid w:val="000717A5"/>
    <w:rsid w:val="001331F5"/>
    <w:rsid w:val="001347C5"/>
    <w:rsid w:val="00201955"/>
    <w:rsid w:val="002745A2"/>
    <w:rsid w:val="0028385E"/>
    <w:rsid w:val="003034DC"/>
    <w:rsid w:val="003E21BB"/>
    <w:rsid w:val="004D0ABE"/>
    <w:rsid w:val="00575454"/>
    <w:rsid w:val="00655938"/>
    <w:rsid w:val="006D17A7"/>
    <w:rsid w:val="009322D1"/>
    <w:rsid w:val="00937D45"/>
    <w:rsid w:val="009769DA"/>
    <w:rsid w:val="009D7AC8"/>
    <w:rsid w:val="009E0443"/>
    <w:rsid w:val="00A73F06"/>
    <w:rsid w:val="00A814C4"/>
    <w:rsid w:val="00AB4EA4"/>
    <w:rsid w:val="00AD14FA"/>
    <w:rsid w:val="00C26E69"/>
    <w:rsid w:val="00D5646B"/>
    <w:rsid w:val="00D718B8"/>
    <w:rsid w:val="00DB3293"/>
    <w:rsid w:val="00DB3C2D"/>
    <w:rsid w:val="00DE60B9"/>
    <w:rsid w:val="00E440F2"/>
    <w:rsid w:val="00E62EE4"/>
    <w:rsid w:val="00E75DFA"/>
    <w:rsid w:val="00EA3F50"/>
    <w:rsid w:val="00EE5F0B"/>
    <w:rsid w:val="00F45424"/>
    <w:rsid w:val="00FA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0E5A01-FFF6-474C-A778-EEE02F094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5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440F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440F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440F2"/>
    <w:rPr>
      <w:rFonts w:eastAsiaTheme="minorEastAsia"/>
      <w:lang w:val="en-US"/>
    </w:rPr>
  </w:style>
  <w:style w:type="paragraph" w:styleId="NormalWeb">
    <w:name w:val="Normal (Web)"/>
    <w:basedOn w:val="Normal"/>
    <w:uiPriority w:val="99"/>
    <w:unhideWhenUsed/>
    <w:rsid w:val="00E44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5D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DFA"/>
  </w:style>
  <w:style w:type="paragraph" w:styleId="Footer">
    <w:name w:val="footer"/>
    <w:basedOn w:val="Normal"/>
    <w:link w:val="FooterChar"/>
    <w:uiPriority w:val="99"/>
    <w:unhideWhenUsed/>
    <w:rsid w:val="00E75D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DFA"/>
  </w:style>
  <w:style w:type="paragraph" w:styleId="BalloonText">
    <w:name w:val="Balloon Text"/>
    <w:basedOn w:val="Normal"/>
    <w:link w:val="BalloonTextChar"/>
    <w:uiPriority w:val="99"/>
    <w:semiHidden/>
    <w:unhideWhenUsed/>
    <w:rsid w:val="00AD14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4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3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74239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500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426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9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6798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361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01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65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92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4899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8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003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933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123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159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576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20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30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52266-3F6E-43FA-9919-519BD33BF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9</Pages>
  <Words>1224</Words>
  <Characters>6978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‘Romeo and Juliet’ -  Independent study booklet</vt:lpstr>
    </vt:vector>
  </TitlesOfParts>
  <Company/>
  <LinksUpToDate>false</LinksUpToDate>
  <CharactersWithSpaces>8186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‘Romeo and Juliet’ -  Independent study booklet</dc:title>
  <dc:subject/>
  <dc:creator>Claire Collins</dc:creator>
  <cp:keywords/>
  <dc:description/>
  <cp:lastModifiedBy>Claire Collins</cp:lastModifiedBy>
  <cp:revision>25</cp:revision>
  <cp:lastPrinted>2020-07-09T10:22:00Z</cp:lastPrinted>
  <dcterms:created xsi:type="dcterms:W3CDTF">2020-04-28T10:26:00Z</dcterms:created>
  <dcterms:modified xsi:type="dcterms:W3CDTF">2020-07-09T13:48:00Z</dcterms:modified>
</cp:coreProperties>
</file>