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6F" w:rsidRDefault="0065376F" w:rsidP="0065376F">
      <w:pPr>
        <w:tabs>
          <w:tab w:val="left" w:pos="9930"/>
        </w:tabs>
        <w:jc w:val="center"/>
        <w:rPr>
          <w:rFonts w:ascii="Showcard Gothic" w:hAnsi="Showcard Gothic" w:cs="Tahoma"/>
          <w:sz w:val="48"/>
          <w:szCs w:val="48"/>
          <w:lang w:eastAsia="en-GB"/>
        </w:rPr>
      </w:pPr>
      <w:r w:rsidRPr="003F020E">
        <w:rPr>
          <w:rFonts w:ascii="Showcard Gothic" w:hAnsi="Showcard Gothic" w:cs="Tahoma"/>
          <w:noProof/>
          <w:sz w:val="48"/>
          <w:szCs w:val="48"/>
          <w:lang w:eastAsia="en-GB"/>
        </w:rPr>
        <w:drawing>
          <wp:inline distT="0" distB="0" distL="0" distR="0" wp14:anchorId="52BAD6A0" wp14:editId="64C8976F">
            <wp:extent cx="6807199" cy="382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167" cy="38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76F" w:rsidRPr="00DC671D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  <w:r w:rsidRPr="00DC671D">
        <w:rPr>
          <w:rFonts w:ascii="Bradley Hand ITC" w:hAnsi="Bradley Hand ITC" w:cs="Tahoma"/>
          <w:b/>
          <w:sz w:val="48"/>
          <w:szCs w:val="48"/>
          <w:lang w:eastAsia="en-GB"/>
        </w:rPr>
        <w:t>How does religion and faith influence the decisions of the President of the USA?</w:t>
      </w: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  <w:r>
        <w:rPr>
          <w:rFonts w:ascii="Bradley Hand ITC" w:hAnsi="Bradley Hand ITC" w:cs="Tahoma"/>
          <w:b/>
          <w:sz w:val="48"/>
          <w:szCs w:val="48"/>
          <w:lang w:eastAsia="en-GB"/>
        </w:rPr>
        <w:lastRenderedPageBreak/>
        <w:t>Do you agree with St Paul’s view on the people who lead countries?</w:t>
      </w: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Pr="00DC671D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  <w:r>
        <w:rPr>
          <w:rFonts w:ascii="Bradley Hand ITC" w:hAnsi="Bradley Hand ITC" w:cs="Tahoma"/>
          <w:b/>
          <w:sz w:val="48"/>
          <w:szCs w:val="48"/>
          <w:lang w:eastAsia="en-GB"/>
        </w:rPr>
        <w:t xml:space="preserve">How does religion and </w:t>
      </w:r>
      <w:r w:rsidRPr="00DC671D">
        <w:rPr>
          <w:rFonts w:ascii="Bradley Hand ITC" w:hAnsi="Bradley Hand ITC" w:cs="Tahoma"/>
          <w:b/>
          <w:sz w:val="48"/>
          <w:szCs w:val="48"/>
          <w:lang w:eastAsia="en-GB"/>
        </w:rPr>
        <w:t>faith influence the governing of the UK?</w:t>
      </w: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  <w:bookmarkStart w:id="0" w:name="_GoBack"/>
      <w:bookmarkEnd w:id="0"/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  <w:r w:rsidRPr="00DC671D">
        <w:rPr>
          <w:rFonts w:ascii="Bradley Hand ITC" w:hAnsi="Bradley Hand ITC" w:cs="Tahoma"/>
          <w:b/>
          <w:sz w:val="48"/>
          <w:szCs w:val="48"/>
          <w:lang w:eastAsia="en-GB"/>
        </w:rPr>
        <w:lastRenderedPageBreak/>
        <w:t>Do you think this makes the USA and the UK more or less likely to get involved in wars?</w:t>
      </w: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65376F" w:rsidRDefault="0065376F" w:rsidP="0065376F">
      <w:pPr>
        <w:tabs>
          <w:tab w:val="left" w:pos="1155"/>
        </w:tabs>
        <w:rPr>
          <w:rFonts w:ascii="Bradley Hand ITC" w:hAnsi="Bradley Hand ITC" w:cs="Tahoma"/>
          <w:b/>
          <w:sz w:val="48"/>
          <w:szCs w:val="48"/>
          <w:lang w:eastAsia="en-GB"/>
        </w:rPr>
      </w:pPr>
    </w:p>
    <w:p w:rsidR="00CE0A54" w:rsidRDefault="00CE0A54" w:rsidP="0065376F"/>
    <w:sectPr w:rsidR="00CE0A54" w:rsidSect="0065376F">
      <w:pgSz w:w="11906" w:h="16838"/>
      <w:pgMar w:top="284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6F"/>
    <w:rsid w:val="0065376F"/>
    <w:rsid w:val="00C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E4455-0244-41C4-B2D2-915BC413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2020-03-19T11:42:00Z</dcterms:created>
  <dcterms:modified xsi:type="dcterms:W3CDTF">2020-03-19T11:43:00Z</dcterms:modified>
</cp:coreProperties>
</file>