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603" w:rsidRPr="00A86393" w:rsidRDefault="00EF0783">
      <w:pPr>
        <w:rPr>
          <w:b/>
          <w:lang w:val="en-US"/>
        </w:rPr>
      </w:pPr>
      <w:r w:rsidRPr="00A86393">
        <w:rPr>
          <w:b/>
          <w:lang w:val="en-US"/>
        </w:rPr>
        <w:t>Street Life:</w:t>
      </w:r>
      <w:r w:rsidR="00F442CC" w:rsidRPr="00A86393">
        <w:rPr>
          <w:b/>
          <w:lang w:val="en-US"/>
        </w:rPr>
        <w:t xml:space="preserve"> Lesson 2</w:t>
      </w:r>
      <w:r w:rsidR="00A86393" w:rsidRPr="00A86393">
        <w:rPr>
          <w:b/>
          <w:lang w:val="en-US"/>
        </w:rPr>
        <w:t>1</w:t>
      </w:r>
    </w:p>
    <w:p w:rsidR="00EF0783" w:rsidRDefault="00EF0783">
      <w:pPr>
        <w:rPr>
          <w:lang w:val="en-US"/>
        </w:rPr>
      </w:pPr>
      <w:r>
        <w:rPr>
          <w:lang w:val="en-US"/>
        </w:rPr>
        <w:t>Watch historian Mary Beard’s documentary</w:t>
      </w:r>
      <w:r w:rsidR="001901E1">
        <w:rPr>
          <w:lang w:val="en-US"/>
        </w:rPr>
        <w:t xml:space="preserve">: </w:t>
      </w:r>
      <w:r w:rsidR="001901E1" w:rsidRPr="001901E1">
        <w:rPr>
          <w:lang w:val="en-US"/>
        </w:rPr>
        <w:t>https://www.youtube.com/watch?v=KFB5Ql9l-MM</w:t>
      </w:r>
      <w:r>
        <w:rPr>
          <w:lang w:val="en-US"/>
        </w:rPr>
        <w:t xml:space="preserve"> (from the start until 21 minutes)</w:t>
      </w:r>
      <w:r w:rsidR="001901E1">
        <w:rPr>
          <w:lang w:val="en-US"/>
        </w:rPr>
        <w:t>. Mary Beard explores</w:t>
      </w:r>
      <w:r>
        <w:rPr>
          <w:lang w:val="en-US"/>
        </w:rPr>
        <w:t xml:space="preserve"> </w:t>
      </w:r>
      <w:r w:rsidR="001901E1">
        <w:rPr>
          <w:lang w:val="en-US"/>
        </w:rPr>
        <w:t>s</w:t>
      </w:r>
      <w:r>
        <w:rPr>
          <w:lang w:val="en-US"/>
        </w:rPr>
        <w:t xml:space="preserve">treet life in ancient Rome to discover how </w:t>
      </w:r>
      <w:bookmarkStart w:id="0" w:name="_GoBack"/>
      <w:bookmarkEnd w:id="0"/>
      <w:r>
        <w:rPr>
          <w:lang w:val="en-US"/>
        </w:rPr>
        <w:t xml:space="preserve">ordinary people lived. </w:t>
      </w:r>
    </w:p>
    <w:p w:rsidR="00EF0783" w:rsidRDefault="00EF0783">
      <w:pPr>
        <w:rPr>
          <w:lang w:val="en-US"/>
        </w:rPr>
      </w:pPr>
      <w:r>
        <w:rPr>
          <w:lang w:val="en-US"/>
        </w:rPr>
        <w:t xml:space="preserve">Complete </w:t>
      </w:r>
      <w:r w:rsidR="00F442CC">
        <w:rPr>
          <w:lang w:val="en-US"/>
        </w:rPr>
        <w:t>the T</w:t>
      </w:r>
      <w:r w:rsidR="001901E1">
        <w:rPr>
          <w:lang w:val="en-US"/>
        </w:rPr>
        <w:t>able</w:t>
      </w:r>
      <w:r w:rsidR="00696440">
        <w:rPr>
          <w:lang w:val="en-US"/>
        </w:rPr>
        <w:t xml:space="preserve"> 1</w:t>
      </w:r>
      <w:r w:rsidR="001901E1">
        <w:rPr>
          <w:lang w:val="en-US"/>
        </w:rPr>
        <w:t xml:space="preserve"> below: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F0783" w:rsidTr="00EF0783">
        <w:tc>
          <w:tcPr>
            <w:tcW w:w="4508" w:type="dxa"/>
          </w:tcPr>
          <w:p w:rsidR="00EF0783" w:rsidRPr="00EF0783" w:rsidRDefault="00EF0783">
            <w:pPr>
              <w:rPr>
                <w:b/>
                <w:lang w:val="en-US"/>
              </w:rPr>
            </w:pPr>
            <w:r w:rsidRPr="00EF0783">
              <w:rPr>
                <w:b/>
                <w:lang w:val="en-US"/>
              </w:rPr>
              <w:t>Questions.</w:t>
            </w:r>
          </w:p>
        </w:tc>
        <w:tc>
          <w:tcPr>
            <w:tcW w:w="4508" w:type="dxa"/>
          </w:tcPr>
          <w:p w:rsidR="00EF0783" w:rsidRPr="00EF0783" w:rsidRDefault="00EF0783">
            <w:pPr>
              <w:rPr>
                <w:b/>
                <w:lang w:val="en-US"/>
              </w:rPr>
            </w:pPr>
            <w:r w:rsidRPr="00EF0783">
              <w:rPr>
                <w:b/>
                <w:lang w:val="en-US"/>
              </w:rPr>
              <w:t>What Mary Beard shows us</w:t>
            </w:r>
          </w:p>
        </w:tc>
      </w:tr>
      <w:tr w:rsidR="00EF0783" w:rsidTr="00EF0783">
        <w:tc>
          <w:tcPr>
            <w:tcW w:w="4508" w:type="dxa"/>
          </w:tcPr>
          <w:p w:rsidR="00EF0783" w:rsidRDefault="00EF0783" w:rsidP="00EF0783">
            <w:pPr>
              <w:pStyle w:val="ListParagraph"/>
              <w:numPr>
                <w:ilvl w:val="0"/>
                <w:numId w:val="1"/>
              </w:numPr>
              <w:rPr>
                <w:b/>
                <w:lang w:val="en-US"/>
              </w:rPr>
            </w:pPr>
            <w:r w:rsidRPr="00212DBB">
              <w:rPr>
                <w:b/>
                <w:lang w:val="en-US"/>
              </w:rPr>
              <w:t>What does the Tomb stone from the Ex-Slave</w:t>
            </w:r>
            <w:r>
              <w:rPr>
                <w:b/>
                <w:lang w:val="en-US"/>
              </w:rPr>
              <w:t xml:space="preserve"> tell us are </w:t>
            </w:r>
            <w:r w:rsidRPr="00212DBB">
              <w:rPr>
                <w:b/>
                <w:lang w:val="en-US"/>
              </w:rPr>
              <w:t>the worries of ordinary people?</w:t>
            </w:r>
          </w:p>
          <w:p w:rsidR="001901E1" w:rsidRPr="001901E1" w:rsidRDefault="001901E1" w:rsidP="001901E1">
            <w:pPr>
              <w:rPr>
                <w:b/>
                <w:lang w:val="en-US"/>
              </w:rPr>
            </w:pPr>
          </w:p>
        </w:tc>
        <w:tc>
          <w:tcPr>
            <w:tcW w:w="4508" w:type="dxa"/>
          </w:tcPr>
          <w:p w:rsidR="00EF0783" w:rsidRDefault="00EF0783">
            <w:pPr>
              <w:rPr>
                <w:lang w:val="en-US"/>
              </w:rPr>
            </w:pPr>
          </w:p>
        </w:tc>
      </w:tr>
      <w:tr w:rsidR="00EF0783" w:rsidTr="00EF0783">
        <w:tc>
          <w:tcPr>
            <w:tcW w:w="4508" w:type="dxa"/>
          </w:tcPr>
          <w:p w:rsidR="00EF0783" w:rsidRDefault="00EF0783" w:rsidP="00EF0783">
            <w:pPr>
              <w:pStyle w:val="ListParagraph"/>
              <w:numPr>
                <w:ilvl w:val="0"/>
                <w:numId w:val="1"/>
              </w:numPr>
              <w:rPr>
                <w:b/>
                <w:lang w:val="en-US"/>
              </w:rPr>
            </w:pPr>
            <w:r w:rsidRPr="00212DBB">
              <w:rPr>
                <w:b/>
                <w:lang w:val="en-US"/>
              </w:rPr>
              <w:t>Where did the ordinary people live?</w:t>
            </w:r>
          </w:p>
          <w:p w:rsidR="001901E1" w:rsidRPr="00212DBB" w:rsidRDefault="001901E1" w:rsidP="001901E1">
            <w:pPr>
              <w:pStyle w:val="ListParagraph"/>
              <w:rPr>
                <w:b/>
                <w:lang w:val="en-US"/>
              </w:rPr>
            </w:pPr>
          </w:p>
          <w:p w:rsidR="00EF0783" w:rsidRDefault="00EF0783">
            <w:pPr>
              <w:rPr>
                <w:lang w:val="en-US"/>
              </w:rPr>
            </w:pPr>
          </w:p>
          <w:p w:rsidR="001901E1" w:rsidRDefault="001901E1">
            <w:pPr>
              <w:rPr>
                <w:lang w:val="en-US"/>
              </w:rPr>
            </w:pPr>
          </w:p>
        </w:tc>
        <w:tc>
          <w:tcPr>
            <w:tcW w:w="4508" w:type="dxa"/>
          </w:tcPr>
          <w:p w:rsidR="00EF0783" w:rsidRDefault="00EF0783">
            <w:pPr>
              <w:rPr>
                <w:lang w:val="en-US"/>
              </w:rPr>
            </w:pPr>
          </w:p>
        </w:tc>
      </w:tr>
      <w:tr w:rsidR="00EF0783" w:rsidTr="00EF0783">
        <w:tc>
          <w:tcPr>
            <w:tcW w:w="4508" w:type="dxa"/>
          </w:tcPr>
          <w:p w:rsidR="00EF0783" w:rsidRDefault="00EF0783" w:rsidP="00EF0783">
            <w:pPr>
              <w:pStyle w:val="ListParagraph"/>
              <w:numPr>
                <w:ilvl w:val="0"/>
                <w:numId w:val="1"/>
              </w:numPr>
              <w:rPr>
                <w:b/>
                <w:lang w:val="en-US"/>
              </w:rPr>
            </w:pPr>
            <w:r w:rsidRPr="00212DBB">
              <w:rPr>
                <w:b/>
                <w:lang w:val="en-US"/>
              </w:rPr>
              <w:t>Where were ancient Romans buried? What jobs did they have?</w:t>
            </w:r>
          </w:p>
          <w:p w:rsidR="001901E1" w:rsidRPr="00212DBB" w:rsidRDefault="001901E1" w:rsidP="001901E1">
            <w:pPr>
              <w:pStyle w:val="ListParagraph"/>
              <w:rPr>
                <w:b/>
                <w:lang w:val="en-US"/>
              </w:rPr>
            </w:pPr>
          </w:p>
          <w:p w:rsidR="00EF0783" w:rsidRDefault="00EF0783">
            <w:pPr>
              <w:rPr>
                <w:lang w:val="en-US"/>
              </w:rPr>
            </w:pPr>
          </w:p>
        </w:tc>
        <w:tc>
          <w:tcPr>
            <w:tcW w:w="4508" w:type="dxa"/>
          </w:tcPr>
          <w:p w:rsidR="00EF0783" w:rsidRDefault="00EF0783">
            <w:pPr>
              <w:rPr>
                <w:lang w:val="en-US"/>
              </w:rPr>
            </w:pPr>
          </w:p>
        </w:tc>
      </w:tr>
      <w:tr w:rsidR="00EF0783" w:rsidTr="00EF0783">
        <w:tc>
          <w:tcPr>
            <w:tcW w:w="4508" w:type="dxa"/>
          </w:tcPr>
          <w:p w:rsidR="001901E1" w:rsidRDefault="001901E1" w:rsidP="001901E1">
            <w:pPr>
              <w:pStyle w:val="ListParagraph"/>
              <w:numPr>
                <w:ilvl w:val="0"/>
                <w:numId w:val="1"/>
              </w:numPr>
              <w:rPr>
                <w:b/>
                <w:lang w:val="en-US"/>
              </w:rPr>
            </w:pPr>
            <w:r w:rsidRPr="00212DBB">
              <w:rPr>
                <w:b/>
                <w:lang w:val="en-US"/>
              </w:rPr>
              <w:t>What does the ancient Roman map show us?</w:t>
            </w:r>
          </w:p>
          <w:p w:rsidR="001901E1" w:rsidRPr="00212DBB" w:rsidRDefault="001901E1" w:rsidP="001901E1">
            <w:pPr>
              <w:pStyle w:val="ListParagraph"/>
              <w:rPr>
                <w:b/>
                <w:lang w:val="en-US"/>
              </w:rPr>
            </w:pPr>
          </w:p>
          <w:p w:rsidR="00EF0783" w:rsidRDefault="00EF0783">
            <w:pPr>
              <w:rPr>
                <w:lang w:val="en-US"/>
              </w:rPr>
            </w:pPr>
          </w:p>
        </w:tc>
        <w:tc>
          <w:tcPr>
            <w:tcW w:w="4508" w:type="dxa"/>
          </w:tcPr>
          <w:p w:rsidR="00EF0783" w:rsidRDefault="00EF0783">
            <w:pPr>
              <w:rPr>
                <w:lang w:val="en-US"/>
              </w:rPr>
            </w:pPr>
          </w:p>
        </w:tc>
      </w:tr>
      <w:tr w:rsidR="00EF0783" w:rsidTr="00EF0783">
        <w:tc>
          <w:tcPr>
            <w:tcW w:w="4508" w:type="dxa"/>
          </w:tcPr>
          <w:p w:rsidR="001901E1" w:rsidRDefault="001901E1" w:rsidP="001901E1">
            <w:pPr>
              <w:pStyle w:val="ListParagraph"/>
              <w:numPr>
                <w:ilvl w:val="0"/>
                <w:numId w:val="1"/>
              </w:numPr>
              <w:rPr>
                <w:b/>
                <w:lang w:val="en-US"/>
              </w:rPr>
            </w:pPr>
            <w:r w:rsidRPr="00212DBB">
              <w:rPr>
                <w:b/>
                <w:lang w:val="en-US"/>
              </w:rPr>
              <w:t>What didn’t</w:t>
            </w:r>
            <w:r>
              <w:rPr>
                <w:b/>
                <w:lang w:val="en-US"/>
              </w:rPr>
              <w:t xml:space="preserve"> ancient Rome’s homes have</w:t>
            </w:r>
            <w:r w:rsidRPr="00212DBB">
              <w:rPr>
                <w:b/>
                <w:lang w:val="en-US"/>
              </w:rPr>
              <w:t>?</w:t>
            </w:r>
          </w:p>
          <w:p w:rsidR="001901E1" w:rsidRPr="00212DBB" w:rsidRDefault="001901E1" w:rsidP="001901E1">
            <w:pPr>
              <w:pStyle w:val="ListParagraph"/>
              <w:rPr>
                <w:b/>
                <w:lang w:val="en-US"/>
              </w:rPr>
            </w:pPr>
          </w:p>
          <w:p w:rsidR="00EF0783" w:rsidRDefault="00EF0783">
            <w:pPr>
              <w:rPr>
                <w:lang w:val="en-US"/>
              </w:rPr>
            </w:pPr>
          </w:p>
        </w:tc>
        <w:tc>
          <w:tcPr>
            <w:tcW w:w="4508" w:type="dxa"/>
          </w:tcPr>
          <w:p w:rsidR="00EF0783" w:rsidRDefault="00EF0783">
            <w:pPr>
              <w:rPr>
                <w:lang w:val="en-US"/>
              </w:rPr>
            </w:pPr>
          </w:p>
        </w:tc>
      </w:tr>
      <w:tr w:rsidR="00EF0783" w:rsidTr="00EF0783">
        <w:tc>
          <w:tcPr>
            <w:tcW w:w="4508" w:type="dxa"/>
          </w:tcPr>
          <w:p w:rsidR="001901E1" w:rsidRPr="00212DBB" w:rsidRDefault="001901E1" w:rsidP="001901E1">
            <w:pPr>
              <w:pStyle w:val="ListParagraph"/>
              <w:numPr>
                <w:ilvl w:val="0"/>
                <w:numId w:val="1"/>
              </w:numPr>
              <w:rPr>
                <w:b/>
                <w:lang w:val="en-US"/>
              </w:rPr>
            </w:pPr>
            <w:r w:rsidRPr="00212DBB">
              <w:rPr>
                <w:b/>
                <w:lang w:val="en-US"/>
              </w:rPr>
              <w:t>Where did</w:t>
            </w:r>
            <w:r>
              <w:rPr>
                <w:b/>
                <w:lang w:val="en-US"/>
              </w:rPr>
              <w:t xml:space="preserve"> ancient </w:t>
            </w:r>
            <w:r w:rsidRPr="00212DBB">
              <w:rPr>
                <w:b/>
                <w:lang w:val="en-US"/>
              </w:rPr>
              <w:t>Romans go to the toilet?</w:t>
            </w:r>
          </w:p>
          <w:p w:rsidR="00EF0783" w:rsidRDefault="00EF0783">
            <w:pPr>
              <w:rPr>
                <w:lang w:val="en-US"/>
              </w:rPr>
            </w:pPr>
          </w:p>
        </w:tc>
        <w:tc>
          <w:tcPr>
            <w:tcW w:w="4508" w:type="dxa"/>
          </w:tcPr>
          <w:p w:rsidR="00EF0783" w:rsidRDefault="00EF0783">
            <w:pPr>
              <w:rPr>
                <w:lang w:val="en-US"/>
              </w:rPr>
            </w:pPr>
          </w:p>
        </w:tc>
      </w:tr>
    </w:tbl>
    <w:p w:rsidR="00EF0783" w:rsidRDefault="00EF0783">
      <w:pPr>
        <w:rPr>
          <w:lang w:val="en-US"/>
        </w:rPr>
      </w:pPr>
    </w:p>
    <w:p w:rsidR="001901E1" w:rsidRPr="001901E1" w:rsidRDefault="00F442CC" w:rsidP="001901E1">
      <w:r>
        <w:rPr>
          <w:lang w:val="en-US"/>
        </w:rPr>
        <w:t xml:space="preserve">Lesson 23 </w:t>
      </w:r>
      <w:r w:rsidR="001901E1" w:rsidRPr="001901E1">
        <w:rPr>
          <w:lang w:val="en-US"/>
        </w:rPr>
        <w:t>Watch from 41 minutes onwards of Mary Beard</w:t>
      </w:r>
      <w:r w:rsidR="001901E1">
        <w:rPr>
          <w:lang w:val="en-US"/>
        </w:rPr>
        <w:t>’</w:t>
      </w:r>
      <w:r w:rsidR="001901E1" w:rsidRPr="001901E1">
        <w:rPr>
          <w:lang w:val="en-US"/>
        </w:rPr>
        <w:t xml:space="preserve">s documentary on street life in Rome to see how much help the ordinary people got from those in power. Complete the </w:t>
      </w:r>
      <w:r>
        <w:rPr>
          <w:lang w:val="en-US"/>
        </w:rPr>
        <w:t>Table Below</w:t>
      </w:r>
      <w:r w:rsidR="001901E1" w:rsidRPr="001901E1">
        <w:rPr>
          <w:lang w:val="en-U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901E1" w:rsidTr="001901E1">
        <w:tc>
          <w:tcPr>
            <w:tcW w:w="4508" w:type="dxa"/>
          </w:tcPr>
          <w:p w:rsidR="001901E1" w:rsidRPr="00EF0783" w:rsidRDefault="001901E1" w:rsidP="001901E1">
            <w:pPr>
              <w:rPr>
                <w:b/>
                <w:lang w:val="en-US"/>
              </w:rPr>
            </w:pPr>
            <w:r w:rsidRPr="00EF0783">
              <w:rPr>
                <w:b/>
                <w:lang w:val="en-US"/>
              </w:rPr>
              <w:t>Questions.</w:t>
            </w:r>
          </w:p>
        </w:tc>
        <w:tc>
          <w:tcPr>
            <w:tcW w:w="4508" w:type="dxa"/>
          </w:tcPr>
          <w:p w:rsidR="001901E1" w:rsidRPr="00EF0783" w:rsidRDefault="001901E1" w:rsidP="001901E1">
            <w:pPr>
              <w:rPr>
                <w:b/>
                <w:lang w:val="en-US"/>
              </w:rPr>
            </w:pPr>
            <w:r w:rsidRPr="00EF0783">
              <w:rPr>
                <w:b/>
                <w:lang w:val="en-US"/>
              </w:rPr>
              <w:t>What Mary Beard shows us</w:t>
            </w:r>
          </w:p>
        </w:tc>
      </w:tr>
      <w:tr w:rsidR="001901E1" w:rsidTr="001901E1">
        <w:tc>
          <w:tcPr>
            <w:tcW w:w="4508" w:type="dxa"/>
          </w:tcPr>
          <w:p w:rsidR="001901E1" w:rsidRDefault="001901E1" w:rsidP="001901E1">
            <w:pPr>
              <w:pStyle w:val="ListParagraph"/>
              <w:numPr>
                <w:ilvl w:val="0"/>
                <w:numId w:val="1"/>
              </w:numPr>
              <w:rPr>
                <w:b/>
                <w:lang w:val="en-US"/>
              </w:rPr>
            </w:pPr>
            <w:r w:rsidRPr="00212DBB">
              <w:rPr>
                <w:b/>
                <w:lang w:val="en-US"/>
              </w:rPr>
              <w:t xml:space="preserve">What does the tomb stone of </w:t>
            </w:r>
            <w:r>
              <w:rPr>
                <w:b/>
                <w:lang w:val="en-US"/>
              </w:rPr>
              <w:t>Unlucky Do</w:t>
            </w:r>
            <w:r w:rsidRPr="00212DBB">
              <w:rPr>
                <w:b/>
                <w:lang w:val="en-US"/>
              </w:rPr>
              <w:t>ris tell us about ancient Rome?</w:t>
            </w:r>
          </w:p>
          <w:p w:rsidR="001901E1" w:rsidRPr="001901E1" w:rsidRDefault="001901E1" w:rsidP="001901E1">
            <w:pPr>
              <w:rPr>
                <w:b/>
                <w:lang w:val="en-US"/>
              </w:rPr>
            </w:pPr>
          </w:p>
          <w:p w:rsidR="001901E1" w:rsidRPr="001901E1" w:rsidRDefault="001901E1" w:rsidP="001901E1">
            <w:pPr>
              <w:ind w:left="360"/>
              <w:rPr>
                <w:b/>
                <w:lang w:val="en-US"/>
              </w:rPr>
            </w:pPr>
          </w:p>
        </w:tc>
        <w:tc>
          <w:tcPr>
            <w:tcW w:w="4508" w:type="dxa"/>
          </w:tcPr>
          <w:p w:rsidR="001901E1" w:rsidRDefault="001901E1" w:rsidP="001901E1">
            <w:pPr>
              <w:rPr>
                <w:lang w:val="en-US"/>
              </w:rPr>
            </w:pPr>
          </w:p>
        </w:tc>
      </w:tr>
      <w:tr w:rsidR="001901E1" w:rsidTr="001901E1">
        <w:tc>
          <w:tcPr>
            <w:tcW w:w="4508" w:type="dxa"/>
          </w:tcPr>
          <w:p w:rsidR="001901E1" w:rsidRPr="00212DBB" w:rsidRDefault="001901E1" w:rsidP="001901E1">
            <w:pPr>
              <w:pStyle w:val="ListParagraph"/>
              <w:numPr>
                <w:ilvl w:val="0"/>
                <w:numId w:val="1"/>
              </w:numPr>
              <w:rPr>
                <w:b/>
                <w:lang w:val="en-US"/>
              </w:rPr>
            </w:pPr>
            <w:r w:rsidRPr="00212DBB">
              <w:rPr>
                <w:b/>
                <w:lang w:val="en-US"/>
              </w:rPr>
              <w:t>What does the story of Julius Timotheus tell us?</w:t>
            </w:r>
          </w:p>
          <w:p w:rsidR="001901E1" w:rsidRDefault="001901E1" w:rsidP="001901E1">
            <w:pPr>
              <w:rPr>
                <w:lang w:val="en-US"/>
              </w:rPr>
            </w:pPr>
          </w:p>
          <w:p w:rsidR="001901E1" w:rsidRDefault="001901E1" w:rsidP="001901E1">
            <w:pPr>
              <w:rPr>
                <w:lang w:val="en-US"/>
              </w:rPr>
            </w:pPr>
          </w:p>
        </w:tc>
        <w:tc>
          <w:tcPr>
            <w:tcW w:w="4508" w:type="dxa"/>
          </w:tcPr>
          <w:p w:rsidR="001901E1" w:rsidRDefault="001901E1" w:rsidP="001901E1">
            <w:pPr>
              <w:rPr>
                <w:lang w:val="en-US"/>
              </w:rPr>
            </w:pPr>
          </w:p>
        </w:tc>
      </w:tr>
      <w:tr w:rsidR="001901E1" w:rsidTr="001901E1">
        <w:tc>
          <w:tcPr>
            <w:tcW w:w="4508" w:type="dxa"/>
          </w:tcPr>
          <w:p w:rsidR="001901E1" w:rsidRDefault="001901E1" w:rsidP="001901E1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 w:rsidRPr="00212DBB">
              <w:rPr>
                <w:b/>
                <w:lang w:val="en-US"/>
              </w:rPr>
              <w:t>Why did the Emperor have to have armed guards in the city if he wanted people to come to watch the Gladiators in the Coliseum?</w:t>
            </w:r>
          </w:p>
        </w:tc>
        <w:tc>
          <w:tcPr>
            <w:tcW w:w="4508" w:type="dxa"/>
          </w:tcPr>
          <w:p w:rsidR="001901E1" w:rsidRDefault="001901E1" w:rsidP="001901E1">
            <w:pPr>
              <w:rPr>
                <w:lang w:val="en-US"/>
              </w:rPr>
            </w:pPr>
          </w:p>
        </w:tc>
      </w:tr>
      <w:tr w:rsidR="001901E1" w:rsidTr="001901E1">
        <w:tc>
          <w:tcPr>
            <w:tcW w:w="4508" w:type="dxa"/>
          </w:tcPr>
          <w:p w:rsidR="001901E1" w:rsidRDefault="001901E1" w:rsidP="001901E1">
            <w:pPr>
              <w:pStyle w:val="ListParagraph"/>
              <w:numPr>
                <w:ilvl w:val="0"/>
                <w:numId w:val="1"/>
              </w:numPr>
              <w:rPr>
                <w:b/>
                <w:lang w:val="en-US"/>
              </w:rPr>
            </w:pPr>
            <w:r w:rsidRPr="00212DBB">
              <w:rPr>
                <w:b/>
                <w:lang w:val="en-US"/>
              </w:rPr>
              <w:t>How did people get justice?</w:t>
            </w:r>
          </w:p>
          <w:p w:rsidR="001901E1" w:rsidRDefault="001901E1" w:rsidP="001901E1">
            <w:pPr>
              <w:rPr>
                <w:lang w:val="en-US"/>
              </w:rPr>
            </w:pPr>
          </w:p>
        </w:tc>
        <w:tc>
          <w:tcPr>
            <w:tcW w:w="4508" w:type="dxa"/>
          </w:tcPr>
          <w:p w:rsidR="001901E1" w:rsidRDefault="001901E1" w:rsidP="001901E1">
            <w:pPr>
              <w:rPr>
                <w:lang w:val="en-US"/>
              </w:rPr>
            </w:pPr>
          </w:p>
        </w:tc>
      </w:tr>
    </w:tbl>
    <w:p w:rsidR="00EF0783" w:rsidRPr="00EF0783" w:rsidRDefault="00EF0783" w:rsidP="00F442CC">
      <w:pPr>
        <w:rPr>
          <w:lang w:val="en-US"/>
        </w:rPr>
      </w:pPr>
    </w:p>
    <w:sectPr w:rsidR="00EF0783" w:rsidRPr="00EF07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797D16"/>
    <w:multiLevelType w:val="hybridMultilevel"/>
    <w:tmpl w:val="8802532E"/>
    <w:lvl w:ilvl="0" w:tplc="19A88B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755D2D"/>
    <w:multiLevelType w:val="hybridMultilevel"/>
    <w:tmpl w:val="ADDEBA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783"/>
    <w:rsid w:val="000349F7"/>
    <w:rsid w:val="000B2C4D"/>
    <w:rsid w:val="001901E1"/>
    <w:rsid w:val="00696440"/>
    <w:rsid w:val="00A86393"/>
    <w:rsid w:val="00EF0783"/>
    <w:rsid w:val="00F4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FAA3FA-C862-4F1D-9508-A76F5E218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0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07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43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Cirencester Kingshill School</Company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Acock</dc:creator>
  <cp:keywords/>
  <dc:description/>
  <cp:lastModifiedBy>Danielle Acock</cp:lastModifiedBy>
  <cp:revision>5</cp:revision>
  <dcterms:created xsi:type="dcterms:W3CDTF">2020-10-31T13:46:00Z</dcterms:created>
  <dcterms:modified xsi:type="dcterms:W3CDTF">2021-01-04T11:29:00Z</dcterms:modified>
</cp:coreProperties>
</file>