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F7D3" w14:textId="77777777" w:rsidR="00851FA9" w:rsidRPr="004056C2" w:rsidRDefault="00851FA9" w:rsidP="00EE798E">
      <w:pPr>
        <w:spacing w:before="100" w:beforeAutospacing="1" w:after="0" w:line="240" w:lineRule="auto"/>
        <w:jc w:val="center"/>
        <w:rPr>
          <w:rFonts w:ascii="Arial" w:eastAsia="Times New Roman" w:hAnsi="Arial" w:cs="Arial"/>
          <w:b/>
          <w:iCs/>
          <w:sz w:val="20"/>
          <w:szCs w:val="20"/>
        </w:rPr>
      </w:pPr>
      <w:r w:rsidRPr="004056C2">
        <w:rPr>
          <w:rFonts w:ascii="Arial" w:eastAsia="Times New Roman" w:hAnsi="Arial" w:cs="Arial"/>
          <w:b/>
          <w:iCs/>
          <w:sz w:val="40"/>
          <w:szCs w:val="40"/>
        </w:rPr>
        <w:t>CIRENCESTER KINGSHILL SCHOOL</w:t>
      </w:r>
    </w:p>
    <w:p w14:paraId="763F161E" w14:textId="77777777" w:rsidR="00851FA9" w:rsidRPr="004056C2" w:rsidRDefault="00851FA9" w:rsidP="00851FA9">
      <w:pPr>
        <w:spacing w:after="0" w:line="240" w:lineRule="auto"/>
        <w:jc w:val="center"/>
        <w:rPr>
          <w:rFonts w:ascii="Arial" w:eastAsia="Times New Roman" w:hAnsi="Arial" w:cs="Arial"/>
          <w:iCs/>
          <w:sz w:val="28"/>
          <w:szCs w:val="28"/>
        </w:rPr>
      </w:pPr>
      <w:r w:rsidRPr="004056C2">
        <w:rPr>
          <w:rFonts w:ascii="Arial" w:eastAsia="Times New Roman" w:hAnsi="Arial" w:cs="Arial"/>
          <w:iCs/>
          <w:sz w:val="28"/>
          <w:szCs w:val="28"/>
        </w:rPr>
        <w:t xml:space="preserve"> GOVERNORS’ CURRICULUM &amp; PASTORAL COMMITTEE MEETING</w:t>
      </w:r>
    </w:p>
    <w:p w14:paraId="6D406D23" w14:textId="77777777" w:rsidR="00851FA9" w:rsidRPr="004056C2" w:rsidRDefault="00851FA9" w:rsidP="00851FA9">
      <w:pPr>
        <w:spacing w:after="0" w:line="240" w:lineRule="auto"/>
        <w:jc w:val="center"/>
        <w:rPr>
          <w:rFonts w:ascii="Arial" w:eastAsia="Times New Roman" w:hAnsi="Arial" w:cs="Arial"/>
          <w:iCs/>
          <w:sz w:val="28"/>
          <w:szCs w:val="28"/>
        </w:rPr>
      </w:pPr>
    </w:p>
    <w:p w14:paraId="5BA7DBD0" w14:textId="41111B0D" w:rsidR="00851FA9" w:rsidRPr="004056C2" w:rsidRDefault="00AF2B04" w:rsidP="00851FA9">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Thursday 12</w:t>
      </w:r>
      <w:r w:rsidRPr="00AF2B04">
        <w:rPr>
          <w:rFonts w:ascii="Arial" w:eastAsia="Times New Roman" w:hAnsi="Arial" w:cs="Arial"/>
          <w:b/>
          <w:sz w:val="28"/>
          <w:szCs w:val="28"/>
          <w:vertAlign w:val="superscript"/>
          <w:lang w:val="en-US"/>
        </w:rPr>
        <w:t>th</w:t>
      </w:r>
      <w:r>
        <w:rPr>
          <w:rFonts w:ascii="Arial" w:eastAsia="Times New Roman" w:hAnsi="Arial" w:cs="Arial"/>
          <w:b/>
          <w:sz w:val="28"/>
          <w:szCs w:val="28"/>
          <w:lang w:val="en-US"/>
        </w:rPr>
        <w:t xml:space="preserve"> January 2023</w:t>
      </w:r>
      <w:r w:rsidR="00BD6340">
        <w:rPr>
          <w:rFonts w:ascii="Arial" w:eastAsia="Times New Roman" w:hAnsi="Arial" w:cs="Arial"/>
          <w:b/>
          <w:sz w:val="28"/>
          <w:szCs w:val="28"/>
          <w:lang w:val="en-US"/>
        </w:rPr>
        <w:t xml:space="preserve">, </w:t>
      </w:r>
      <w:r w:rsidR="00023229">
        <w:rPr>
          <w:rFonts w:ascii="Arial" w:eastAsia="Times New Roman" w:hAnsi="Arial" w:cs="Arial"/>
          <w:b/>
          <w:sz w:val="28"/>
          <w:szCs w:val="28"/>
          <w:lang w:val="en-US"/>
        </w:rPr>
        <w:t>at 4:0</w:t>
      </w:r>
      <w:r w:rsidR="00A0583B">
        <w:rPr>
          <w:rFonts w:ascii="Arial" w:eastAsia="Times New Roman" w:hAnsi="Arial" w:cs="Arial"/>
          <w:b/>
          <w:sz w:val="28"/>
          <w:szCs w:val="28"/>
          <w:lang w:val="en-US"/>
        </w:rPr>
        <w:t>0</w:t>
      </w:r>
      <w:r w:rsidR="00851FA9" w:rsidRPr="004056C2">
        <w:rPr>
          <w:rFonts w:ascii="Arial" w:eastAsia="Times New Roman" w:hAnsi="Arial" w:cs="Arial"/>
          <w:b/>
          <w:sz w:val="28"/>
          <w:szCs w:val="28"/>
          <w:lang w:val="en-US"/>
        </w:rPr>
        <w:t>p.m.</w:t>
      </w:r>
      <w:r w:rsidR="00284D6C">
        <w:rPr>
          <w:rFonts w:ascii="Arial" w:eastAsia="Times New Roman" w:hAnsi="Arial" w:cs="Arial"/>
          <w:b/>
          <w:sz w:val="28"/>
          <w:szCs w:val="28"/>
          <w:lang w:val="en-US"/>
        </w:rPr>
        <w:t xml:space="preserve"> on Teams</w:t>
      </w:r>
    </w:p>
    <w:p w14:paraId="51A89D64" w14:textId="77777777" w:rsidR="00851FA9" w:rsidRPr="004056C2" w:rsidRDefault="00851FA9" w:rsidP="00851FA9">
      <w:pPr>
        <w:spacing w:after="0" w:line="240" w:lineRule="auto"/>
        <w:jc w:val="center"/>
        <w:rPr>
          <w:rFonts w:ascii="Arial" w:eastAsia="Times New Roman" w:hAnsi="Arial" w:cs="Arial"/>
          <w:iCs/>
          <w:sz w:val="28"/>
          <w:szCs w:val="28"/>
        </w:rPr>
      </w:pPr>
    </w:p>
    <w:p w14:paraId="4CAAF592" w14:textId="77777777" w:rsidR="00851FA9" w:rsidRPr="004056C2" w:rsidRDefault="00851FA9" w:rsidP="00851FA9">
      <w:pPr>
        <w:spacing w:after="0" w:line="240" w:lineRule="auto"/>
        <w:jc w:val="center"/>
        <w:rPr>
          <w:rFonts w:ascii="Arial" w:eastAsia="Times New Roman" w:hAnsi="Arial" w:cs="Arial"/>
          <w:b/>
          <w:iCs/>
          <w:sz w:val="28"/>
          <w:szCs w:val="28"/>
        </w:rPr>
      </w:pPr>
      <w:r w:rsidRPr="004056C2">
        <w:rPr>
          <w:rFonts w:ascii="Arial" w:eastAsia="Times New Roman" w:hAnsi="Arial" w:cs="Arial"/>
          <w:b/>
          <w:iCs/>
          <w:sz w:val="28"/>
          <w:szCs w:val="28"/>
        </w:rPr>
        <w:t xml:space="preserve">Attendance </w:t>
      </w:r>
    </w:p>
    <w:p w14:paraId="559BBFA0" w14:textId="77777777" w:rsidR="00851FA9" w:rsidRPr="004056C2" w:rsidRDefault="00851FA9" w:rsidP="00851FA9">
      <w:pPr>
        <w:spacing w:after="0" w:line="240" w:lineRule="auto"/>
        <w:rPr>
          <w:rFonts w:ascii="Arial" w:eastAsia="Times New Roman" w:hAnsi="Arial" w:cs="Arial"/>
          <w:b/>
          <w:szCs w:val="28"/>
          <w:lang w:val="en-US"/>
        </w:rPr>
      </w:pPr>
    </w:p>
    <w:p w14:paraId="531331F1" w14:textId="77777777" w:rsidR="00851FA9" w:rsidRPr="004056C2" w:rsidRDefault="00851FA9" w:rsidP="00851FA9">
      <w:pPr>
        <w:spacing w:after="0" w:line="240" w:lineRule="auto"/>
        <w:jc w:val="center"/>
        <w:rPr>
          <w:rFonts w:ascii="Arial" w:eastAsia="Times New Roman" w:hAnsi="Arial" w:cs="Arial"/>
          <w:b/>
          <w:bCs/>
          <w:sz w:val="32"/>
          <w:szCs w:val="24"/>
          <w:lang w:val="en-US"/>
        </w:rPr>
      </w:pPr>
      <w:r w:rsidRPr="004056C2">
        <w:rPr>
          <w:rFonts w:ascii="Arial" w:eastAsia="Times New Roman" w:hAnsi="Arial" w:cs="Arial"/>
          <w:b/>
          <w:lang w:val="en-US"/>
        </w:rPr>
        <w:t>P = Present.  A = Absent.  X = No Reason Received for Absence.</w:t>
      </w:r>
    </w:p>
    <w:p w14:paraId="226FDC12" w14:textId="77777777" w:rsidR="00851FA9" w:rsidRPr="004056C2" w:rsidRDefault="00851FA9" w:rsidP="00851FA9">
      <w:pPr>
        <w:spacing w:after="0" w:line="240" w:lineRule="auto"/>
        <w:jc w:val="center"/>
        <w:rPr>
          <w:rFonts w:ascii="Arial" w:eastAsia="Times New Roman" w:hAnsi="Arial" w:cs="Arial"/>
          <w:b/>
          <w:bCs/>
          <w:lang w:val="en-US"/>
        </w:rPr>
      </w:pPr>
    </w:p>
    <w:tbl>
      <w:tblPr>
        <w:tblpPr w:leftFromText="180" w:rightFromText="180" w:vertAnchor="text" w:horzAnchor="page" w:tblpXSpec="center" w:tblpY="183"/>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418"/>
      </w:tblGrid>
      <w:tr w:rsidR="004056C2" w:rsidRPr="004056C2" w14:paraId="02A1B8F2" w14:textId="77777777" w:rsidTr="003649E1">
        <w:trPr>
          <w:trHeight w:val="585"/>
        </w:trPr>
        <w:tc>
          <w:tcPr>
            <w:tcW w:w="5098" w:type="dxa"/>
          </w:tcPr>
          <w:p w14:paraId="385A5922" w14:textId="77777777" w:rsidR="00851FA9" w:rsidRPr="004056C2" w:rsidRDefault="00851FA9" w:rsidP="00851FA9">
            <w:pPr>
              <w:spacing w:after="0" w:line="240" w:lineRule="auto"/>
              <w:ind w:left="720" w:hanging="720"/>
              <w:jc w:val="center"/>
              <w:rPr>
                <w:rFonts w:ascii="Arial" w:eastAsia="Times New Roman" w:hAnsi="Arial" w:cs="Arial"/>
                <w:b/>
                <w:sz w:val="24"/>
                <w:szCs w:val="24"/>
                <w:lang w:val="en-US"/>
              </w:rPr>
            </w:pPr>
            <w:r w:rsidRPr="004056C2">
              <w:rPr>
                <w:rFonts w:ascii="Arial" w:eastAsia="Times New Roman" w:hAnsi="Arial" w:cs="Arial"/>
                <w:b/>
                <w:sz w:val="24"/>
                <w:szCs w:val="24"/>
                <w:lang w:val="en-US"/>
              </w:rPr>
              <w:t>Name:</w:t>
            </w:r>
          </w:p>
          <w:p w14:paraId="7D1A48D6" w14:textId="77777777" w:rsidR="00851FA9" w:rsidRPr="004056C2" w:rsidRDefault="00851FA9" w:rsidP="00851FA9">
            <w:pPr>
              <w:spacing w:after="0" w:line="240" w:lineRule="auto"/>
              <w:jc w:val="center"/>
              <w:rPr>
                <w:rFonts w:ascii="Arial" w:eastAsia="Times New Roman" w:hAnsi="Arial" w:cs="Arial"/>
                <w:sz w:val="24"/>
                <w:szCs w:val="24"/>
                <w:lang w:val="en-US"/>
              </w:rPr>
            </w:pPr>
          </w:p>
        </w:tc>
        <w:tc>
          <w:tcPr>
            <w:tcW w:w="4418" w:type="dxa"/>
          </w:tcPr>
          <w:p w14:paraId="746931A0" w14:textId="77777777" w:rsidR="00851FA9" w:rsidRPr="004056C2" w:rsidRDefault="00851FA9" w:rsidP="00851FA9">
            <w:pPr>
              <w:spacing w:after="0" w:line="240" w:lineRule="auto"/>
              <w:ind w:left="720" w:hanging="720"/>
              <w:jc w:val="center"/>
              <w:rPr>
                <w:rFonts w:ascii="Arial" w:eastAsia="Times New Roman" w:hAnsi="Arial" w:cs="Arial"/>
                <w:b/>
                <w:sz w:val="24"/>
                <w:szCs w:val="24"/>
                <w:lang w:val="en-US"/>
              </w:rPr>
            </w:pPr>
            <w:r w:rsidRPr="004056C2">
              <w:rPr>
                <w:rFonts w:ascii="Arial" w:eastAsia="Times New Roman" w:hAnsi="Arial" w:cs="Arial"/>
                <w:b/>
                <w:sz w:val="24"/>
                <w:szCs w:val="24"/>
                <w:lang w:val="en-US"/>
              </w:rPr>
              <w:t>Attendance</w:t>
            </w:r>
          </w:p>
        </w:tc>
      </w:tr>
      <w:tr w:rsidR="00BD6340" w:rsidRPr="004056C2" w14:paraId="76561A33" w14:textId="77777777" w:rsidTr="003649E1">
        <w:trPr>
          <w:trHeight w:val="300"/>
        </w:trPr>
        <w:tc>
          <w:tcPr>
            <w:tcW w:w="5098" w:type="dxa"/>
          </w:tcPr>
          <w:p w14:paraId="1140CC19" w14:textId="0A1194A3" w:rsidR="00BD6340" w:rsidRPr="004056C2" w:rsidRDefault="00BD6340" w:rsidP="00BD6340">
            <w:pPr>
              <w:spacing w:after="0" w:line="240" w:lineRule="auto"/>
              <w:rPr>
                <w:rFonts w:ascii="Arial" w:eastAsia="Times New Roman" w:hAnsi="Arial" w:cs="Arial"/>
                <w:sz w:val="24"/>
                <w:szCs w:val="24"/>
                <w:lang w:val="en-US"/>
              </w:rPr>
            </w:pPr>
            <w:r w:rsidRPr="004056C2">
              <w:rPr>
                <w:rFonts w:ascii="Arial" w:eastAsia="Times New Roman" w:hAnsi="Arial" w:cs="Arial"/>
                <w:sz w:val="24"/>
                <w:szCs w:val="24"/>
                <w:lang w:val="en-US"/>
              </w:rPr>
              <w:t>Debbie Christopher</w:t>
            </w:r>
            <w:r>
              <w:rPr>
                <w:rFonts w:ascii="Arial" w:eastAsia="Times New Roman" w:hAnsi="Arial" w:cs="Arial"/>
                <w:sz w:val="24"/>
                <w:szCs w:val="24"/>
                <w:lang w:val="en-US"/>
              </w:rPr>
              <w:t xml:space="preserve"> – DCH</w:t>
            </w:r>
          </w:p>
        </w:tc>
        <w:tc>
          <w:tcPr>
            <w:tcW w:w="4418" w:type="dxa"/>
          </w:tcPr>
          <w:p w14:paraId="7DE286B0" w14:textId="474A506A" w:rsidR="00BD6340" w:rsidRPr="004056C2" w:rsidRDefault="00BD6340" w:rsidP="00BD634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P</w:t>
            </w:r>
          </w:p>
        </w:tc>
      </w:tr>
      <w:tr w:rsidR="00BD6340" w:rsidRPr="004056C2" w14:paraId="4B94F2D2" w14:textId="77777777" w:rsidTr="003649E1">
        <w:trPr>
          <w:trHeight w:val="300"/>
        </w:trPr>
        <w:tc>
          <w:tcPr>
            <w:tcW w:w="5098" w:type="dxa"/>
          </w:tcPr>
          <w:p w14:paraId="603817ED" w14:textId="41E08137" w:rsidR="00BD6340" w:rsidRPr="004056C2" w:rsidRDefault="00BD6340" w:rsidP="00BD6340">
            <w:pPr>
              <w:spacing w:after="0" w:line="240" w:lineRule="auto"/>
              <w:rPr>
                <w:rFonts w:ascii="Arial" w:eastAsia="Times New Roman" w:hAnsi="Arial" w:cs="Arial"/>
                <w:sz w:val="24"/>
                <w:szCs w:val="24"/>
                <w:lang w:val="en-US"/>
              </w:rPr>
            </w:pPr>
            <w:r w:rsidRPr="004056C2">
              <w:rPr>
                <w:rFonts w:ascii="Arial" w:eastAsia="Times New Roman" w:hAnsi="Arial" w:cs="Arial"/>
                <w:sz w:val="24"/>
                <w:szCs w:val="24"/>
                <w:lang w:val="en-US"/>
              </w:rPr>
              <w:t>Claire Cleaver</w:t>
            </w:r>
            <w:r>
              <w:rPr>
                <w:rFonts w:ascii="Arial" w:eastAsia="Times New Roman" w:hAnsi="Arial" w:cs="Arial"/>
                <w:sz w:val="24"/>
                <w:szCs w:val="24"/>
                <w:lang w:val="en-US"/>
              </w:rPr>
              <w:t xml:space="preserve"> – CCL</w:t>
            </w:r>
          </w:p>
        </w:tc>
        <w:tc>
          <w:tcPr>
            <w:tcW w:w="4418" w:type="dxa"/>
          </w:tcPr>
          <w:p w14:paraId="62FAD39C" w14:textId="4B4907E2" w:rsidR="00BD6340" w:rsidRPr="004056C2" w:rsidRDefault="00BD6340" w:rsidP="00BD634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P</w:t>
            </w:r>
          </w:p>
        </w:tc>
      </w:tr>
      <w:tr w:rsidR="00BD6340" w:rsidRPr="004056C2" w14:paraId="215FE1CC" w14:textId="77777777" w:rsidTr="003649E1">
        <w:trPr>
          <w:trHeight w:val="284"/>
        </w:trPr>
        <w:tc>
          <w:tcPr>
            <w:tcW w:w="5098" w:type="dxa"/>
          </w:tcPr>
          <w:p w14:paraId="709E75E2" w14:textId="297BCD3C" w:rsidR="00BD6340" w:rsidRPr="004056C2" w:rsidRDefault="00BD6340" w:rsidP="00BD6340">
            <w:pPr>
              <w:spacing w:after="0" w:line="240" w:lineRule="auto"/>
              <w:rPr>
                <w:rFonts w:ascii="Arial" w:eastAsia="Times New Roman" w:hAnsi="Arial" w:cs="Arial"/>
                <w:sz w:val="24"/>
                <w:szCs w:val="24"/>
                <w:lang w:val="en-US"/>
              </w:rPr>
            </w:pPr>
            <w:r w:rsidRPr="004056C2">
              <w:rPr>
                <w:rFonts w:ascii="Arial" w:eastAsia="Times New Roman" w:hAnsi="Arial" w:cs="Arial"/>
                <w:sz w:val="24"/>
                <w:szCs w:val="24"/>
                <w:lang w:val="en-US"/>
              </w:rPr>
              <w:t>Penny Hicks</w:t>
            </w:r>
            <w:r>
              <w:rPr>
                <w:rFonts w:ascii="Arial" w:eastAsia="Times New Roman" w:hAnsi="Arial" w:cs="Arial"/>
                <w:sz w:val="24"/>
                <w:szCs w:val="24"/>
                <w:lang w:val="en-US"/>
              </w:rPr>
              <w:t xml:space="preserve"> – PHI</w:t>
            </w:r>
          </w:p>
        </w:tc>
        <w:tc>
          <w:tcPr>
            <w:tcW w:w="4418" w:type="dxa"/>
          </w:tcPr>
          <w:p w14:paraId="0A1D4EAC" w14:textId="17A01C06" w:rsidR="00BD6340" w:rsidRPr="004056C2" w:rsidRDefault="00BD6340" w:rsidP="00BD634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P</w:t>
            </w:r>
          </w:p>
        </w:tc>
      </w:tr>
      <w:tr w:rsidR="00BD6340" w:rsidRPr="004056C2" w14:paraId="58390BBD" w14:textId="77777777" w:rsidTr="003649E1">
        <w:trPr>
          <w:trHeight w:val="284"/>
        </w:trPr>
        <w:tc>
          <w:tcPr>
            <w:tcW w:w="5098" w:type="dxa"/>
          </w:tcPr>
          <w:p w14:paraId="76660342" w14:textId="1BEED005" w:rsidR="00BD6340" w:rsidRPr="004056C2" w:rsidRDefault="00BD6340" w:rsidP="00BD6340">
            <w:pPr>
              <w:spacing w:after="0" w:line="240" w:lineRule="auto"/>
              <w:rPr>
                <w:rFonts w:ascii="Arial" w:eastAsia="Times New Roman" w:hAnsi="Arial" w:cs="Arial"/>
                <w:sz w:val="24"/>
                <w:szCs w:val="24"/>
                <w:lang w:val="en-US"/>
              </w:rPr>
            </w:pPr>
            <w:r w:rsidRPr="004056C2">
              <w:rPr>
                <w:rFonts w:ascii="Arial" w:eastAsia="Times New Roman" w:hAnsi="Arial" w:cs="Arial"/>
                <w:sz w:val="24"/>
                <w:szCs w:val="24"/>
                <w:lang w:val="en-US"/>
              </w:rPr>
              <w:t>Trevor Lee</w:t>
            </w:r>
            <w:r>
              <w:rPr>
                <w:rFonts w:ascii="Arial" w:eastAsia="Times New Roman" w:hAnsi="Arial" w:cs="Arial"/>
                <w:sz w:val="24"/>
                <w:szCs w:val="24"/>
                <w:lang w:val="en-US"/>
              </w:rPr>
              <w:t xml:space="preserve"> – TLE</w:t>
            </w:r>
          </w:p>
        </w:tc>
        <w:tc>
          <w:tcPr>
            <w:tcW w:w="4418" w:type="dxa"/>
          </w:tcPr>
          <w:p w14:paraId="4297E500" w14:textId="3A3B4072" w:rsidR="00BD6340" w:rsidRPr="004056C2" w:rsidRDefault="00AF2B04"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A</w:t>
            </w:r>
          </w:p>
        </w:tc>
      </w:tr>
      <w:tr w:rsidR="00BD6340" w:rsidRPr="004056C2" w14:paraId="4A8B2C3B" w14:textId="77777777" w:rsidTr="003649E1">
        <w:trPr>
          <w:trHeight w:val="300"/>
        </w:trPr>
        <w:tc>
          <w:tcPr>
            <w:tcW w:w="5098" w:type="dxa"/>
          </w:tcPr>
          <w:p w14:paraId="1F842A3A" w14:textId="3C87A9D1" w:rsidR="00BD6340" w:rsidRPr="004056C2" w:rsidRDefault="00BD6340" w:rsidP="00BD6340">
            <w:pPr>
              <w:tabs>
                <w:tab w:val="left" w:pos="576"/>
                <w:tab w:val="left" w:pos="1296"/>
                <w:tab w:val="left" w:pos="2016"/>
              </w:tabs>
              <w:spacing w:after="0" w:line="240" w:lineRule="auto"/>
              <w:rPr>
                <w:rFonts w:ascii="Arial" w:eastAsia="Times New Roman" w:hAnsi="Arial" w:cs="Arial"/>
                <w:sz w:val="24"/>
                <w:szCs w:val="24"/>
                <w:lang w:val="en-US"/>
              </w:rPr>
            </w:pPr>
            <w:r w:rsidRPr="004056C2">
              <w:rPr>
                <w:rFonts w:ascii="Arial" w:eastAsia="Times New Roman" w:hAnsi="Arial" w:cs="Arial"/>
                <w:sz w:val="24"/>
                <w:szCs w:val="24"/>
                <w:lang w:val="en-US"/>
              </w:rPr>
              <w:t>Jeremy Morland</w:t>
            </w:r>
            <w:r>
              <w:rPr>
                <w:rFonts w:ascii="Arial" w:eastAsia="Times New Roman" w:hAnsi="Arial" w:cs="Arial"/>
                <w:sz w:val="24"/>
                <w:szCs w:val="24"/>
                <w:lang w:val="en-US"/>
              </w:rPr>
              <w:t xml:space="preserve"> – JMO</w:t>
            </w:r>
          </w:p>
        </w:tc>
        <w:tc>
          <w:tcPr>
            <w:tcW w:w="4418" w:type="dxa"/>
          </w:tcPr>
          <w:p w14:paraId="2C54C15F" w14:textId="7E1675C2" w:rsidR="00BD6340" w:rsidRPr="004056C2" w:rsidRDefault="00AF2B04" w:rsidP="00BD6340">
            <w:pPr>
              <w:spacing w:after="0" w:line="240" w:lineRule="auto"/>
              <w:jc w:val="center"/>
              <w:rPr>
                <w:rFonts w:ascii="Arial" w:eastAsia="Times New Roman" w:hAnsi="Arial" w:cs="Times New Roman"/>
                <w:sz w:val="24"/>
                <w:szCs w:val="24"/>
                <w:lang w:val="en-US"/>
              </w:rPr>
            </w:pPr>
            <w:r>
              <w:rPr>
                <w:rFonts w:ascii="Arial" w:eastAsia="Times New Roman" w:hAnsi="Arial" w:cs="Arial"/>
                <w:sz w:val="24"/>
                <w:szCs w:val="24"/>
                <w:lang w:val="en-US"/>
              </w:rPr>
              <w:t>P</w:t>
            </w:r>
          </w:p>
        </w:tc>
      </w:tr>
      <w:tr w:rsidR="00BD6340" w:rsidRPr="004056C2" w14:paraId="5CDFC918" w14:textId="77777777" w:rsidTr="003649E1">
        <w:trPr>
          <w:trHeight w:val="284"/>
        </w:trPr>
        <w:tc>
          <w:tcPr>
            <w:tcW w:w="5098" w:type="dxa"/>
          </w:tcPr>
          <w:p w14:paraId="582CC1A7" w14:textId="1EDFF51C" w:rsidR="00BD6340" w:rsidRPr="004056C2" w:rsidRDefault="00BD6340" w:rsidP="00BD6340">
            <w:pPr>
              <w:tabs>
                <w:tab w:val="left" w:pos="576"/>
                <w:tab w:val="left" w:pos="1296"/>
                <w:tab w:val="left" w:pos="2016"/>
              </w:tabs>
              <w:spacing w:after="0" w:line="240" w:lineRule="auto"/>
              <w:rPr>
                <w:rFonts w:ascii="Arial" w:eastAsia="Times New Roman" w:hAnsi="Arial" w:cs="Arial"/>
                <w:sz w:val="24"/>
                <w:szCs w:val="24"/>
                <w:lang w:val="en-US"/>
              </w:rPr>
            </w:pPr>
            <w:r w:rsidRPr="004056C2">
              <w:rPr>
                <w:rFonts w:ascii="Arial" w:eastAsia="Times New Roman" w:hAnsi="Arial" w:cs="Arial"/>
                <w:sz w:val="24"/>
                <w:szCs w:val="24"/>
                <w:lang w:val="en-US"/>
              </w:rPr>
              <w:t>Christine Oates</w:t>
            </w:r>
            <w:r>
              <w:rPr>
                <w:rFonts w:ascii="Arial" w:eastAsia="Times New Roman" w:hAnsi="Arial" w:cs="Arial"/>
                <w:sz w:val="24"/>
                <w:szCs w:val="24"/>
                <w:lang w:val="en-US"/>
              </w:rPr>
              <w:t xml:space="preserve"> – COA</w:t>
            </w:r>
          </w:p>
        </w:tc>
        <w:tc>
          <w:tcPr>
            <w:tcW w:w="4418" w:type="dxa"/>
          </w:tcPr>
          <w:p w14:paraId="480E04ED" w14:textId="535B3BD6" w:rsidR="00BD6340" w:rsidRPr="004056C2" w:rsidRDefault="00BD6340" w:rsidP="00BD6340">
            <w:pPr>
              <w:spacing w:after="0" w:line="240" w:lineRule="auto"/>
              <w:jc w:val="center"/>
              <w:rPr>
                <w:rFonts w:ascii="Arial" w:eastAsia="Times New Roman" w:hAnsi="Arial" w:cs="Arial"/>
                <w:sz w:val="24"/>
                <w:szCs w:val="24"/>
                <w:lang w:val="en-US"/>
              </w:rPr>
            </w:pPr>
            <w:r>
              <w:rPr>
                <w:rFonts w:ascii="Arial" w:eastAsia="Times New Roman" w:hAnsi="Arial" w:cs="Times New Roman"/>
                <w:sz w:val="24"/>
                <w:szCs w:val="24"/>
                <w:lang w:val="en-US"/>
              </w:rPr>
              <w:t>P</w:t>
            </w:r>
          </w:p>
        </w:tc>
      </w:tr>
      <w:tr w:rsidR="00BD6340" w:rsidRPr="004056C2" w14:paraId="4632DD5C" w14:textId="77777777" w:rsidTr="003649E1">
        <w:trPr>
          <w:trHeight w:val="300"/>
        </w:trPr>
        <w:tc>
          <w:tcPr>
            <w:tcW w:w="5098" w:type="dxa"/>
          </w:tcPr>
          <w:p w14:paraId="1032851F" w14:textId="7AB17354" w:rsidR="00BD6340" w:rsidRPr="004056C2" w:rsidRDefault="00BD6340" w:rsidP="00BD6340">
            <w:pPr>
              <w:tabs>
                <w:tab w:val="left" w:pos="720"/>
                <w:tab w:val="left" w:pos="1440"/>
              </w:tabs>
              <w:spacing w:after="0" w:line="240" w:lineRule="auto"/>
              <w:ind w:left="576" w:hanging="576"/>
              <w:rPr>
                <w:rFonts w:ascii="Arial" w:eastAsia="Times New Roman" w:hAnsi="Arial" w:cs="Arial"/>
                <w:sz w:val="24"/>
                <w:szCs w:val="24"/>
                <w:lang w:val="en-US"/>
              </w:rPr>
            </w:pPr>
            <w:r w:rsidRPr="00D74C7C">
              <w:rPr>
                <w:rFonts w:ascii="Arial" w:eastAsia="Times New Roman" w:hAnsi="Arial" w:cs="Arial"/>
                <w:sz w:val="24"/>
                <w:szCs w:val="24"/>
                <w:lang w:val="en-US"/>
              </w:rPr>
              <w:t>Stephen Pritchard</w:t>
            </w:r>
            <w:r>
              <w:rPr>
                <w:rFonts w:ascii="Arial" w:eastAsia="Times New Roman" w:hAnsi="Arial" w:cs="Arial"/>
                <w:sz w:val="24"/>
                <w:szCs w:val="24"/>
                <w:lang w:val="en-US"/>
              </w:rPr>
              <w:t xml:space="preserve"> – SPR</w:t>
            </w:r>
          </w:p>
        </w:tc>
        <w:tc>
          <w:tcPr>
            <w:tcW w:w="4418" w:type="dxa"/>
          </w:tcPr>
          <w:p w14:paraId="7D29C336" w14:textId="6231C1C3" w:rsidR="00BD6340" w:rsidRPr="004056C2" w:rsidRDefault="00BD6340"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P</w:t>
            </w:r>
          </w:p>
        </w:tc>
      </w:tr>
      <w:tr w:rsidR="00BD6340" w:rsidRPr="004056C2" w14:paraId="21EE260F" w14:textId="77777777" w:rsidTr="003649E1">
        <w:trPr>
          <w:trHeight w:val="300"/>
        </w:trPr>
        <w:tc>
          <w:tcPr>
            <w:tcW w:w="5098" w:type="dxa"/>
          </w:tcPr>
          <w:p w14:paraId="13ED2490" w14:textId="10FE5A75" w:rsidR="00BD6340" w:rsidRPr="004056C2" w:rsidRDefault="00BD6340" w:rsidP="00BD6340">
            <w:pPr>
              <w:tabs>
                <w:tab w:val="left" w:pos="720"/>
                <w:tab w:val="left" w:pos="1440"/>
              </w:tabs>
              <w:spacing w:after="0" w:line="240" w:lineRule="auto"/>
              <w:ind w:left="576" w:hanging="576"/>
              <w:rPr>
                <w:rFonts w:ascii="Arial" w:eastAsia="Times New Roman" w:hAnsi="Arial" w:cs="Arial"/>
                <w:sz w:val="24"/>
                <w:szCs w:val="24"/>
                <w:lang w:val="en-US"/>
              </w:rPr>
            </w:pPr>
            <w:r w:rsidRPr="004056C2">
              <w:rPr>
                <w:rFonts w:ascii="Arial" w:eastAsia="Times New Roman" w:hAnsi="Arial" w:cs="Arial"/>
                <w:sz w:val="24"/>
                <w:szCs w:val="24"/>
                <w:lang w:val="en-US"/>
              </w:rPr>
              <w:t>Libby Reed</w:t>
            </w:r>
            <w:r>
              <w:rPr>
                <w:rFonts w:ascii="Arial" w:eastAsia="Times New Roman" w:hAnsi="Arial" w:cs="Arial"/>
                <w:sz w:val="24"/>
                <w:szCs w:val="24"/>
                <w:lang w:val="en-US"/>
              </w:rPr>
              <w:t xml:space="preserve"> (Chair) – LRE</w:t>
            </w:r>
          </w:p>
        </w:tc>
        <w:tc>
          <w:tcPr>
            <w:tcW w:w="4418" w:type="dxa"/>
          </w:tcPr>
          <w:p w14:paraId="0BA05BCB" w14:textId="37DFEA50" w:rsidR="00BD6340" w:rsidRPr="004056C2" w:rsidRDefault="00BD6340"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P</w:t>
            </w:r>
          </w:p>
        </w:tc>
      </w:tr>
      <w:tr w:rsidR="00BD6340" w:rsidRPr="004056C2" w14:paraId="0AEDCA3E" w14:textId="77777777" w:rsidTr="003649E1">
        <w:trPr>
          <w:trHeight w:val="284"/>
        </w:trPr>
        <w:tc>
          <w:tcPr>
            <w:tcW w:w="5098" w:type="dxa"/>
          </w:tcPr>
          <w:p w14:paraId="2862FE3F" w14:textId="67B505A6" w:rsidR="00BD6340" w:rsidRPr="004056C2" w:rsidRDefault="00BD6340" w:rsidP="00BD6340">
            <w:pPr>
              <w:tabs>
                <w:tab w:val="left" w:pos="576"/>
                <w:tab w:val="left" w:pos="1296"/>
                <w:tab w:val="left" w:pos="2016"/>
              </w:tabs>
              <w:spacing w:after="0" w:line="240" w:lineRule="auto"/>
              <w:ind w:left="576" w:hanging="576"/>
              <w:rPr>
                <w:rFonts w:ascii="Arial" w:eastAsia="Times New Roman" w:hAnsi="Arial" w:cs="Arial"/>
                <w:sz w:val="24"/>
                <w:szCs w:val="24"/>
                <w:lang w:val="en-US"/>
              </w:rPr>
            </w:pPr>
            <w:r w:rsidRPr="004056C2">
              <w:rPr>
                <w:rFonts w:ascii="Arial" w:eastAsia="Times New Roman" w:hAnsi="Arial" w:cs="Arial"/>
                <w:sz w:val="24"/>
                <w:szCs w:val="24"/>
                <w:lang w:val="en-US"/>
              </w:rPr>
              <w:t>Maureen Richards</w:t>
            </w:r>
            <w:r>
              <w:rPr>
                <w:rFonts w:ascii="Arial" w:eastAsia="Times New Roman" w:hAnsi="Arial" w:cs="Arial"/>
                <w:sz w:val="24"/>
                <w:szCs w:val="24"/>
                <w:lang w:val="en-US"/>
              </w:rPr>
              <w:t xml:space="preserve"> (Associate Member)</w:t>
            </w:r>
            <w:r w:rsidRPr="004056C2">
              <w:rPr>
                <w:rFonts w:ascii="Arial" w:eastAsia="Times New Roman" w:hAnsi="Arial" w:cs="Arial"/>
                <w:sz w:val="24"/>
                <w:szCs w:val="24"/>
                <w:lang w:val="en-US"/>
              </w:rPr>
              <w:t xml:space="preserve"> </w:t>
            </w:r>
            <w:r>
              <w:rPr>
                <w:rFonts w:ascii="Arial" w:eastAsia="Times New Roman" w:hAnsi="Arial" w:cs="Arial"/>
                <w:sz w:val="24"/>
                <w:szCs w:val="24"/>
                <w:lang w:val="en-US"/>
              </w:rPr>
              <w:t>– MRI</w:t>
            </w:r>
          </w:p>
        </w:tc>
        <w:tc>
          <w:tcPr>
            <w:tcW w:w="4418" w:type="dxa"/>
          </w:tcPr>
          <w:p w14:paraId="78C078F8" w14:textId="605FA327" w:rsidR="00BD6340" w:rsidRPr="004056C2" w:rsidRDefault="00BD6340"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P</w:t>
            </w:r>
          </w:p>
        </w:tc>
      </w:tr>
      <w:tr w:rsidR="00BD6340" w:rsidRPr="004056C2" w14:paraId="4D210678" w14:textId="77777777" w:rsidTr="003649E1">
        <w:trPr>
          <w:trHeight w:val="300"/>
        </w:trPr>
        <w:tc>
          <w:tcPr>
            <w:tcW w:w="5098" w:type="dxa"/>
          </w:tcPr>
          <w:p w14:paraId="5F7461A5" w14:textId="1C2A5276" w:rsidR="00BD6340" w:rsidRPr="004056C2" w:rsidRDefault="00BD6340" w:rsidP="00BD6340">
            <w:pPr>
              <w:tabs>
                <w:tab w:val="left" w:pos="576"/>
                <w:tab w:val="left" w:pos="1296"/>
                <w:tab w:val="left" w:pos="2016"/>
              </w:tabs>
              <w:spacing w:after="0" w:line="240" w:lineRule="auto"/>
              <w:ind w:left="576" w:hanging="576"/>
              <w:rPr>
                <w:rFonts w:ascii="Arial" w:eastAsia="Times New Roman" w:hAnsi="Arial" w:cs="Arial"/>
                <w:sz w:val="24"/>
                <w:szCs w:val="24"/>
                <w:lang w:val="en-US"/>
              </w:rPr>
            </w:pPr>
            <w:r>
              <w:rPr>
                <w:rFonts w:ascii="Arial" w:eastAsia="Times New Roman" w:hAnsi="Arial" w:cs="Arial"/>
                <w:sz w:val="24"/>
                <w:szCs w:val="24"/>
                <w:lang w:val="en-US"/>
              </w:rPr>
              <w:t>Darren Stillman – DST</w:t>
            </w:r>
          </w:p>
        </w:tc>
        <w:tc>
          <w:tcPr>
            <w:tcW w:w="4418" w:type="dxa"/>
          </w:tcPr>
          <w:p w14:paraId="0ED2EED4" w14:textId="00F86335" w:rsidR="00BD6340" w:rsidRPr="004056C2" w:rsidRDefault="00BD6340"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P</w:t>
            </w:r>
          </w:p>
        </w:tc>
      </w:tr>
      <w:tr w:rsidR="00BD6340" w:rsidRPr="004056C2" w14:paraId="6FB5A320" w14:textId="77777777" w:rsidTr="003649E1">
        <w:trPr>
          <w:trHeight w:val="300"/>
        </w:trPr>
        <w:tc>
          <w:tcPr>
            <w:tcW w:w="5098" w:type="dxa"/>
          </w:tcPr>
          <w:p w14:paraId="550F8B32" w14:textId="00DB609B" w:rsidR="00BD6340" w:rsidRPr="004056C2" w:rsidRDefault="00BD6340" w:rsidP="00BD6340">
            <w:pPr>
              <w:tabs>
                <w:tab w:val="left" w:pos="576"/>
                <w:tab w:val="left" w:pos="1296"/>
                <w:tab w:val="left" w:pos="2016"/>
              </w:tabs>
              <w:spacing w:after="0" w:line="240" w:lineRule="auto"/>
              <w:ind w:left="576" w:hanging="576"/>
              <w:rPr>
                <w:rFonts w:ascii="Arial" w:eastAsia="Times New Roman" w:hAnsi="Arial" w:cs="Arial"/>
                <w:sz w:val="24"/>
                <w:szCs w:val="24"/>
                <w:lang w:val="en-US"/>
              </w:rPr>
            </w:pPr>
            <w:r w:rsidRPr="004056C2">
              <w:rPr>
                <w:rFonts w:ascii="Arial" w:eastAsia="Times New Roman" w:hAnsi="Arial" w:cs="Arial"/>
                <w:sz w:val="24"/>
                <w:szCs w:val="24"/>
                <w:lang w:val="en-US"/>
              </w:rPr>
              <w:t xml:space="preserve">Seb Thomas </w:t>
            </w:r>
            <w:r>
              <w:rPr>
                <w:rFonts w:ascii="Arial" w:eastAsia="Times New Roman" w:hAnsi="Arial" w:cs="Arial"/>
                <w:sz w:val="24"/>
                <w:szCs w:val="24"/>
                <w:lang w:val="en-US"/>
              </w:rPr>
              <w:t>– STH</w:t>
            </w:r>
          </w:p>
        </w:tc>
        <w:tc>
          <w:tcPr>
            <w:tcW w:w="4418" w:type="dxa"/>
          </w:tcPr>
          <w:p w14:paraId="505BE038" w14:textId="0976FBEF" w:rsidR="00BD6340" w:rsidRDefault="00AF2B04"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 xml:space="preserve">P </w:t>
            </w:r>
          </w:p>
        </w:tc>
      </w:tr>
      <w:tr w:rsidR="00BD6340" w:rsidRPr="004056C2" w14:paraId="1F36E421" w14:textId="77777777" w:rsidTr="003649E1">
        <w:trPr>
          <w:trHeight w:val="284"/>
        </w:trPr>
        <w:tc>
          <w:tcPr>
            <w:tcW w:w="5098" w:type="dxa"/>
          </w:tcPr>
          <w:p w14:paraId="7FF8EBA4" w14:textId="0449880B" w:rsidR="00BD6340" w:rsidRPr="004056C2" w:rsidRDefault="00BD6340" w:rsidP="00BD6340">
            <w:pPr>
              <w:tabs>
                <w:tab w:val="left" w:pos="720"/>
                <w:tab w:val="left" w:pos="1440"/>
              </w:tabs>
              <w:spacing w:after="0" w:line="240" w:lineRule="auto"/>
              <w:ind w:left="576" w:hanging="576"/>
              <w:rPr>
                <w:rFonts w:ascii="Arial" w:eastAsia="Times New Roman" w:hAnsi="Arial" w:cs="Arial"/>
                <w:sz w:val="24"/>
                <w:szCs w:val="24"/>
                <w:lang w:val="en-US"/>
              </w:rPr>
            </w:pPr>
            <w:r>
              <w:rPr>
                <w:rFonts w:ascii="Arial" w:eastAsia="Times New Roman" w:hAnsi="Arial" w:cs="Arial"/>
                <w:sz w:val="24"/>
                <w:szCs w:val="24"/>
                <w:lang w:val="en-US"/>
              </w:rPr>
              <w:t>Becky Bryant – RBT</w:t>
            </w:r>
          </w:p>
        </w:tc>
        <w:tc>
          <w:tcPr>
            <w:tcW w:w="4418" w:type="dxa"/>
          </w:tcPr>
          <w:p w14:paraId="0B74E9B8" w14:textId="2E6D1F1D" w:rsidR="00BD6340" w:rsidRPr="004056C2" w:rsidRDefault="00BD6340" w:rsidP="00BD6340">
            <w:pPr>
              <w:spacing w:after="0" w:line="240" w:lineRule="auto"/>
              <w:jc w:val="center"/>
              <w:rPr>
                <w:rFonts w:ascii="Arial" w:eastAsia="Times New Roman" w:hAnsi="Arial" w:cs="Arial"/>
                <w:sz w:val="24"/>
                <w:szCs w:val="24"/>
                <w:lang w:val="en-US"/>
              </w:rPr>
            </w:pPr>
            <w:r>
              <w:rPr>
                <w:rFonts w:ascii="Arial" w:eastAsia="Times New Roman" w:hAnsi="Arial" w:cs="Times New Roman"/>
                <w:sz w:val="24"/>
                <w:szCs w:val="24"/>
                <w:lang w:val="en-US"/>
              </w:rPr>
              <w:t>P</w:t>
            </w:r>
          </w:p>
        </w:tc>
      </w:tr>
      <w:tr w:rsidR="00BD6340" w:rsidRPr="004056C2" w14:paraId="3720653E" w14:textId="77777777" w:rsidTr="003649E1">
        <w:trPr>
          <w:trHeight w:val="284"/>
        </w:trPr>
        <w:tc>
          <w:tcPr>
            <w:tcW w:w="5098" w:type="dxa"/>
          </w:tcPr>
          <w:p w14:paraId="63B076BE" w14:textId="22737441" w:rsidR="00BD6340" w:rsidRPr="001B7A82" w:rsidRDefault="00BD6340" w:rsidP="00BD6340">
            <w:pPr>
              <w:tabs>
                <w:tab w:val="left" w:pos="720"/>
                <w:tab w:val="left" w:pos="1440"/>
              </w:tabs>
              <w:spacing w:after="0" w:line="240" w:lineRule="auto"/>
              <w:ind w:left="576" w:hanging="576"/>
              <w:rPr>
                <w:rFonts w:ascii="Arial" w:eastAsia="Times New Roman" w:hAnsi="Arial" w:cs="Arial"/>
                <w:sz w:val="24"/>
                <w:szCs w:val="24"/>
                <w:lang w:val="en-US"/>
              </w:rPr>
            </w:pPr>
            <w:r>
              <w:rPr>
                <w:rFonts w:ascii="Arial" w:eastAsia="Times New Roman" w:hAnsi="Arial" w:cs="Arial"/>
                <w:sz w:val="24"/>
                <w:szCs w:val="24"/>
                <w:lang w:val="en-US"/>
              </w:rPr>
              <w:t xml:space="preserve">Elizabeth </w:t>
            </w:r>
            <w:proofErr w:type="spellStart"/>
            <w:r>
              <w:rPr>
                <w:rFonts w:ascii="Arial" w:eastAsia="Times New Roman" w:hAnsi="Arial" w:cs="Arial"/>
                <w:sz w:val="24"/>
                <w:szCs w:val="24"/>
                <w:lang w:val="en-US"/>
              </w:rPr>
              <w:t>Rowbothan</w:t>
            </w:r>
            <w:proofErr w:type="spellEnd"/>
            <w:r>
              <w:rPr>
                <w:rFonts w:ascii="Arial" w:eastAsia="Times New Roman" w:hAnsi="Arial" w:cs="Arial"/>
                <w:sz w:val="24"/>
                <w:szCs w:val="24"/>
                <w:lang w:val="en-US"/>
              </w:rPr>
              <w:t xml:space="preserve"> – ERO</w:t>
            </w:r>
          </w:p>
        </w:tc>
        <w:tc>
          <w:tcPr>
            <w:tcW w:w="4418" w:type="dxa"/>
          </w:tcPr>
          <w:p w14:paraId="03C852E2" w14:textId="2188A881" w:rsidR="00BD6340" w:rsidRDefault="00BD6340"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P</w:t>
            </w:r>
          </w:p>
        </w:tc>
      </w:tr>
      <w:tr w:rsidR="00BD6340" w:rsidRPr="004056C2" w14:paraId="180D8FC8" w14:textId="77777777" w:rsidTr="003649E1">
        <w:trPr>
          <w:trHeight w:val="284"/>
        </w:trPr>
        <w:tc>
          <w:tcPr>
            <w:tcW w:w="5098" w:type="dxa"/>
          </w:tcPr>
          <w:p w14:paraId="3FA3002A" w14:textId="065976BF" w:rsidR="00BD6340" w:rsidRDefault="00BD6340" w:rsidP="00BD6340">
            <w:pPr>
              <w:tabs>
                <w:tab w:val="left" w:pos="720"/>
                <w:tab w:val="left" w:pos="1440"/>
              </w:tabs>
              <w:spacing w:after="0" w:line="240" w:lineRule="auto"/>
              <w:ind w:left="576" w:hanging="576"/>
              <w:rPr>
                <w:rFonts w:ascii="Arial" w:eastAsia="Times New Roman" w:hAnsi="Arial" w:cs="Arial"/>
                <w:sz w:val="24"/>
                <w:szCs w:val="24"/>
                <w:lang w:val="en-US"/>
              </w:rPr>
            </w:pPr>
            <w:r>
              <w:rPr>
                <w:rFonts w:ascii="Arial" w:eastAsia="Times New Roman" w:hAnsi="Arial" w:cs="Arial"/>
                <w:sz w:val="24"/>
                <w:szCs w:val="24"/>
                <w:lang w:val="en-US"/>
              </w:rPr>
              <w:t>Neil Ingram – NIN</w:t>
            </w:r>
          </w:p>
        </w:tc>
        <w:tc>
          <w:tcPr>
            <w:tcW w:w="4418" w:type="dxa"/>
          </w:tcPr>
          <w:p w14:paraId="6B4A2F82" w14:textId="312D2E8A" w:rsidR="00BD6340" w:rsidRDefault="00BD6340" w:rsidP="00BD6340">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P</w:t>
            </w:r>
          </w:p>
        </w:tc>
      </w:tr>
    </w:tbl>
    <w:p w14:paraId="0134B043" w14:textId="565EC031" w:rsidR="00851FA9" w:rsidRDefault="00851FA9" w:rsidP="00851FA9">
      <w:pPr>
        <w:tabs>
          <w:tab w:val="left" w:pos="576"/>
          <w:tab w:val="left" w:pos="1296"/>
          <w:tab w:val="left" w:pos="2016"/>
        </w:tabs>
        <w:spacing w:after="0" w:line="240" w:lineRule="auto"/>
        <w:ind w:left="576" w:hanging="576"/>
        <w:jc w:val="both"/>
        <w:rPr>
          <w:rFonts w:ascii="Arial" w:eastAsia="Times New Roman" w:hAnsi="Arial" w:cs="Arial"/>
          <w:lang w:val="en-US"/>
        </w:rPr>
      </w:pPr>
    </w:p>
    <w:p w14:paraId="0BFFF850" w14:textId="77777777" w:rsidR="00023229" w:rsidRPr="004056C2" w:rsidRDefault="00023229" w:rsidP="00851FA9">
      <w:pPr>
        <w:tabs>
          <w:tab w:val="left" w:pos="576"/>
          <w:tab w:val="left" w:pos="1296"/>
          <w:tab w:val="left" w:pos="2016"/>
        </w:tabs>
        <w:spacing w:after="0" w:line="240" w:lineRule="auto"/>
        <w:ind w:left="576" w:hanging="576"/>
        <w:jc w:val="both"/>
        <w:rPr>
          <w:rFonts w:ascii="Arial" w:eastAsia="Times New Roman" w:hAnsi="Arial" w:cs="Arial"/>
          <w:lang w:val="en-US"/>
        </w:rPr>
      </w:pPr>
    </w:p>
    <w:p w14:paraId="5D5A9A2F" w14:textId="77777777" w:rsidR="00851FA9" w:rsidRPr="004056C2" w:rsidRDefault="00851FA9" w:rsidP="00851FA9">
      <w:pPr>
        <w:spacing w:after="0" w:line="240" w:lineRule="auto"/>
        <w:jc w:val="center"/>
        <w:outlineLvl w:val="0"/>
        <w:rPr>
          <w:rFonts w:ascii="Arial" w:eastAsia="Times New Roman" w:hAnsi="Arial" w:cs="Arial"/>
          <w:b/>
          <w:bCs/>
          <w:sz w:val="28"/>
          <w:szCs w:val="28"/>
        </w:rPr>
      </w:pPr>
      <w:r w:rsidRPr="004056C2">
        <w:rPr>
          <w:rFonts w:ascii="Arial" w:eastAsia="Times New Roman" w:hAnsi="Arial" w:cs="Arial"/>
          <w:b/>
          <w:bCs/>
          <w:sz w:val="28"/>
          <w:szCs w:val="28"/>
        </w:rPr>
        <w:t>Cirencester Kingshill School</w:t>
      </w:r>
    </w:p>
    <w:p w14:paraId="77D9DE7B" w14:textId="77777777" w:rsidR="00851FA9" w:rsidRPr="004056C2" w:rsidRDefault="00851FA9" w:rsidP="00851FA9">
      <w:pPr>
        <w:spacing w:after="0" w:line="240" w:lineRule="auto"/>
        <w:jc w:val="center"/>
        <w:outlineLvl w:val="0"/>
        <w:rPr>
          <w:rFonts w:ascii="Arial" w:eastAsia="Times New Roman" w:hAnsi="Arial" w:cs="Arial"/>
          <w:b/>
          <w:bCs/>
          <w:sz w:val="28"/>
          <w:szCs w:val="28"/>
        </w:rPr>
      </w:pPr>
      <w:r w:rsidRPr="004056C2">
        <w:rPr>
          <w:rFonts w:ascii="Arial" w:eastAsia="Times New Roman" w:hAnsi="Arial" w:cs="Arial"/>
          <w:b/>
          <w:bCs/>
          <w:sz w:val="28"/>
          <w:szCs w:val="28"/>
        </w:rPr>
        <w:t>Minutes of Governors’ Curriculum &amp; Pastoral Committee Meeting</w:t>
      </w:r>
    </w:p>
    <w:p w14:paraId="7C38FF14" w14:textId="77777777" w:rsidR="00851FA9" w:rsidRPr="004056C2" w:rsidRDefault="00851FA9" w:rsidP="00851FA9">
      <w:pPr>
        <w:spacing w:after="0" w:line="240" w:lineRule="auto"/>
        <w:outlineLvl w:val="0"/>
        <w:rPr>
          <w:rFonts w:ascii="Arial" w:eastAsia="Times New Roman"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796"/>
        <w:gridCol w:w="1276"/>
      </w:tblGrid>
      <w:tr w:rsidR="004056C2" w:rsidRPr="004056C2" w14:paraId="3DA74A89" w14:textId="77777777" w:rsidTr="003649E1">
        <w:trPr>
          <w:trHeight w:val="272"/>
        </w:trPr>
        <w:tc>
          <w:tcPr>
            <w:tcW w:w="988" w:type="dxa"/>
          </w:tcPr>
          <w:p w14:paraId="319E9FC6" w14:textId="77777777" w:rsidR="00851FA9" w:rsidRPr="004056C2" w:rsidRDefault="00851FA9" w:rsidP="00851FA9">
            <w:pPr>
              <w:spacing w:after="0" w:line="240" w:lineRule="auto"/>
              <w:rPr>
                <w:rFonts w:ascii="Arial" w:eastAsia="Times New Roman" w:hAnsi="Arial" w:cs="Arial"/>
                <w:b/>
                <w:sz w:val="20"/>
                <w:szCs w:val="20"/>
              </w:rPr>
            </w:pPr>
            <w:r w:rsidRPr="004056C2">
              <w:rPr>
                <w:rFonts w:ascii="Arial" w:eastAsia="Times New Roman" w:hAnsi="Arial" w:cs="Arial"/>
                <w:b/>
                <w:sz w:val="20"/>
                <w:szCs w:val="20"/>
              </w:rPr>
              <w:t>Item No:</w:t>
            </w:r>
          </w:p>
        </w:tc>
        <w:tc>
          <w:tcPr>
            <w:tcW w:w="7796" w:type="dxa"/>
          </w:tcPr>
          <w:p w14:paraId="2D642BFF" w14:textId="77777777" w:rsidR="00851FA9" w:rsidRPr="004056C2" w:rsidRDefault="00851FA9" w:rsidP="00851FA9">
            <w:pPr>
              <w:spacing w:after="0" w:line="240" w:lineRule="auto"/>
              <w:rPr>
                <w:rFonts w:ascii="Arial" w:eastAsia="Times New Roman" w:hAnsi="Arial" w:cs="Arial"/>
                <w:b/>
              </w:rPr>
            </w:pPr>
          </w:p>
        </w:tc>
        <w:tc>
          <w:tcPr>
            <w:tcW w:w="1276" w:type="dxa"/>
          </w:tcPr>
          <w:p w14:paraId="76F8B0E5" w14:textId="77777777" w:rsidR="00851FA9" w:rsidRPr="004056C2" w:rsidRDefault="00851FA9" w:rsidP="00851FA9">
            <w:pPr>
              <w:spacing w:after="0" w:line="240" w:lineRule="auto"/>
              <w:rPr>
                <w:rFonts w:ascii="Arial" w:eastAsia="Times New Roman" w:hAnsi="Arial" w:cs="Arial"/>
                <w:b/>
                <w:sz w:val="20"/>
                <w:szCs w:val="20"/>
              </w:rPr>
            </w:pPr>
            <w:r w:rsidRPr="004056C2">
              <w:rPr>
                <w:rFonts w:ascii="Arial" w:eastAsia="Times New Roman" w:hAnsi="Arial" w:cs="Arial"/>
                <w:b/>
                <w:sz w:val="20"/>
                <w:szCs w:val="20"/>
              </w:rPr>
              <w:t>Action By</w:t>
            </w:r>
          </w:p>
        </w:tc>
      </w:tr>
      <w:tr w:rsidR="004056C2" w:rsidRPr="004056C2" w14:paraId="643C6576" w14:textId="77777777" w:rsidTr="003649E1">
        <w:trPr>
          <w:trHeight w:val="617"/>
        </w:trPr>
        <w:tc>
          <w:tcPr>
            <w:tcW w:w="988" w:type="dxa"/>
          </w:tcPr>
          <w:p w14:paraId="55E341A9" w14:textId="77777777" w:rsidR="00851FA9" w:rsidRPr="004056C2" w:rsidRDefault="00851FA9" w:rsidP="00851FA9">
            <w:pPr>
              <w:numPr>
                <w:ilvl w:val="0"/>
                <w:numId w:val="1"/>
              </w:numPr>
              <w:spacing w:after="0" w:line="240" w:lineRule="auto"/>
              <w:rPr>
                <w:rFonts w:ascii="Arial" w:eastAsia="Times New Roman" w:hAnsi="Arial" w:cs="Arial"/>
              </w:rPr>
            </w:pPr>
          </w:p>
        </w:tc>
        <w:tc>
          <w:tcPr>
            <w:tcW w:w="7796" w:type="dxa"/>
          </w:tcPr>
          <w:p w14:paraId="0A5ACCB6" w14:textId="0E24357A" w:rsidR="00851FA9" w:rsidRDefault="00851FA9" w:rsidP="00851FA9">
            <w:pPr>
              <w:spacing w:after="0" w:line="240" w:lineRule="auto"/>
              <w:rPr>
                <w:rFonts w:ascii="Arial" w:eastAsia="Times New Roman" w:hAnsi="Arial" w:cs="Arial"/>
                <w:b/>
                <w:bCs/>
              </w:rPr>
            </w:pPr>
            <w:r w:rsidRPr="004056C2">
              <w:rPr>
                <w:rFonts w:ascii="Arial" w:eastAsia="Times New Roman" w:hAnsi="Arial" w:cs="Arial"/>
                <w:b/>
                <w:bCs/>
              </w:rPr>
              <w:t>Apologies</w:t>
            </w:r>
          </w:p>
          <w:p w14:paraId="1E24378E" w14:textId="1FE8015D" w:rsidR="00AF2B04" w:rsidRDefault="00AF2B04" w:rsidP="00851FA9">
            <w:pPr>
              <w:spacing w:after="0" w:line="240" w:lineRule="auto"/>
              <w:rPr>
                <w:rFonts w:ascii="Arial" w:eastAsia="Times New Roman" w:hAnsi="Arial" w:cs="Arial"/>
                <w:bCs/>
              </w:rPr>
            </w:pPr>
            <w:r w:rsidRPr="00AF2B04">
              <w:rPr>
                <w:rFonts w:ascii="Arial" w:eastAsia="Times New Roman" w:hAnsi="Arial" w:cs="Arial"/>
                <w:bCs/>
              </w:rPr>
              <w:t>TLE</w:t>
            </w:r>
          </w:p>
          <w:p w14:paraId="22890C2E" w14:textId="59316CDA" w:rsidR="00AF2B04" w:rsidRPr="00AF2B04" w:rsidRDefault="00AF2B04" w:rsidP="00851FA9">
            <w:pPr>
              <w:spacing w:after="0" w:line="240" w:lineRule="auto"/>
              <w:rPr>
                <w:rFonts w:ascii="Arial" w:eastAsia="Times New Roman" w:hAnsi="Arial" w:cs="Arial"/>
                <w:bCs/>
              </w:rPr>
            </w:pPr>
            <w:r>
              <w:rPr>
                <w:rFonts w:ascii="Arial" w:eastAsia="Times New Roman" w:hAnsi="Arial" w:cs="Arial"/>
                <w:bCs/>
              </w:rPr>
              <w:t>STH arrived during item 6</w:t>
            </w:r>
          </w:p>
          <w:p w14:paraId="586C0D33" w14:textId="04DC10A3" w:rsidR="005B4F33" w:rsidRPr="004056C2" w:rsidRDefault="005B4F33" w:rsidP="004A7C00">
            <w:pPr>
              <w:spacing w:after="0" w:line="240" w:lineRule="auto"/>
              <w:rPr>
                <w:rFonts w:ascii="Arial" w:eastAsia="Times New Roman" w:hAnsi="Arial" w:cs="Arial"/>
                <w:bCs/>
              </w:rPr>
            </w:pPr>
          </w:p>
        </w:tc>
        <w:tc>
          <w:tcPr>
            <w:tcW w:w="1276" w:type="dxa"/>
          </w:tcPr>
          <w:p w14:paraId="44434860" w14:textId="77777777" w:rsidR="00851FA9" w:rsidRPr="004056C2" w:rsidRDefault="00851FA9" w:rsidP="00851FA9">
            <w:pPr>
              <w:spacing w:after="0" w:line="240" w:lineRule="auto"/>
              <w:rPr>
                <w:rFonts w:ascii="Arial" w:eastAsia="Times New Roman" w:hAnsi="Arial" w:cs="Arial"/>
              </w:rPr>
            </w:pPr>
          </w:p>
        </w:tc>
      </w:tr>
      <w:tr w:rsidR="004056C2" w:rsidRPr="004056C2" w14:paraId="55B68204" w14:textId="77777777" w:rsidTr="00023229">
        <w:trPr>
          <w:trHeight w:val="667"/>
        </w:trPr>
        <w:tc>
          <w:tcPr>
            <w:tcW w:w="988" w:type="dxa"/>
          </w:tcPr>
          <w:p w14:paraId="7C0D50DB" w14:textId="77777777" w:rsidR="00851FA9" w:rsidRPr="004056C2" w:rsidRDefault="00851FA9" w:rsidP="00851FA9">
            <w:pPr>
              <w:numPr>
                <w:ilvl w:val="0"/>
                <w:numId w:val="1"/>
              </w:numPr>
              <w:spacing w:after="0" w:line="240" w:lineRule="auto"/>
              <w:rPr>
                <w:rFonts w:ascii="Arial" w:eastAsia="Times New Roman" w:hAnsi="Arial" w:cs="Arial"/>
                <w:b/>
                <w:bCs/>
              </w:rPr>
            </w:pPr>
          </w:p>
        </w:tc>
        <w:tc>
          <w:tcPr>
            <w:tcW w:w="7796" w:type="dxa"/>
          </w:tcPr>
          <w:p w14:paraId="25E3DE77" w14:textId="77777777" w:rsidR="00851FA9" w:rsidRPr="004056C2" w:rsidRDefault="00851FA9" w:rsidP="00851FA9">
            <w:pPr>
              <w:spacing w:after="0" w:line="240" w:lineRule="auto"/>
              <w:rPr>
                <w:rFonts w:ascii="Arial" w:eastAsia="Times New Roman" w:hAnsi="Arial" w:cs="Arial"/>
                <w:b/>
                <w:lang w:val="en-US"/>
              </w:rPr>
            </w:pPr>
            <w:r w:rsidRPr="004056C2">
              <w:rPr>
                <w:rFonts w:ascii="Arial" w:eastAsia="Times New Roman" w:hAnsi="Arial" w:cs="Arial"/>
                <w:b/>
                <w:lang w:val="en-US"/>
              </w:rPr>
              <w:t>Declaration of Business Interests</w:t>
            </w:r>
          </w:p>
          <w:p w14:paraId="30E29D61" w14:textId="39484A06" w:rsidR="00851FA9" w:rsidRPr="00023229" w:rsidRDefault="008B599E" w:rsidP="00023229">
            <w:pPr>
              <w:spacing w:after="0" w:line="240" w:lineRule="auto"/>
              <w:rPr>
                <w:rFonts w:ascii="Arial" w:eastAsia="Times New Roman" w:hAnsi="Arial" w:cs="Arial"/>
                <w:lang w:val="en-US"/>
              </w:rPr>
            </w:pPr>
            <w:r>
              <w:rPr>
                <w:rFonts w:ascii="Arial" w:eastAsia="Times New Roman" w:hAnsi="Arial" w:cs="Arial"/>
                <w:lang w:val="en-US"/>
              </w:rPr>
              <w:t>None</w:t>
            </w:r>
          </w:p>
        </w:tc>
        <w:tc>
          <w:tcPr>
            <w:tcW w:w="1276" w:type="dxa"/>
          </w:tcPr>
          <w:p w14:paraId="00BC5FDE" w14:textId="77777777" w:rsidR="00851FA9" w:rsidRPr="004056C2" w:rsidRDefault="00851FA9" w:rsidP="00851FA9">
            <w:pPr>
              <w:spacing w:after="0" w:line="240" w:lineRule="auto"/>
              <w:rPr>
                <w:rFonts w:ascii="Arial" w:eastAsia="Times New Roman" w:hAnsi="Arial" w:cs="Arial"/>
              </w:rPr>
            </w:pPr>
          </w:p>
        </w:tc>
      </w:tr>
      <w:tr w:rsidR="004056C2" w:rsidRPr="004056C2" w14:paraId="2A7E14EF" w14:textId="77777777" w:rsidTr="003649E1">
        <w:trPr>
          <w:trHeight w:val="981"/>
        </w:trPr>
        <w:tc>
          <w:tcPr>
            <w:tcW w:w="988" w:type="dxa"/>
          </w:tcPr>
          <w:p w14:paraId="55A6C066" w14:textId="77777777" w:rsidR="00851FA9" w:rsidRPr="004056C2" w:rsidRDefault="00851FA9" w:rsidP="00851FA9">
            <w:pPr>
              <w:numPr>
                <w:ilvl w:val="0"/>
                <w:numId w:val="1"/>
              </w:numPr>
              <w:spacing w:after="0" w:line="240" w:lineRule="auto"/>
              <w:rPr>
                <w:rFonts w:ascii="Arial" w:eastAsia="Times New Roman" w:hAnsi="Arial" w:cs="Arial"/>
                <w:b/>
                <w:bCs/>
              </w:rPr>
            </w:pPr>
          </w:p>
        </w:tc>
        <w:tc>
          <w:tcPr>
            <w:tcW w:w="7796" w:type="dxa"/>
          </w:tcPr>
          <w:p w14:paraId="792FF267" w14:textId="02195B86" w:rsidR="00851FA9" w:rsidRPr="004056C2" w:rsidRDefault="00851FA9" w:rsidP="00851FA9">
            <w:pPr>
              <w:spacing w:after="0" w:line="240" w:lineRule="auto"/>
              <w:rPr>
                <w:rFonts w:ascii="Arial" w:eastAsia="Times New Roman" w:hAnsi="Arial" w:cs="Arial"/>
                <w:b/>
              </w:rPr>
            </w:pPr>
            <w:r w:rsidRPr="004056C2">
              <w:rPr>
                <w:rFonts w:ascii="Arial" w:eastAsia="Times New Roman" w:hAnsi="Arial" w:cs="Arial"/>
                <w:b/>
              </w:rPr>
              <w:t xml:space="preserve">Minutes of Meeting </w:t>
            </w:r>
            <w:r w:rsidR="00AF2B04">
              <w:rPr>
                <w:rFonts w:ascii="Arial" w:eastAsia="Times New Roman" w:hAnsi="Arial" w:cs="Arial"/>
                <w:b/>
              </w:rPr>
              <w:t>8</w:t>
            </w:r>
            <w:r w:rsidR="00AF2B04" w:rsidRPr="00AF2B04">
              <w:rPr>
                <w:rFonts w:ascii="Arial" w:eastAsia="Times New Roman" w:hAnsi="Arial" w:cs="Arial"/>
                <w:b/>
                <w:vertAlign w:val="superscript"/>
              </w:rPr>
              <w:t>th</w:t>
            </w:r>
            <w:r w:rsidR="00AF2B04">
              <w:rPr>
                <w:rFonts w:ascii="Arial" w:eastAsia="Times New Roman" w:hAnsi="Arial" w:cs="Arial"/>
                <w:b/>
              </w:rPr>
              <w:t xml:space="preserve"> November </w:t>
            </w:r>
            <w:r w:rsidR="004A7C00">
              <w:rPr>
                <w:rFonts w:ascii="Arial" w:eastAsia="Times New Roman" w:hAnsi="Arial" w:cs="Arial"/>
                <w:b/>
              </w:rPr>
              <w:t>202</w:t>
            </w:r>
            <w:r w:rsidR="00BD6340">
              <w:rPr>
                <w:rFonts w:ascii="Arial" w:eastAsia="Times New Roman" w:hAnsi="Arial" w:cs="Arial"/>
                <w:b/>
              </w:rPr>
              <w:t>2</w:t>
            </w:r>
          </w:p>
          <w:p w14:paraId="63BE6F7A" w14:textId="6597383D" w:rsidR="00BD6340" w:rsidRPr="00F46D86" w:rsidRDefault="00BD6340" w:rsidP="00FF53EF">
            <w:pPr>
              <w:spacing w:after="0" w:line="240" w:lineRule="auto"/>
              <w:rPr>
                <w:rFonts w:ascii="Arial" w:eastAsia="Times New Roman" w:hAnsi="Arial" w:cs="Arial"/>
                <w:bCs/>
                <w:color w:val="00B050"/>
              </w:rPr>
            </w:pPr>
            <w:r w:rsidRPr="00F46D86">
              <w:rPr>
                <w:rFonts w:ascii="Arial" w:eastAsia="Times New Roman" w:hAnsi="Arial" w:cs="Arial"/>
                <w:bCs/>
                <w:color w:val="00B050"/>
              </w:rPr>
              <w:t>Proposed by CCL</w:t>
            </w:r>
            <w:r w:rsidR="00FF53EF" w:rsidRPr="00F46D86">
              <w:rPr>
                <w:rFonts w:ascii="Arial" w:eastAsia="Times New Roman" w:hAnsi="Arial" w:cs="Arial"/>
                <w:bCs/>
                <w:color w:val="00B050"/>
              </w:rPr>
              <w:t xml:space="preserve"> </w:t>
            </w:r>
            <w:r w:rsidRPr="00F46D86">
              <w:rPr>
                <w:rFonts w:ascii="Arial" w:eastAsia="Times New Roman" w:hAnsi="Arial" w:cs="Arial"/>
                <w:bCs/>
                <w:color w:val="00B050"/>
              </w:rPr>
              <w:t xml:space="preserve">Seconded by </w:t>
            </w:r>
            <w:r w:rsidR="00AF2B04" w:rsidRPr="00F46D86">
              <w:rPr>
                <w:rFonts w:ascii="Arial" w:eastAsia="Times New Roman" w:hAnsi="Arial" w:cs="Arial"/>
                <w:bCs/>
                <w:color w:val="00B050"/>
              </w:rPr>
              <w:t>ERO</w:t>
            </w:r>
            <w:r w:rsidR="00FF53EF" w:rsidRPr="00F46D86">
              <w:rPr>
                <w:rFonts w:ascii="Arial" w:eastAsia="Times New Roman" w:hAnsi="Arial" w:cs="Arial"/>
                <w:bCs/>
                <w:color w:val="00B050"/>
              </w:rPr>
              <w:t xml:space="preserve"> </w:t>
            </w:r>
            <w:r w:rsidRPr="00F46D86">
              <w:rPr>
                <w:rFonts w:ascii="Arial" w:eastAsia="Times New Roman" w:hAnsi="Arial" w:cs="Arial"/>
                <w:bCs/>
                <w:color w:val="00B050"/>
              </w:rPr>
              <w:t>Unanimously agreed</w:t>
            </w:r>
          </w:p>
          <w:p w14:paraId="23F398D9" w14:textId="1DABEFDE" w:rsidR="005B4F33" w:rsidRPr="004056C2" w:rsidRDefault="005B4F33" w:rsidP="00851FA9">
            <w:pPr>
              <w:tabs>
                <w:tab w:val="right" w:pos="6588"/>
              </w:tabs>
              <w:spacing w:after="0" w:line="240" w:lineRule="auto"/>
              <w:rPr>
                <w:rFonts w:ascii="Arial" w:eastAsia="Times New Roman" w:hAnsi="Arial" w:cs="Arial"/>
                <w:lang w:val="en-US"/>
              </w:rPr>
            </w:pPr>
          </w:p>
        </w:tc>
        <w:tc>
          <w:tcPr>
            <w:tcW w:w="1276" w:type="dxa"/>
          </w:tcPr>
          <w:p w14:paraId="533B77F3" w14:textId="77777777" w:rsidR="00851FA9" w:rsidRPr="004056C2" w:rsidRDefault="00851FA9" w:rsidP="00851FA9">
            <w:pPr>
              <w:spacing w:after="0" w:line="240" w:lineRule="auto"/>
              <w:rPr>
                <w:rFonts w:ascii="Arial" w:eastAsia="Times New Roman" w:hAnsi="Arial" w:cs="Arial"/>
              </w:rPr>
            </w:pPr>
          </w:p>
          <w:p w14:paraId="6F339F95" w14:textId="77777777" w:rsidR="00851FA9" w:rsidRPr="004056C2" w:rsidRDefault="00851FA9" w:rsidP="00A93989">
            <w:pPr>
              <w:spacing w:after="0" w:line="240" w:lineRule="auto"/>
              <w:rPr>
                <w:rFonts w:ascii="Arial" w:eastAsia="Times New Roman" w:hAnsi="Arial" w:cs="Arial"/>
              </w:rPr>
            </w:pPr>
          </w:p>
        </w:tc>
      </w:tr>
      <w:tr w:rsidR="004056C2" w:rsidRPr="004056C2" w14:paraId="37D8750F" w14:textId="77777777" w:rsidTr="003649E1">
        <w:trPr>
          <w:trHeight w:val="831"/>
        </w:trPr>
        <w:tc>
          <w:tcPr>
            <w:tcW w:w="988" w:type="dxa"/>
          </w:tcPr>
          <w:p w14:paraId="41F5EDC4" w14:textId="77777777" w:rsidR="00851FA9" w:rsidRPr="004056C2" w:rsidRDefault="00851FA9" w:rsidP="00851FA9">
            <w:pPr>
              <w:numPr>
                <w:ilvl w:val="0"/>
                <w:numId w:val="1"/>
              </w:numPr>
              <w:spacing w:after="0" w:line="240" w:lineRule="auto"/>
              <w:rPr>
                <w:rFonts w:ascii="Arial" w:eastAsia="Times New Roman" w:hAnsi="Arial" w:cs="Arial"/>
                <w:b/>
                <w:bCs/>
              </w:rPr>
            </w:pPr>
          </w:p>
        </w:tc>
        <w:tc>
          <w:tcPr>
            <w:tcW w:w="7796" w:type="dxa"/>
          </w:tcPr>
          <w:p w14:paraId="12AF42FC" w14:textId="77777777" w:rsidR="00851FA9" w:rsidRPr="004056C2" w:rsidRDefault="00851FA9" w:rsidP="00851FA9">
            <w:pPr>
              <w:spacing w:after="0" w:line="240" w:lineRule="auto"/>
              <w:rPr>
                <w:rFonts w:ascii="Arial" w:eastAsia="Times New Roman" w:hAnsi="Arial" w:cs="Arial"/>
                <w:lang w:val="en-US"/>
              </w:rPr>
            </w:pPr>
            <w:r w:rsidRPr="004056C2">
              <w:rPr>
                <w:rFonts w:ascii="Arial" w:eastAsia="Times New Roman" w:hAnsi="Arial" w:cs="Arial"/>
                <w:b/>
                <w:lang w:val="en-US"/>
              </w:rPr>
              <w:t>Matters Arising</w:t>
            </w:r>
          </w:p>
          <w:p w14:paraId="42B41364" w14:textId="77777777" w:rsidR="005F4DA0" w:rsidRDefault="00BD6340" w:rsidP="00A22C8C">
            <w:pPr>
              <w:spacing w:after="0" w:line="240" w:lineRule="auto"/>
              <w:rPr>
                <w:rFonts w:ascii="Arial" w:eastAsia="Times New Roman" w:hAnsi="Arial" w:cs="Arial"/>
                <w:lang w:val="en-US"/>
              </w:rPr>
            </w:pPr>
            <w:r>
              <w:rPr>
                <w:rFonts w:ascii="Arial" w:eastAsia="Times New Roman" w:hAnsi="Arial" w:cs="Arial"/>
                <w:lang w:val="en-US"/>
              </w:rPr>
              <w:t>There were no matters arising</w:t>
            </w:r>
          </w:p>
          <w:p w14:paraId="68A97BA9" w14:textId="59A8FB0D" w:rsidR="00BD6340" w:rsidRPr="00842618" w:rsidRDefault="00BD6340" w:rsidP="00A22C8C">
            <w:pPr>
              <w:spacing w:after="0" w:line="240" w:lineRule="auto"/>
              <w:rPr>
                <w:rFonts w:ascii="Arial" w:eastAsia="Times New Roman" w:hAnsi="Arial" w:cs="Arial"/>
                <w:lang w:val="en-US"/>
              </w:rPr>
            </w:pPr>
          </w:p>
        </w:tc>
        <w:tc>
          <w:tcPr>
            <w:tcW w:w="1276" w:type="dxa"/>
          </w:tcPr>
          <w:p w14:paraId="256FB7EB" w14:textId="77777777" w:rsidR="00851FA9" w:rsidRDefault="00851FA9" w:rsidP="00851FA9">
            <w:pPr>
              <w:spacing w:after="0" w:line="240" w:lineRule="auto"/>
              <w:rPr>
                <w:rFonts w:ascii="Arial" w:eastAsia="Times New Roman" w:hAnsi="Arial" w:cs="Arial"/>
              </w:rPr>
            </w:pPr>
          </w:p>
          <w:p w14:paraId="48F9F27D" w14:textId="0D82454B" w:rsidR="00491DC6" w:rsidRPr="004056C2" w:rsidRDefault="00491DC6" w:rsidP="00851FA9">
            <w:pPr>
              <w:spacing w:after="0" w:line="240" w:lineRule="auto"/>
              <w:rPr>
                <w:rFonts w:ascii="Arial" w:eastAsia="Times New Roman" w:hAnsi="Arial" w:cs="Arial"/>
              </w:rPr>
            </w:pPr>
          </w:p>
        </w:tc>
      </w:tr>
      <w:tr w:rsidR="00BD6340" w:rsidRPr="004056C2" w14:paraId="3D82D0BE" w14:textId="77777777" w:rsidTr="003649E1">
        <w:trPr>
          <w:trHeight w:val="831"/>
        </w:trPr>
        <w:tc>
          <w:tcPr>
            <w:tcW w:w="988" w:type="dxa"/>
          </w:tcPr>
          <w:p w14:paraId="41652A5F" w14:textId="77777777" w:rsidR="00BD6340" w:rsidRPr="004056C2" w:rsidRDefault="00BD6340" w:rsidP="00851FA9">
            <w:pPr>
              <w:numPr>
                <w:ilvl w:val="0"/>
                <w:numId w:val="1"/>
              </w:numPr>
              <w:spacing w:after="0" w:line="240" w:lineRule="auto"/>
              <w:rPr>
                <w:rFonts w:ascii="Arial" w:eastAsia="Times New Roman" w:hAnsi="Arial" w:cs="Arial"/>
                <w:b/>
                <w:bCs/>
              </w:rPr>
            </w:pPr>
          </w:p>
        </w:tc>
        <w:tc>
          <w:tcPr>
            <w:tcW w:w="7796" w:type="dxa"/>
          </w:tcPr>
          <w:p w14:paraId="5E8ED320" w14:textId="2BA3AE16" w:rsidR="00BD6340" w:rsidRDefault="00BD6340" w:rsidP="00BD6340">
            <w:pPr>
              <w:spacing w:after="0" w:line="240" w:lineRule="auto"/>
              <w:rPr>
                <w:rFonts w:ascii="Arial" w:eastAsia="Times New Roman" w:hAnsi="Arial" w:cs="Arial"/>
                <w:b/>
                <w:lang w:val="en-US"/>
              </w:rPr>
            </w:pPr>
            <w:r>
              <w:rPr>
                <w:rFonts w:ascii="Arial" w:eastAsia="Times New Roman" w:hAnsi="Arial" w:cs="Arial"/>
                <w:b/>
                <w:lang w:val="en-US"/>
              </w:rPr>
              <w:t xml:space="preserve">Terms of Reference </w:t>
            </w:r>
            <w:r w:rsidR="00AF2B04">
              <w:rPr>
                <w:rFonts w:ascii="Arial" w:eastAsia="Times New Roman" w:hAnsi="Arial" w:cs="Arial"/>
                <w:b/>
                <w:lang w:val="en-US"/>
              </w:rPr>
              <w:t>approval</w:t>
            </w:r>
          </w:p>
          <w:p w14:paraId="1887D666" w14:textId="2005CCA8" w:rsidR="00BD6340" w:rsidRDefault="00AF2B04" w:rsidP="00BD6340">
            <w:pPr>
              <w:spacing w:after="0" w:line="240" w:lineRule="auto"/>
              <w:rPr>
                <w:rFonts w:ascii="Arial" w:eastAsia="Times New Roman" w:hAnsi="Arial" w:cs="Arial"/>
                <w:lang w:val="en-US"/>
              </w:rPr>
            </w:pPr>
            <w:r>
              <w:rPr>
                <w:rFonts w:ascii="Arial" w:eastAsia="Times New Roman" w:hAnsi="Arial" w:cs="Arial"/>
                <w:lang w:val="en-US"/>
              </w:rPr>
              <w:t>Terms were approved, subject to amendment regarding wording of Safeguarding Children.</w:t>
            </w:r>
          </w:p>
          <w:p w14:paraId="61175786" w14:textId="77777777" w:rsidR="00BD6340" w:rsidRPr="004056C2" w:rsidRDefault="00BD6340" w:rsidP="00851FA9">
            <w:pPr>
              <w:spacing w:after="0" w:line="240" w:lineRule="auto"/>
              <w:rPr>
                <w:rFonts w:ascii="Arial" w:eastAsia="Times New Roman" w:hAnsi="Arial" w:cs="Arial"/>
                <w:b/>
                <w:lang w:val="en-US"/>
              </w:rPr>
            </w:pPr>
          </w:p>
        </w:tc>
        <w:tc>
          <w:tcPr>
            <w:tcW w:w="1276" w:type="dxa"/>
          </w:tcPr>
          <w:p w14:paraId="5785A7CA" w14:textId="77777777" w:rsidR="00BD6340" w:rsidRDefault="00BD6340" w:rsidP="00851FA9">
            <w:pPr>
              <w:spacing w:after="0" w:line="240" w:lineRule="auto"/>
              <w:rPr>
                <w:rFonts w:ascii="Arial" w:eastAsia="Times New Roman" w:hAnsi="Arial" w:cs="Arial"/>
              </w:rPr>
            </w:pPr>
          </w:p>
        </w:tc>
      </w:tr>
      <w:tr w:rsidR="004056C2" w:rsidRPr="004056C2" w14:paraId="400DC474" w14:textId="77777777" w:rsidTr="003649E1">
        <w:trPr>
          <w:trHeight w:val="831"/>
        </w:trPr>
        <w:tc>
          <w:tcPr>
            <w:tcW w:w="988" w:type="dxa"/>
          </w:tcPr>
          <w:p w14:paraId="060F9D84" w14:textId="77777777" w:rsidR="00851FA9" w:rsidRPr="004056C2" w:rsidRDefault="00851FA9" w:rsidP="00851FA9">
            <w:pPr>
              <w:numPr>
                <w:ilvl w:val="0"/>
                <w:numId w:val="1"/>
              </w:numPr>
              <w:spacing w:after="0" w:line="240" w:lineRule="auto"/>
              <w:rPr>
                <w:rFonts w:ascii="Arial" w:eastAsia="Times New Roman" w:hAnsi="Arial" w:cs="Arial"/>
                <w:b/>
                <w:bCs/>
              </w:rPr>
            </w:pPr>
          </w:p>
        </w:tc>
        <w:tc>
          <w:tcPr>
            <w:tcW w:w="7796" w:type="dxa"/>
          </w:tcPr>
          <w:p w14:paraId="2030ABB6" w14:textId="77777777" w:rsidR="00BD6340" w:rsidRPr="004056C2" w:rsidRDefault="00BD6340" w:rsidP="00BD6340">
            <w:pPr>
              <w:spacing w:after="0" w:line="240" w:lineRule="auto"/>
              <w:rPr>
                <w:rFonts w:ascii="Arial" w:eastAsia="Times New Roman" w:hAnsi="Arial" w:cs="Arial"/>
                <w:b/>
                <w:lang w:val="en-US"/>
              </w:rPr>
            </w:pPr>
            <w:r w:rsidRPr="004056C2">
              <w:rPr>
                <w:rFonts w:ascii="Arial" w:eastAsia="Times New Roman" w:hAnsi="Arial" w:cs="Arial"/>
                <w:b/>
                <w:lang w:val="en-US"/>
              </w:rPr>
              <w:t xml:space="preserve">Policies to Approve </w:t>
            </w:r>
          </w:p>
          <w:p w14:paraId="06383AEA" w14:textId="6136E1D1" w:rsidR="00BD6340" w:rsidRDefault="00BD6340" w:rsidP="00BD6340">
            <w:pPr>
              <w:spacing w:after="0" w:line="240" w:lineRule="auto"/>
              <w:rPr>
                <w:rFonts w:ascii="Arial" w:eastAsia="Times New Roman" w:hAnsi="Arial" w:cs="Arial"/>
              </w:rPr>
            </w:pPr>
            <w:r w:rsidRPr="004056C2">
              <w:rPr>
                <w:rFonts w:ascii="Arial" w:eastAsia="Times New Roman" w:hAnsi="Arial" w:cs="Arial"/>
              </w:rPr>
              <w:t xml:space="preserve">The following </w:t>
            </w:r>
            <w:r w:rsidR="00E1494A">
              <w:rPr>
                <w:rFonts w:ascii="Arial" w:eastAsia="Times New Roman" w:hAnsi="Arial" w:cs="Arial"/>
              </w:rPr>
              <w:t xml:space="preserve">policies were </w:t>
            </w:r>
            <w:r w:rsidRPr="004056C2">
              <w:rPr>
                <w:rFonts w:ascii="Arial" w:eastAsia="Times New Roman" w:hAnsi="Arial" w:cs="Arial"/>
              </w:rPr>
              <w:t>discusse</w:t>
            </w:r>
            <w:r w:rsidR="00B14762">
              <w:rPr>
                <w:rFonts w:ascii="Arial" w:eastAsia="Times New Roman" w:hAnsi="Arial" w:cs="Arial"/>
              </w:rPr>
              <w:t>d and will come back to the committee.</w:t>
            </w:r>
          </w:p>
          <w:p w14:paraId="1334D07E" w14:textId="77777777" w:rsidR="009C148C" w:rsidRDefault="009C148C" w:rsidP="00AF2B04">
            <w:pPr>
              <w:spacing w:after="0" w:line="240" w:lineRule="auto"/>
              <w:rPr>
                <w:rFonts w:ascii="Arial" w:eastAsia="Times New Roman" w:hAnsi="Arial" w:cs="Arial"/>
                <w:b/>
              </w:rPr>
            </w:pPr>
          </w:p>
          <w:p w14:paraId="4D724D92" w14:textId="1A65FD63" w:rsidR="00BD6340" w:rsidRDefault="00AF2B04" w:rsidP="00AF2B04">
            <w:pPr>
              <w:spacing w:after="0" w:line="240" w:lineRule="auto"/>
              <w:rPr>
                <w:rFonts w:ascii="Arial" w:eastAsia="Times New Roman" w:hAnsi="Arial" w:cs="Arial"/>
              </w:rPr>
            </w:pPr>
            <w:r w:rsidRPr="0030225A">
              <w:rPr>
                <w:rFonts w:ascii="Arial" w:eastAsia="Times New Roman" w:hAnsi="Arial" w:cs="Arial"/>
                <w:b/>
                <w:u w:val="single"/>
              </w:rPr>
              <w:t>Equality Policy</w:t>
            </w:r>
            <w:r>
              <w:rPr>
                <w:rFonts w:ascii="Arial" w:eastAsia="Times New Roman" w:hAnsi="Arial" w:cs="Arial"/>
                <w:b/>
              </w:rPr>
              <w:t xml:space="preserve"> </w:t>
            </w:r>
            <w:r w:rsidR="009C148C">
              <w:rPr>
                <w:rFonts w:ascii="Arial" w:eastAsia="Times New Roman" w:hAnsi="Arial" w:cs="Arial"/>
              </w:rPr>
              <w:t>–</w:t>
            </w:r>
            <w:r>
              <w:rPr>
                <w:rFonts w:ascii="Arial" w:eastAsia="Times New Roman" w:hAnsi="Arial" w:cs="Arial"/>
              </w:rPr>
              <w:t xml:space="preserve"> </w:t>
            </w:r>
            <w:r w:rsidR="009C148C">
              <w:rPr>
                <w:rFonts w:ascii="Arial" w:eastAsia="Times New Roman" w:hAnsi="Arial" w:cs="Arial"/>
              </w:rPr>
              <w:t>JMO to send information to the committee regarding information on SS</w:t>
            </w:r>
            <w:r w:rsidR="00FF53EF">
              <w:rPr>
                <w:rFonts w:ascii="Arial" w:eastAsia="Times New Roman" w:hAnsi="Arial" w:cs="Arial"/>
              </w:rPr>
              <w:t>R</w:t>
            </w:r>
            <w:r w:rsidR="009C148C">
              <w:rPr>
                <w:rFonts w:ascii="Arial" w:eastAsia="Times New Roman" w:hAnsi="Arial" w:cs="Arial"/>
              </w:rPr>
              <w:t xml:space="preserve"> and Inclusion booking data, </w:t>
            </w:r>
            <w:r w:rsidR="00FF53EF">
              <w:rPr>
                <w:rFonts w:ascii="Arial" w:eastAsia="Times New Roman" w:hAnsi="Arial" w:cs="Arial"/>
              </w:rPr>
              <w:t xml:space="preserve">this will be done </w:t>
            </w:r>
            <w:r w:rsidR="009C148C">
              <w:rPr>
                <w:rFonts w:ascii="Arial" w:eastAsia="Times New Roman" w:hAnsi="Arial" w:cs="Arial"/>
              </w:rPr>
              <w:t xml:space="preserve">as an </w:t>
            </w:r>
            <w:proofErr w:type="gramStart"/>
            <w:r w:rsidR="009C148C">
              <w:rPr>
                <w:rFonts w:ascii="Arial" w:eastAsia="Times New Roman" w:hAnsi="Arial" w:cs="Arial"/>
              </w:rPr>
              <w:t>appendices</w:t>
            </w:r>
            <w:proofErr w:type="gramEnd"/>
            <w:r w:rsidR="009C148C">
              <w:rPr>
                <w:rFonts w:ascii="Arial" w:eastAsia="Times New Roman" w:hAnsi="Arial" w:cs="Arial"/>
              </w:rPr>
              <w:t xml:space="preserve">. </w:t>
            </w:r>
          </w:p>
          <w:p w14:paraId="1A2E217C" w14:textId="59B99E0C" w:rsidR="009C148C" w:rsidRDefault="00B14762" w:rsidP="00AF2B04">
            <w:pPr>
              <w:spacing w:after="0" w:line="240" w:lineRule="auto"/>
              <w:rPr>
                <w:rFonts w:ascii="Arial" w:eastAsia="Times New Roman" w:hAnsi="Arial" w:cs="Arial"/>
              </w:rPr>
            </w:pPr>
            <w:r>
              <w:rPr>
                <w:rFonts w:ascii="Arial" w:eastAsia="Times New Roman" w:hAnsi="Arial" w:cs="Arial"/>
              </w:rPr>
              <w:t xml:space="preserve">Discussions took place regarding information for Extra Curricular activities (Extend). There has been a lapse in data for the last couple of years due to </w:t>
            </w:r>
            <w:proofErr w:type="spellStart"/>
            <w:r>
              <w:rPr>
                <w:rFonts w:ascii="Arial" w:eastAsia="Times New Roman" w:hAnsi="Arial" w:cs="Arial"/>
              </w:rPr>
              <w:t>Covid</w:t>
            </w:r>
            <w:proofErr w:type="spellEnd"/>
            <w:r>
              <w:rPr>
                <w:rFonts w:ascii="Arial" w:eastAsia="Times New Roman" w:hAnsi="Arial" w:cs="Arial"/>
              </w:rPr>
              <w:t xml:space="preserve"> and no Extend taking place. </w:t>
            </w:r>
          </w:p>
          <w:p w14:paraId="40F10980" w14:textId="17CAF876" w:rsidR="00B14762" w:rsidRDefault="00B14762" w:rsidP="00AF2B04">
            <w:pPr>
              <w:spacing w:after="0" w:line="240" w:lineRule="auto"/>
              <w:rPr>
                <w:rFonts w:ascii="Arial" w:eastAsia="Times New Roman" w:hAnsi="Arial" w:cs="Arial"/>
              </w:rPr>
            </w:pPr>
            <w:r>
              <w:rPr>
                <w:rFonts w:ascii="Arial" w:eastAsia="Times New Roman" w:hAnsi="Arial" w:cs="Arial"/>
              </w:rPr>
              <w:t xml:space="preserve">RBT will speak to TLE about data for last year. </w:t>
            </w:r>
          </w:p>
          <w:p w14:paraId="60AA83EF" w14:textId="5A0827FD" w:rsidR="00B14762" w:rsidRDefault="00FF53EF" w:rsidP="00AF2B04">
            <w:pPr>
              <w:spacing w:after="0" w:line="240" w:lineRule="auto"/>
              <w:rPr>
                <w:rFonts w:ascii="Arial" w:eastAsia="Times New Roman" w:hAnsi="Arial" w:cs="Arial"/>
              </w:rPr>
            </w:pPr>
            <w:r>
              <w:rPr>
                <w:rFonts w:ascii="Arial" w:eastAsia="Times New Roman" w:hAnsi="Arial" w:cs="Arial"/>
              </w:rPr>
              <w:t xml:space="preserve">Monitoring </w:t>
            </w:r>
            <w:r w:rsidR="00B14762">
              <w:rPr>
                <w:rFonts w:ascii="Arial" w:eastAsia="Times New Roman" w:hAnsi="Arial" w:cs="Arial"/>
              </w:rPr>
              <w:t>was</w:t>
            </w:r>
            <w:r>
              <w:rPr>
                <w:rFonts w:ascii="Arial" w:eastAsia="Times New Roman" w:hAnsi="Arial" w:cs="Arial"/>
              </w:rPr>
              <w:t xml:space="preserve"> originally </w:t>
            </w:r>
            <w:r w:rsidR="00B14762">
              <w:rPr>
                <w:rFonts w:ascii="Arial" w:eastAsia="Times New Roman" w:hAnsi="Arial" w:cs="Arial"/>
              </w:rPr>
              <w:t xml:space="preserve">set up for the Equalities group and is due to be revamped as the 4-year plan is </w:t>
            </w:r>
            <w:r>
              <w:rPr>
                <w:rFonts w:ascii="Arial" w:eastAsia="Times New Roman" w:hAnsi="Arial" w:cs="Arial"/>
              </w:rPr>
              <w:t>now at an end</w:t>
            </w:r>
            <w:r w:rsidR="00B14762">
              <w:rPr>
                <w:rFonts w:ascii="Arial" w:eastAsia="Times New Roman" w:hAnsi="Arial" w:cs="Arial"/>
              </w:rPr>
              <w:t xml:space="preserve">. </w:t>
            </w:r>
          </w:p>
          <w:p w14:paraId="0D68D319" w14:textId="338C6B8A" w:rsidR="00B14762" w:rsidRDefault="00B14762" w:rsidP="00AF2B04">
            <w:pPr>
              <w:spacing w:after="0" w:line="240" w:lineRule="auto"/>
              <w:rPr>
                <w:rFonts w:ascii="Arial" w:eastAsia="Times New Roman" w:hAnsi="Arial" w:cs="Arial"/>
              </w:rPr>
            </w:pPr>
            <w:r>
              <w:rPr>
                <w:rFonts w:ascii="Arial" w:eastAsia="Times New Roman" w:hAnsi="Arial" w:cs="Arial"/>
              </w:rPr>
              <w:t xml:space="preserve">This policy will become back to the committee once amendments have been finalised. </w:t>
            </w:r>
          </w:p>
          <w:p w14:paraId="2D064CD3" w14:textId="65BDFD43" w:rsidR="00E1494A" w:rsidRDefault="00E1494A" w:rsidP="00AF2B04">
            <w:pPr>
              <w:spacing w:after="0" w:line="240" w:lineRule="auto"/>
              <w:rPr>
                <w:rFonts w:ascii="Arial" w:eastAsia="Times New Roman" w:hAnsi="Arial" w:cs="Arial"/>
              </w:rPr>
            </w:pPr>
          </w:p>
          <w:p w14:paraId="43F16FB3" w14:textId="77777777" w:rsidR="00E1494A" w:rsidRDefault="00E1494A" w:rsidP="00E1494A">
            <w:pPr>
              <w:spacing w:after="0" w:line="240" w:lineRule="auto"/>
              <w:rPr>
                <w:rFonts w:ascii="Arial" w:eastAsia="Times New Roman" w:hAnsi="Arial" w:cs="Arial"/>
                <w:b/>
                <w:u w:val="single"/>
                <w:lang w:val="en-US"/>
              </w:rPr>
            </w:pPr>
            <w:r w:rsidRPr="00E1494A">
              <w:rPr>
                <w:rFonts w:ascii="Arial" w:eastAsia="Times New Roman" w:hAnsi="Arial" w:cs="Arial"/>
                <w:b/>
                <w:u w:val="single"/>
                <w:lang w:val="en-US"/>
              </w:rPr>
              <w:t>International Schools</w:t>
            </w:r>
          </w:p>
          <w:p w14:paraId="44A9DF89" w14:textId="33FF8ECE" w:rsidR="00E1494A" w:rsidRDefault="00120880" w:rsidP="00AF2B04">
            <w:pPr>
              <w:spacing w:after="0" w:line="240" w:lineRule="auto"/>
              <w:rPr>
                <w:rFonts w:ascii="Arial" w:eastAsia="Times New Roman" w:hAnsi="Arial" w:cs="Arial"/>
              </w:rPr>
            </w:pPr>
            <w:r>
              <w:rPr>
                <w:rFonts w:ascii="Arial" w:eastAsia="Times New Roman" w:hAnsi="Arial" w:cs="Arial"/>
              </w:rPr>
              <w:t xml:space="preserve">This policy has not previously been used. </w:t>
            </w:r>
            <w:r w:rsidR="00FF53EF">
              <w:rPr>
                <w:rFonts w:ascii="Arial" w:eastAsia="Times New Roman" w:hAnsi="Arial" w:cs="Arial"/>
              </w:rPr>
              <w:t xml:space="preserve">This sat </w:t>
            </w:r>
            <w:r>
              <w:rPr>
                <w:rFonts w:ascii="Arial" w:eastAsia="Times New Roman" w:hAnsi="Arial" w:cs="Arial"/>
              </w:rPr>
              <w:t>previous</w:t>
            </w:r>
            <w:r w:rsidR="00FF53EF">
              <w:rPr>
                <w:rFonts w:ascii="Arial" w:eastAsia="Times New Roman" w:hAnsi="Arial" w:cs="Arial"/>
              </w:rPr>
              <w:t>ly with the</w:t>
            </w:r>
            <w:r>
              <w:rPr>
                <w:rFonts w:ascii="Arial" w:eastAsia="Times New Roman" w:hAnsi="Arial" w:cs="Arial"/>
              </w:rPr>
              <w:t xml:space="preserve"> Head of MFL</w:t>
            </w:r>
            <w:r w:rsidR="00FF53EF">
              <w:rPr>
                <w:rFonts w:ascii="Arial" w:eastAsia="Times New Roman" w:hAnsi="Arial" w:cs="Arial"/>
              </w:rPr>
              <w:t>,</w:t>
            </w:r>
            <w:r>
              <w:rPr>
                <w:rFonts w:ascii="Arial" w:eastAsia="Times New Roman" w:hAnsi="Arial" w:cs="Arial"/>
              </w:rPr>
              <w:t xml:space="preserve"> JMO has had a brief discussion with AMA, as the new Head of MFL, regarding </w:t>
            </w:r>
            <w:r w:rsidR="00FF53EF">
              <w:rPr>
                <w:rFonts w:ascii="Arial" w:eastAsia="Times New Roman" w:hAnsi="Arial" w:cs="Arial"/>
              </w:rPr>
              <w:t>this</w:t>
            </w:r>
            <w:r>
              <w:rPr>
                <w:rFonts w:ascii="Arial" w:eastAsia="Times New Roman" w:hAnsi="Arial" w:cs="Arial"/>
              </w:rPr>
              <w:t xml:space="preserve">. AMA is hoping to run trips to France and Spain in the next couple of years for Y8 and Y9, to help gain interest in taking languages </w:t>
            </w:r>
            <w:r w:rsidR="00FF53EF">
              <w:rPr>
                <w:rFonts w:ascii="Arial" w:eastAsia="Times New Roman" w:hAnsi="Arial" w:cs="Arial"/>
              </w:rPr>
              <w:t xml:space="preserve">as one of </w:t>
            </w:r>
            <w:r>
              <w:rPr>
                <w:rFonts w:ascii="Arial" w:eastAsia="Times New Roman" w:hAnsi="Arial" w:cs="Arial"/>
              </w:rPr>
              <w:t>their GCSE option</w:t>
            </w:r>
            <w:r w:rsidR="00FF53EF">
              <w:rPr>
                <w:rFonts w:ascii="Arial" w:eastAsia="Times New Roman" w:hAnsi="Arial" w:cs="Arial"/>
              </w:rPr>
              <w:t>s</w:t>
            </w:r>
            <w:r>
              <w:rPr>
                <w:rFonts w:ascii="Arial" w:eastAsia="Times New Roman" w:hAnsi="Arial" w:cs="Arial"/>
              </w:rPr>
              <w:t>. There are also links to humanities in the policy.</w:t>
            </w:r>
          </w:p>
          <w:p w14:paraId="440A07FD" w14:textId="1142C84D" w:rsidR="00E1494A" w:rsidRDefault="00120880" w:rsidP="00AF2B04">
            <w:pPr>
              <w:spacing w:after="0" w:line="240" w:lineRule="auto"/>
              <w:rPr>
                <w:rFonts w:ascii="Arial" w:eastAsia="Times New Roman" w:hAnsi="Arial" w:cs="Arial"/>
              </w:rPr>
            </w:pPr>
            <w:r>
              <w:rPr>
                <w:rFonts w:ascii="Arial" w:eastAsia="Times New Roman" w:hAnsi="Arial" w:cs="Arial"/>
              </w:rPr>
              <w:t>A review will take place as to whether the school should reapply for the International School accreditation. This will go back to SLT to be looked at and will then come back to the</w:t>
            </w:r>
            <w:r w:rsidR="00FF53EF">
              <w:rPr>
                <w:rFonts w:ascii="Arial" w:eastAsia="Times New Roman" w:hAnsi="Arial" w:cs="Arial"/>
              </w:rPr>
              <w:t xml:space="preserve"> Governing</w:t>
            </w:r>
            <w:r>
              <w:rPr>
                <w:rFonts w:ascii="Arial" w:eastAsia="Times New Roman" w:hAnsi="Arial" w:cs="Arial"/>
              </w:rPr>
              <w:t xml:space="preserve"> committee. </w:t>
            </w:r>
          </w:p>
          <w:p w14:paraId="5507E2BA" w14:textId="4C269658" w:rsidR="00B14762" w:rsidRDefault="00B14762" w:rsidP="00AF2B04">
            <w:pPr>
              <w:spacing w:after="0" w:line="240" w:lineRule="auto"/>
              <w:rPr>
                <w:rFonts w:ascii="Arial" w:eastAsia="Times New Roman" w:hAnsi="Arial" w:cs="Arial"/>
              </w:rPr>
            </w:pPr>
          </w:p>
          <w:p w14:paraId="7F628CC0" w14:textId="20C2C3F9" w:rsidR="00B14762" w:rsidRDefault="00B14762" w:rsidP="00AF2B04">
            <w:pPr>
              <w:spacing w:after="0" w:line="240" w:lineRule="auto"/>
              <w:rPr>
                <w:rFonts w:ascii="Arial" w:eastAsia="Times New Roman" w:hAnsi="Arial" w:cs="Arial"/>
              </w:rPr>
            </w:pPr>
            <w:r>
              <w:rPr>
                <w:rFonts w:ascii="Arial" w:eastAsia="Times New Roman" w:hAnsi="Arial" w:cs="Arial"/>
              </w:rPr>
              <w:t>The following policies were discussed and approved:</w:t>
            </w:r>
          </w:p>
          <w:p w14:paraId="6AE4EDE3" w14:textId="6B8713C6" w:rsidR="00B14762" w:rsidRDefault="00B14762" w:rsidP="00AF2B04">
            <w:pPr>
              <w:spacing w:after="0" w:line="240" w:lineRule="auto"/>
              <w:rPr>
                <w:rFonts w:ascii="Arial" w:eastAsia="Times New Roman" w:hAnsi="Arial" w:cs="Arial"/>
              </w:rPr>
            </w:pPr>
          </w:p>
          <w:p w14:paraId="43D5EBDE" w14:textId="6F0DB602" w:rsidR="00E1494A" w:rsidRDefault="00B14762" w:rsidP="00E1494A">
            <w:pPr>
              <w:spacing w:after="0" w:line="240" w:lineRule="auto"/>
              <w:rPr>
                <w:rFonts w:ascii="Arial" w:eastAsia="Times New Roman" w:hAnsi="Arial" w:cs="Arial"/>
              </w:rPr>
            </w:pPr>
            <w:r w:rsidRPr="00B14762">
              <w:rPr>
                <w:rFonts w:ascii="Arial" w:eastAsia="Times New Roman" w:hAnsi="Arial" w:cs="Arial"/>
                <w:b/>
                <w:u w:val="single"/>
              </w:rPr>
              <w:t xml:space="preserve">Exclusion of Pupils </w:t>
            </w:r>
            <w:r>
              <w:rPr>
                <w:rFonts w:ascii="Arial" w:eastAsia="Times New Roman" w:hAnsi="Arial" w:cs="Arial"/>
              </w:rPr>
              <w:t>- DCH questioned the length of suspensions that are</w:t>
            </w:r>
            <w:r w:rsidR="00FF53EF">
              <w:rPr>
                <w:rFonts w:ascii="Arial" w:eastAsia="Times New Roman" w:hAnsi="Arial" w:cs="Arial"/>
              </w:rPr>
              <w:t xml:space="preserve"> currently</w:t>
            </w:r>
            <w:r>
              <w:rPr>
                <w:rFonts w:ascii="Arial" w:eastAsia="Times New Roman" w:hAnsi="Arial" w:cs="Arial"/>
              </w:rPr>
              <w:t xml:space="preserve"> given. A 15-day suspension triggers a Governors</w:t>
            </w:r>
            <w:r w:rsidR="00F46D86">
              <w:rPr>
                <w:rFonts w:ascii="Arial" w:eastAsia="Times New Roman" w:hAnsi="Arial" w:cs="Arial"/>
              </w:rPr>
              <w:t>’</w:t>
            </w:r>
            <w:r>
              <w:rPr>
                <w:rFonts w:ascii="Arial" w:eastAsia="Times New Roman" w:hAnsi="Arial" w:cs="Arial"/>
              </w:rPr>
              <w:t xml:space="preserve"> Disciplinary </w:t>
            </w:r>
            <w:r w:rsidR="00E1494A">
              <w:rPr>
                <w:rFonts w:ascii="Arial" w:eastAsia="Times New Roman" w:hAnsi="Arial" w:cs="Arial"/>
              </w:rPr>
              <w:t>Panel</w:t>
            </w:r>
            <w:r>
              <w:rPr>
                <w:rFonts w:ascii="Arial" w:eastAsia="Times New Roman" w:hAnsi="Arial" w:cs="Arial"/>
              </w:rPr>
              <w:t>. DCH explained to the committee that on day 6 of a suspension, provision has to be provided by SCAPS</w:t>
            </w:r>
            <w:r w:rsidR="002D3369">
              <w:rPr>
                <w:rFonts w:ascii="Arial" w:eastAsia="Times New Roman" w:hAnsi="Arial" w:cs="Arial"/>
              </w:rPr>
              <w:t xml:space="preserve"> for pupils to attend</w:t>
            </w:r>
            <w:r>
              <w:rPr>
                <w:rFonts w:ascii="Arial" w:eastAsia="Times New Roman" w:hAnsi="Arial" w:cs="Arial"/>
              </w:rPr>
              <w:t xml:space="preserve">. </w:t>
            </w:r>
            <w:r w:rsidR="002D3369">
              <w:rPr>
                <w:rFonts w:ascii="Arial" w:eastAsia="Times New Roman" w:hAnsi="Arial" w:cs="Arial"/>
              </w:rPr>
              <w:t xml:space="preserve">In previous years, the school would buy provision at the beginning of term (50 days a year). </w:t>
            </w:r>
            <w:r w:rsidR="00E1494A">
              <w:rPr>
                <w:rFonts w:ascii="Arial" w:eastAsia="Times New Roman" w:hAnsi="Arial" w:cs="Arial"/>
              </w:rPr>
              <w:t xml:space="preserve">Costs implications for September 2021 – August 2022 for SCAPS was £5.5k, this does not include transport and the school did not get near the 50 days provision it bought into. </w:t>
            </w:r>
          </w:p>
          <w:p w14:paraId="380E8BF1" w14:textId="29FDD4F7" w:rsidR="00B14762" w:rsidRDefault="002D3369" w:rsidP="00AF2B04">
            <w:pPr>
              <w:spacing w:after="0" w:line="240" w:lineRule="auto"/>
              <w:rPr>
                <w:rFonts w:ascii="Arial" w:eastAsia="Times New Roman" w:hAnsi="Arial" w:cs="Arial"/>
              </w:rPr>
            </w:pPr>
            <w:r>
              <w:rPr>
                <w:rFonts w:ascii="Arial" w:eastAsia="Times New Roman" w:hAnsi="Arial" w:cs="Arial"/>
              </w:rPr>
              <w:t>However, this has now changed and there is a daily charge</w:t>
            </w:r>
            <w:r w:rsidR="00E1494A">
              <w:rPr>
                <w:rFonts w:ascii="Arial" w:eastAsia="Times New Roman" w:hAnsi="Arial" w:cs="Arial"/>
              </w:rPr>
              <w:t xml:space="preserve"> of £120 per day</w:t>
            </w:r>
            <w:r>
              <w:rPr>
                <w:rFonts w:ascii="Arial" w:eastAsia="Times New Roman" w:hAnsi="Arial" w:cs="Arial"/>
              </w:rPr>
              <w:t>, plus transport</w:t>
            </w:r>
            <w:r w:rsidR="00E1494A">
              <w:rPr>
                <w:rFonts w:ascii="Arial" w:eastAsia="Times New Roman" w:hAnsi="Arial" w:cs="Arial"/>
              </w:rPr>
              <w:t xml:space="preserve"> costs</w:t>
            </w:r>
            <w:r>
              <w:rPr>
                <w:rFonts w:ascii="Arial" w:eastAsia="Times New Roman" w:hAnsi="Arial" w:cs="Arial"/>
              </w:rPr>
              <w:t xml:space="preserve"> to </w:t>
            </w:r>
            <w:r w:rsidR="00E1494A">
              <w:rPr>
                <w:rFonts w:ascii="Arial" w:eastAsia="Times New Roman" w:hAnsi="Arial" w:cs="Arial"/>
              </w:rPr>
              <w:t xml:space="preserve">and from the </w:t>
            </w:r>
            <w:r>
              <w:rPr>
                <w:rFonts w:ascii="Arial" w:eastAsia="Times New Roman" w:hAnsi="Arial" w:cs="Arial"/>
              </w:rPr>
              <w:t xml:space="preserve">provision. Stroud cannot be specified as the centre to </w:t>
            </w:r>
            <w:r w:rsidR="00FF53EF">
              <w:rPr>
                <w:rFonts w:ascii="Arial" w:eastAsia="Times New Roman" w:hAnsi="Arial" w:cs="Arial"/>
              </w:rPr>
              <w:t>attend</w:t>
            </w:r>
            <w:r>
              <w:rPr>
                <w:rFonts w:ascii="Arial" w:eastAsia="Times New Roman" w:hAnsi="Arial" w:cs="Arial"/>
              </w:rPr>
              <w:t>,</w:t>
            </w:r>
            <w:r w:rsidR="00FF53EF">
              <w:rPr>
                <w:rFonts w:ascii="Arial" w:eastAsia="Times New Roman" w:hAnsi="Arial" w:cs="Arial"/>
              </w:rPr>
              <w:t xml:space="preserve"> so</w:t>
            </w:r>
            <w:r>
              <w:rPr>
                <w:rFonts w:ascii="Arial" w:eastAsia="Times New Roman" w:hAnsi="Arial" w:cs="Arial"/>
              </w:rPr>
              <w:t xml:space="preserve"> should a </w:t>
            </w:r>
            <w:r w:rsidR="00E1494A">
              <w:rPr>
                <w:rFonts w:ascii="Arial" w:eastAsia="Times New Roman" w:hAnsi="Arial" w:cs="Arial"/>
              </w:rPr>
              <w:t>pupil</w:t>
            </w:r>
            <w:r>
              <w:rPr>
                <w:rFonts w:ascii="Arial" w:eastAsia="Times New Roman" w:hAnsi="Arial" w:cs="Arial"/>
              </w:rPr>
              <w:t xml:space="preserve"> have to go to Gloucester, the cost of the transport alone would be approximately £250.</w:t>
            </w:r>
          </w:p>
          <w:p w14:paraId="70A88BE5" w14:textId="3733733C" w:rsidR="002D3369" w:rsidRDefault="00E1494A" w:rsidP="00AF2B04">
            <w:pPr>
              <w:spacing w:after="0" w:line="240" w:lineRule="auto"/>
              <w:rPr>
                <w:rFonts w:ascii="Arial" w:eastAsia="Times New Roman" w:hAnsi="Arial" w:cs="Arial"/>
              </w:rPr>
            </w:pPr>
            <w:r>
              <w:rPr>
                <w:rFonts w:ascii="Arial" w:eastAsia="Times New Roman" w:hAnsi="Arial" w:cs="Arial"/>
              </w:rPr>
              <w:t xml:space="preserve">Governors questioned whether </w:t>
            </w:r>
            <w:r w:rsidR="002D3369">
              <w:rPr>
                <w:rFonts w:ascii="Arial" w:eastAsia="Times New Roman" w:hAnsi="Arial" w:cs="Arial"/>
              </w:rPr>
              <w:t xml:space="preserve">sending pupils to the provision improved behaviour </w:t>
            </w:r>
            <w:r>
              <w:rPr>
                <w:rFonts w:ascii="Arial" w:eastAsia="Times New Roman" w:hAnsi="Arial" w:cs="Arial"/>
              </w:rPr>
              <w:t xml:space="preserve">and there was something to gain </w:t>
            </w:r>
            <w:r w:rsidR="00FF53EF">
              <w:rPr>
                <w:rFonts w:ascii="Arial" w:eastAsia="Times New Roman" w:hAnsi="Arial" w:cs="Arial"/>
              </w:rPr>
              <w:t xml:space="preserve">from it </w:t>
            </w:r>
            <w:r w:rsidR="002D3369">
              <w:rPr>
                <w:rFonts w:ascii="Arial" w:eastAsia="Times New Roman" w:hAnsi="Arial" w:cs="Arial"/>
              </w:rPr>
              <w:t xml:space="preserve">– it was felt it did not and sometimes made behaviour worse. </w:t>
            </w:r>
          </w:p>
          <w:p w14:paraId="24994FB3" w14:textId="45810F68" w:rsidR="002D3369" w:rsidRPr="00B14762" w:rsidRDefault="00E1494A" w:rsidP="00AF2B04">
            <w:pPr>
              <w:spacing w:after="0" w:line="240" w:lineRule="auto"/>
              <w:rPr>
                <w:rFonts w:ascii="Arial" w:eastAsia="Times New Roman" w:hAnsi="Arial" w:cs="Arial"/>
              </w:rPr>
            </w:pPr>
            <w:r>
              <w:rPr>
                <w:rFonts w:ascii="Arial" w:eastAsia="Times New Roman" w:hAnsi="Arial" w:cs="Arial"/>
              </w:rPr>
              <w:t>Governors agreed it was important to keep the Governors</w:t>
            </w:r>
            <w:r w:rsidR="00F46D86">
              <w:rPr>
                <w:rFonts w:ascii="Arial" w:eastAsia="Times New Roman" w:hAnsi="Arial" w:cs="Arial"/>
              </w:rPr>
              <w:t>’</w:t>
            </w:r>
            <w:r>
              <w:rPr>
                <w:rFonts w:ascii="Arial" w:eastAsia="Times New Roman" w:hAnsi="Arial" w:cs="Arial"/>
              </w:rPr>
              <w:t xml:space="preserve"> Disciplinary Panel, as this sent out a strong statement of the seriousness of the suspension and was a way to avoid permanent exclusion. </w:t>
            </w:r>
          </w:p>
          <w:p w14:paraId="2129AB25" w14:textId="1574F0BA" w:rsidR="00E1494A" w:rsidRDefault="00E1494A" w:rsidP="00E1494A">
            <w:pPr>
              <w:spacing w:after="0" w:line="240" w:lineRule="auto"/>
              <w:rPr>
                <w:rFonts w:ascii="Arial" w:eastAsia="Times New Roman" w:hAnsi="Arial" w:cs="Arial"/>
                <w:lang w:val="en-US"/>
              </w:rPr>
            </w:pPr>
            <w:r>
              <w:rPr>
                <w:rFonts w:ascii="Arial" w:eastAsia="Times New Roman" w:hAnsi="Arial" w:cs="Arial"/>
                <w:lang w:val="en-US"/>
              </w:rPr>
              <w:t xml:space="preserve">The policy will be taken to SLT and looked at for 2023-2024 and then brought back to the committee. </w:t>
            </w:r>
          </w:p>
          <w:p w14:paraId="72F02CB6" w14:textId="4243C7C4" w:rsidR="00842618" w:rsidRDefault="00E1494A" w:rsidP="00E1494A">
            <w:pPr>
              <w:spacing w:after="0" w:line="240" w:lineRule="auto"/>
              <w:rPr>
                <w:rFonts w:ascii="Arial" w:eastAsia="Times New Roman" w:hAnsi="Arial" w:cs="Arial"/>
                <w:lang w:val="en-US"/>
              </w:rPr>
            </w:pPr>
            <w:r>
              <w:rPr>
                <w:rFonts w:ascii="Arial" w:eastAsia="Times New Roman" w:hAnsi="Arial" w:cs="Arial"/>
                <w:lang w:val="en-US"/>
              </w:rPr>
              <w:t xml:space="preserve">Governors approved this policy for 2022-2023. </w:t>
            </w:r>
          </w:p>
          <w:p w14:paraId="3D538CE2" w14:textId="050545E5" w:rsidR="00E1494A" w:rsidRDefault="00FF53EF" w:rsidP="00E1494A">
            <w:pPr>
              <w:spacing w:after="0" w:line="240" w:lineRule="auto"/>
              <w:rPr>
                <w:rFonts w:ascii="Arial" w:eastAsia="Times New Roman" w:hAnsi="Arial" w:cs="Arial"/>
                <w:lang w:val="en-US"/>
              </w:rPr>
            </w:pPr>
            <w:r>
              <w:rPr>
                <w:rFonts w:ascii="Arial" w:eastAsia="Times New Roman" w:hAnsi="Arial" w:cs="Arial"/>
                <w:color w:val="00B050"/>
                <w:lang w:val="en-US"/>
              </w:rPr>
              <w:t>P</w:t>
            </w:r>
            <w:r w:rsidR="00E1494A" w:rsidRPr="00FF53EF">
              <w:rPr>
                <w:rFonts w:ascii="Arial" w:eastAsia="Times New Roman" w:hAnsi="Arial" w:cs="Arial"/>
                <w:color w:val="00B050"/>
                <w:lang w:val="en-US"/>
              </w:rPr>
              <w:t xml:space="preserve">roposed </w:t>
            </w:r>
            <w:r>
              <w:rPr>
                <w:rFonts w:ascii="Arial" w:eastAsia="Times New Roman" w:hAnsi="Arial" w:cs="Arial"/>
                <w:color w:val="00B050"/>
                <w:lang w:val="en-US"/>
              </w:rPr>
              <w:t xml:space="preserve">by CCL </w:t>
            </w:r>
            <w:r w:rsidRPr="00FF53EF">
              <w:rPr>
                <w:rFonts w:ascii="Arial" w:eastAsia="Times New Roman" w:hAnsi="Arial" w:cs="Arial"/>
                <w:color w:val="00B050"/>
                <w:lang w:val="en-US"/>
              </w:rPr>
              <w:t xml:space="preserve">seconded </w:t>
            </w:r>
            <w:r>
              <w:rPr>
                <w:rFonts w:ascii="Arial" w:eastAsia="Times New Roman" w:hAnsi="Arial" w:cs="Arial"/>
                <w:color w:val="00B050"/>
                <w:lang w:val="en-US"/>
              </w:rPr>
              <w:t xml:space="preserve">by </w:t>
            </w:r>
            <w:r w:rsidR="00E1494A" w:rsidRPr="00FF53EF">
              <w:rPr>
                <w:rFonts w:ascii="Arial" w:eastAsia="Times New Roman" w:hAnsi="Arial" w:cs="Arial"/>
                <w:color w:val="00B050"/>
                <w:lang w:val="en-US"/>
              </w:rPr>
              <w:t>PHI unanimously approved</w:t>
            </w:r>
            <w:r w:rsidR="00E1494A">
              <w:rPr>
                <w:rFonts w:ascii="Arial" w:eastAsia="Times New Roman" w:hAnsi="Arial" w:cs="Arial"/>
                <w:lang w:val="en-US"/>
              </w:rPr>
              <w:t>.</w:t>
            </w:r>
          </w:p>
          <w:p w14:paraId="36B6CE12" w14:textId="18B8AC01" w:rsidR="00E1494A" w:rsidRDefault="00E1494A" w:rsidP="00E1494A">
            <w:pPr>
              <w:spacing w:after="0" w:line="240" w:lineRule="auto"/>
              <w:rPr>
                <w:rFonts w:ascii="Arial" w:eastAsia="Times New Roman" w:hAnsi="Arial" w:cs="Arial"/>
                <w:lang w:val="en-US"/>
              </w:rPr>
            </w:pPr>
          </w:p>
          <w:p w14:paraId="7FAB657F" w14:textId="6D61AFBF" w:rsidR="00120880" w:rsidRDefault="00120880" w:rsidP="00E1494A">
            <w:pPr>
              <w:spacing w:after="0" w:line="240" w:lineRule="auto"/>
              <w:rPr>
                <w:rFonts w:ascii="Arial" w:eastAsia="Times New Roman" w:hAnsi="Arial" w:cs="Arial"/>
                <w:lang w:val="en-US"/>
              </w:rPr>
            </w:pPr>
          </w:p>
          <w:p w14:paraId="57A020E8" w14:textId="351B3B20" w:rsidR="00120880" w:rsidRDefault="00120880" w:rsidP="00E1494A">
            <w:pPr>
              <w:spacing w:after="0" w:line="240" w:lineRule="auto"/>
              <w:rPr>
                <w:rFonts w:ascii="Arial" w:eastAsia="Times New Roman" w:hAnsi="Arial" w:cs="Arial"/>
                <w:lang w:val="en-US"/>
              </w:rPr>
            </w:pPr>
          </w:p>
          <w:p w14:paraId="70B8021B" w14:textId="1B8A2D9F" w:rsidR="00120880" w:rsidRDefault="00120880" w:rsidP="00E1494A">
            <w:pPr>
              <w:spacing w:after="0" w:line="240" w:lineRule="auto"/>
              <w:rPr>
                <w:rFonts w:ascii="Arial" w:eastAsia="Times New Roman" w:hAnsi="Arial" w:cs="Arial"/>
                <w:lang w:val="en-US"/>
              </w:rPr>
            </w:pPr>
            <w:r w:rsidRPr="00120880">
              <w:rPr>
                <w:rFonts w:ascii="Arial" w:eastAsia="Times New Roman" w:hAnsi="Arial" w:cs="Arial"/>
                <w:b/>
                <w:u w:val="single"/>
                <w:lang w:val="en-US"/>
              </w:rPr>
              <w:t>Mental Health and Wellbeing</w:t>
            </w:r>
            <w:r>
              <w:rPr>
                <w:rFonts w:ascii="Arial" w:eastAsia="Times New Roman" w:hAnsi="Arial" w:cs="Arial"/>
                <w:lang w:val="en-US"/>
              </w:rPr>
              <w:t xml:space="preserve"> – EST will provide feedback on staff mental health &amp; wellbeing. EST is to be named in the policy as Lead in staff mental health &amp; wellbeing. </w:t>
            </w:r>
          </w:p>
          <w:p w14:paraId="1F04EDE0" w14:textId="41B64110" w:rsidR="00120880"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 xml:space="preserve">roposed </w:t>
            </w:r>
            <w:r>
              <w:rPr>
                <w:rFonts w:ascii="Arial" w:eastAsia="Times New Roman" w:hAnsi="Arial" w:cs="Arial"/>
                <w:color w:val="00B050"/>
                <w:lang w:val="en-US"/>
              </w:rPr>
              <w:t xml:space="preserve">by </w:t>
            </w:r>
            <w:r w:rsidR="00120880" w:rsidRPr="00FF53EF">
              <w:rPr>
                <w:rFonts w:ascii="Arial" w:eastAsia="Times New Roman" w:hAnsi="Arial" w:cs="Arial"/>
                <w:color w:val="00B050"/>
                <w:lang w:val="en-US"/>
              </w:rPr>
              <w:t>NIN</w:t>
            </w:r>
            <w:r>
              <w:rPr>
                <w:rFonts w:ascii="Arial" w:eastAsia="Times New Roman" w:hAnsi="Arial" w:cs="Arial"/>
                <w:color w:val="00B050"/>
                <w:lang w:val="en-US"/>
              </w:rPr>
              <w:t xml:space="preserve">     </w:t>
            </w:r>
            <w:r w:rsidRPr="00FF53EF">
              <w:rPr>
                <w:rFonts w:ascii="Arial" w:eastAsia="Times New Roman" w:hAnsi="Arial" w:cs="Arial"/>
                <w:color w:val="00B050"/>
                <w:lang w:val="en-US"/>
              </w:rPr>
              <w:t>seconded</w:t>
            </w:r>
            <w:r>
              <w:rPr>
                <w:rFonts w:ascii="Arial" w:eastAsia="Times New Roman" w:hAnsi="Arial" w:cs="Arial"/>
                <w:color w:val="00B050"/>
                <w:lang w:val="en-US"/>
              </w:rPr>
              <w:t xml:space="preserve"> by</w:t>
            </w:r>
            <w:r w:rsidR="00120880" w:rsidRPr="00FF53EF">
              <w:rPr>
                <w:rFonts w:ascii="Arial" w:eastAsia="Times New Roman" w:hAnsi="Arial" w:cs="Arial"/>
                <w:color w:val="00B050"/>
                <w:lang w:val="en-US"/>
              </w:rPr>
              <w:t xml:space="preserve"> CCL </w:t>
            </w:r>
            <w:r>
              <w:rPr>
                <w:rFonts w:ascii="Arial" w:eastAsia="Times New Roman" w:hAnsi="Arial" w:cs="Arial"/>
                <w:color w:val="00B050"/>
                <w:lang w:val="en-US"/>
              </w:rPr>
              <w:t xml:space="preserve">   </w:t>
            </w:r>
            <w:r w:rsidR="00120880" w:rsidRPr="00FF53EF">
              <w:rPr>
                <w:rFonts w:ascii="Arial" w:eastAsia="Times New Roman" w:hAnsi="Arial" w:cs="Arial"/>
                <w:color w:val="00B050"/>
                <w:lang w:val="en-US"/>
              </w:rPr>
              <w:t>unanimously agreed</w:t>
            </w:r>
          </w:p>
          <w:p w14:paraId="0210D4D8" w14:textId="5AC22321" w:rsidR="00120880" w:rsidRDefault="00120880" w:rsidP="00E1494A">
            <w:pPr>
              <w:spacing w:after="0" w:line="240" w:lineRule="auto"/>
              <w:rPr>
                <w:rFonts w:ascii="Arial" w:eastAsia="Times New Roman" w:hAnsi="Arial" w:cs="Arial"/>
                <w:lang w:val="en-US"/>
              </w:rPr>
            </w:pPr>
          </w:p>
          <w:p w14:paraId="76B58F0D" w14:textId="77777777" w:rsidR="00120880" w:rsidRDefault="00120880" w:rsidP="00E1494A">
            <w:pPr>
              <w:spacing w:after="0" w:line="240" w:lineRule="auto"/>
              <w:rPr>
                <w:rFonts w:ascii="Arial" w:eastAsia="Times New Roman" w:hAnsi="Arial" w:cs="Arial"/>
                <w:lang w:val="en-US"/>
              </w:rPr>
            </w:pPr>
            <w:r w:rsidRPr="00120880">
              <w:rPr>
                <w:rFonts w:ascii="Arial" w:eastAsia="Times New Roman" w:hAnsi="Arial" w:cs="Arial"/>
                <w:b/>
                <w:u w:val="single"/>
                <w:lang w:val="en-US"/>
              </w:rPr>
              <w:t>Pupil Premium</w:t>
            </w:r>
            <w:r>
              <w:rPr>
                <w:rFonts w:ascii="Arial" w:eastAsia="Times New Roman" w:hAnsi="Arial" w:cs="Arial"/>
                <w:lang w:val="en-US"/>
              </w:rPr>
              <w:t xml:space="preserve"> – comment was made that it should be the October census, and not the January one. Subject to amendment, the policy was approved.</w:t>
            </w:r>
          </w:p>
          <w:p w14:paraId="275DD5D7" w14:textId="6FD3A7B3" w:rsidR="00120880"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 xml:space="preserve">roposed </w:t>
            </w:r>
            <w:r>
              <w:rPr>
                <w:rFonts w:ascii="Arial" w:eastAsia="Times New Roman" w:hAnsi="Arial" w:cs="Arial"/>
                <w:color w:val="00B050"/>
                <w:lang w:val="en-US"/>
              </w:rPr>
              <w:t xml:space="preserve">by </w:t>
            </w:r>
            <w:r w:rsidR="00120880" w:rsidRPr="00FF53EF">
              <w:rPr>
                <w:rFonts w:ascii="Arial" w:eastAsia="Times New Roman" w:hAnsi="Arial" w:cs="Arial"/>
                <w:color w:val="00B050"/>
                <w:lang w:val="en-US"/>
              </w:rPr>
              <w:t xml:space="preserve">ERO </w:t>
            </w:r>
            <w:r>
              <w:rPr>
                <w:rFonts w:ascii="Arial" w:eastAsia="Times New Roman" w:hAnsi="Arial" w:cs="Arial"/>
                <w:color w:val="00B050"/>
                <w:lang w:val="en-US"/>
              </w:rPr>
              <w:t xml:space="preserve">  </w:t>
            </w:r>
            <w:r w:rsidRPr="00FF53EF">
              <w:rPr>
                <w:rFonts w:ascii="Arial" w:eastAsia="Times New Roman" w:hAnsi="Arial" w:cs="Arial"/>
                <w:color w:val="00B050"/>
                <w:lang w:val="en-US"/>
              </w:rPr>
              <w:t xml:space="preserve">seconded </w:t>
            </w:r>
            <w:r>
              <w:rPr>
                <w:rFonts w:ascii="Arial" w:eastAsia="Times New Roman" w:hAnsi="Arial" w:cs="Arial"/>
                <w:color w:val="00B050"/>
                <w:lang w:val="en-US"/>
              </w:rPr>
              <w:t xml:space="preserve">by </w:t>
            </w:r>
            <w:r w:rsidR="00120880" w:rsidRPr="00FF53EF">
              <w:rPr>
                <w:rFonts w:ascii="Arial" w:eastAsia="Times New Roman" w:hAnsi="Arial" w:cs="Arial"/>
                <w:color w:val="00B050"/>
                <w:lang w:val="en-US"/>
              </w:rPr>
              <w:t>NIN</w:t>
            </w:r>
            <w:r>
              <w:rPr>
                <w:rFonts w:ascii="Arial" w:eastAsia="Times New Roman" w:hAnsi="Arial" w:cs="Arial"/>
                <w:color w:val="00B050"/>
                <w:lang w:val="en-US"/>
              </w:rPr>
              <w:t xml:space="preserve">     </w:t>
            </w:r>
            <w:r w:rsidR="00120880" w:rsidRPr="00FF53EF">
              <w:rPr>
                <w:rFonts w:ascii="Arial" w:eastAsia="Times New Roman" w:hAnsi="Arial" w:cs="Arial"/>
                <w:color w:val="00B050"/>
                <w:lang w:val="en-US"/>
              </w:rPr>
              <w:t xml:space="preserve"> unanimously agreed</w:t>
            </w:r>
          </w:p>
          <w:p w14:paraId="449C043E" w14:textId="77777777" w:rsidR="00120880" w:rsidRDefault="00120880" w:rsidP="00E1494A">
            <w:pPr>
              <w:spacing w:after="0" w:line="240" w:lineRule="auto"/>
              <w:rPr>
                <w:rFonts w:ascii="Arial" w:eastAsia="Times New Roman" w:hAnsi="Arial" w:cs="Arial"/>
                <w:lang w:val="en-US"/>
              </w:rPr>
            </w:pPr>
          </w:p>
          <w:p w14:paraId="64CA9FD3" w14:textId="0EA97933" w:rsidR="00120880" w:rsidRDefault="00E35EF4" w:rsidP="00E1494A">
            <w:pPr>
              <w:spacing w:after="0" w:line="240" w:lineRule="auto"/>
              <w:rPr>
                <w:rFonts w:ascii="Arial" w:eastAsia="Times New Roman" w:hAnsi="Arial" w:cs="Arial"/>
                <w:lang w:val="en-US"/>
              </w:rPr>
            </w:pPr>
            <w:r w:rsidRPr="00E35EF4">
              <w:rPr>
                <w:rFonts w:ascii="Arial" w:eastAsia="Times New Roman" w:hAnsi="Arial" w:cs="Arial"/>
                <w:b/>
                <w:u w:val="single"/>
                <w:lang w:val="en-US"/>
              </w:rPr>
              <w:t>Substance Misuse</w:t>
            </w:r>
            <w:r w:rsidR="00120880" w:rsidRPr="00E35EF4">
              <w:rPr>
                <w:rFonts w:ascii="Arial" w:eastAsia="Times New Roman" w:hAnsi="Arial" w:cs="Arial"/>
                <w:b/>
                <w:lang w:val="en-US"/>
              </w:rPr>
              <w:t xml:space="preserve"> </w:t>
            </w:r>
            <w:r>
              <w:rPr>
                <w:rFonts w:ascii="Arial" w:eastAsia="Times New Roman" w:hAnsi="Arial" w:cs="Arial"/>
                <w:lang w:val="en-US"/>
              </w:rPr>
              <w:t xml:space="preserve">– A small change in the policy was the inclusion of vaping. This policy also related to the Exclusion of Pupils policy, so should the Exclusion of Pupils policy change, this policy will have to be revisited. </w:t>
            </w:r>
          </w:p>
          <w:p w14:paraId="2D7D0CE1" w14:textId="0313D755" w:rsidR="00E35EF4"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 xml:space="preserve">roposed </w:t>
            </w:r>
            <w:r>
              <w:rPr>
                <w:rFonts w:ascii="Arial" w:eastAsia="Times New Roman" w:hAnsi="Arial" w:cs="Arial"/>
                <w:color w:val="00B050"/>
                <w:lang w:val="en-US"/>
              </w:rPr>
              <w:t xml:space="preserve">by </w:t>
            </w:r>
            <w:r w:rsidR="00E35EF4" w:rsidRPr="00FF53EF">
              <w:rPr>
                <w:rFonts w:ascii="Arial" w:eastAsia="Times New Roman" w:hAnsi="Arial" w:cs="Arial"/>
                <w:color w:val="00B050"/>
                <w:lang w:val="en-US"/>
              </w:rPr>
              <w:t>CCL</w:t>
            </w:r>
            <w:r>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 xml:space="preserve"> </w:t>
            </w:r>
            <w:r w:rsidRPr="00FF53EF">
              <w:rPr>
                <w:rFonts w:ascii="Arial" w:eastAsia="Times New Roman" w:hAnsi="Arial" w:cs="Arial"/>
                <w:color w:val="00B050"/>
                <w:lang w:val="en-US"/>
              </w:rPr>
              <w:t xml:space="preserve">seconded </w:t>
            </w:r>
            <w:r>
              <w:rPr>
                <w:rFonts w:ascii="Arial" w:eastAsia="Times New Roman" w:hAnsi="Arial" w:cs="Arial"/>
                <w:color w:val="00B050"/>
                <w:lang w:val="en-US"/>
              </w:rPr>
              <w:t xml:space="preserve">by </w:t>
            </w:r>
            <w:r w:rsidR="00E35EF4" w:rsidRPr="00FF53EF">
              <w:rPr>
                <w:rFonts w:ascii="Arial" w:eastAsia="Times New Roman" w:hAnsi="Arial" w:cs="Arial"/>
                <w:color w:val="00B050"/>
                <w:lang w:val="en-US"/>
              </w:rPr>
              <w:t xml:space="preserve">LRE </w:t>
            </w:r>
            <w:r>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unanimously agreed</w:t>
            </w:r>
          </w:p>
          <w:p w14:paraId="5CAB8FB6" w14:textId="3CB52E28" w:rsidR="00E35EF4" w:rsidRDefault="00E35EF4" w:rsidP="00E1494A">
            <w:pPr>
              <w:spacing w:after="0" w:line="240" w:lineRule="auto"/>
              <w:rPr>
                <w:rFonts w:ascii="Arial" w:eastAsia="Times New Roman" w:hAnsi="Arial" w:cs="Arial"/>
                <w:lang w:val="en-US"/>
              </w:rPr>
            </w:pPr>
          </w:p>
          <w:p w14:paraId="0DB883BC" w14:textId="4E74503B" w:rsidR="00E35EF4" w:rsidRDefault="00E35EF4" w:rsidP="00E1494A">
            <w:pPr>
              <w:spacing w:after="0" w:line="240" w:lineRule="auto"/>
              <w:rPr>
                <w:rFonts w:ascii="Arial" w:eastAsia="Times New Roman" w:hAnsi="Arial" w:cs="Arial"/>
                <w:lang w:val="en-US"/>
              </w:rPr>
            </w:pPr>
            <w:r w:rsidRPr="00E35EF4">
              <w:rPr>
                <w:rFonts w:ascii="Arial" w:eastAsia="Times New Roman" w:hAnsi="Arial" w:cs="Arial"/>
                <w:b/>
                <w:u w:val="single"/>
                <w:lang w:val="en-US"/>
              </w:rPr>
              <w:t>Teaching &amp; Learning</w:t>
            </w:r>
            <w:r>
              <w:rPr>
                <w:rFonts w:ascii="Arial" w:eastAsia="Times New Roman" w:hAnsi="Arial" w:cs="Arial"/>
                <w:lang w:val="en-US"/>
              </w:rPr>
              <w:t xml:space="preserve"> – this policy related to Quality of Education as highlighted by </w:t>
            </w:r>
            <w:proofErr w:type="spellStart"/>
            <w:r>
              <w:rPr>
                <w:rFonts w:ascii="Arial" w:eastAsia="Times New Roman" w:hAnsi="Arial" w:cs="Arial"/>
                <w:lang w:val="en-US"/>
              </w:rPr>
              <w:t>Ofsted</w:t>
            </w:r>
            <w:proofErr w:type="spellEnd"/>
            <w:r>
              <w:rPr>
                <w:rFonts w:ascii="Arial" w:eastAsia="Times New Roman" w:hAnsi="Arial" w:cs="Arial"/>
                <w:lang w:val="en-US"/>
              </w:rPr>
              <w:t>. This will be reviewed for September 2023.</w:t>
            </w:r>
          </w:p>
          <w:p w14:paraId="5F36BB20" w14:textId="4BA7B390" w:rsidR="00E35EF4" w:rsidRDefault="00E35EF4" w:rsidP="00E1494A">
            <w:pPr>
              <w:spacing w:after="0" w:line="240" w:lineRule="auto"/>
              <w:rPr>
                <w:rFonts w:ascii="Arial" w:eastAsia="Times New Roman" w:hAnsi="Arial" w:cs="Arial"/>
                <w:lang w:val="en-US"/>
              </w:rPr>
            </w:pPr>
            <w:r>
              <w:rPr>
                <w:rFonts w:ascii="Arial" w:eastAsia="Times New Roman" w:hAnsi="Arial" w:cs="Arial"/>
                <w:lang w:val="en-US"/>
              </w:rPr>
              <w:t>Governors questioned whether a summary of implementation would be included. They were informed that this will be in the action plan.</w:t>
            </w:r>
          </w:p>
          <w:p w14:paraId="7BA07DFD" w14:textId="64E24E30" w:rsidR="00E35EF4"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roposed</w:t>
            </w:r>
            <w:r>
              <w:rPr>
                <w:rFonts w:ascii="Arial" w:eastAsia="Times New Roman" w:hAnsi="Arial" w:cs="Arial"/>
                <w:color w:val="00B050"/>
                <w:lang w:val="en-US"/>
              </w:rPr>
              <w:t xml:space="preserve"> by</w:t>
            </w:r>
            <w:r w:rsidRPr="00FF53EF">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LRE</w:t>
            </w:r>
            <w:r>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 xml:space="preserve"> </w:t>
            </w:r>
            <w:r w:rsidRPr="00FF53EF">
              <w:rPr>
                <w:rFonts w:ascii="Arial" w:eastAsia="Times New Roman" w:hAnsi="Arial" w:cs="Arial"/>
                <w:color w:val="00B050"/>
                <w:lang w:val="en-US"/>
              </w:rPr>
              <w:t xml:space="preserve">seconded </w:t>
            </w:r>
            <w:r>
              <w:rPr>
                <w:rFonts w:ascii="Arial" w:eastAsia="Times New Roman" w:hAnsi="Arial" w:cs="Arial"/>
                <w:color w:val="00B050"/>
                <w:lang w:val="en-US"/>
              </w:rPr>
              <w:t xml:space="preserve">by </w:t>
            </w:r>
            <w:r w:rsidR="00E35EF4" w:rsidRPr="00FF53EF">
              <w:rPr>
                <w:rFonts w:ascii="Arial" w:eastAsia="Times New Roman" w:hAnsi="Arial" w:cs="Arial"/>
                <w:color w:val="00B050"/>
                <w:lang w:val="en-US"/>
              </w:rPr>
              <w:t xml:space="preserve">NIN </w:t>
            </w:r>
            <w:r>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unanimously agreed</w:t>
            </w:r>
          </w:p>
          <w:p w14:paraId="7365E8F5" w14:textId="27A6FDEF" w:rsidR="00E35EF4" w:rsidRDefault="00E35EF4" w:rsidP="00E1494A">
            <w:pPr>
              <w:spacing w:after="0" w:line="240" w:lineRule="auto"/>
              <w:rPr>
                <w:rFonts w:ascii="Arial" w:eastAsia="Times New Roman" w:hAnsi="Arial" w:cs="Arial"/>
                <w:lang w:val="en-US"/>
              </w:rPr>
            </w:pPr>
          </w:p>
          <w:p w14:paraId="3E2F04F2" w14:textId="77777777" w:rsidR="00E35EF4" w:rsidRDefault="00E35EF4" w:rsidP="00E35EF4">
            <w:pPr>
              <w:spacing w:after="0" w:line="240" w:lineRule="auto"/>
              <w:rPr>
                <w:rFonts w:ascii="Arial" w:eastAsia="Times New Roman" w:hAnsi="Arial" w:cs="Arial"/>
                <w:lang w:val="en-US"/>
              </w:rPr>
            </w:pPr>
            <w:r w:rsidRPr="00E35EF4">
              <w:rPr>
                <w:rFonts w:ascii="Arial" w:eastAsia="Times New Roman" w:hAnsi="Arial" w:cs="Arial"/>
                <w:b/>
                <w:u w:val="single"/>
                <w:lang w:val="en-US"/>
              </w:rPr>
              <w:t>Collective Worship</w:t>
            </w:r>
            <w:r>
              <w:rPr>
                <w:rFonts w:ascii="Arial" w:eastAsia="Times New Roman" w:hAnsi="Arial" w:cs="Arial"/>
                <w:lang w:val="en-US"/>
              </w:rPr>
              <w:t xml:space="preserve"> – there were no amendments</w:t>
            </w:r>
          </w:p>
          <w:p w14:paraId="1F87D38D" w14:textId="1CFECDDC" w:rsidR="00E35EF4"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 xml:space="preserve">roposed by </w:t>
            </w:r>
            <w:r w:rsidR="00E35EF4" w:rsidRPr="00FF53EF">
              <w:rPr>
                <w:rFonts w:ascii="Arial" w:eastAsia="Times New Roman" w:hAnsi="Arial" w:cs="Arial"/>
                <w:color w:val="00B050"/>
                <w:lang w:val="en-US"/>
              </w:rPr>
              <w:t xml:space="preserve">LRE </w:t>
            </w:r>
            <w:r w:rsidRPr="00FF53EF">
              <w:rPr>
                <w:rFonts w:ascii="Arial" w:eastAsia="Times New Roman" w:hAnsi="Arial" w:cs="Arial"/>
                <w:color w:val="00B050"/>
                <w:lang w:val="en-US"/>
              </w:rPr>
              <w:t xml:space="preserve">       seconded by </w:t>
            </w:r>
            <w:r w:rsidR="00E35EF4" w:rsidRPr="00FF53EF">
              <w:rPr>
                <w:rFonts w:ascii="Arial" w:eastAsia="Times New Roman" w:hAnsi="Arial" w:cs="Arial"/>
                <w:color w:val="00B050"/>
                <w:lang w:val="en-US"/>
              </w:rPr>
              <w:t xml:space="preserve">CCL </w:t>
            </w:r>
            <w:r w:rsidRPr="00FF53EF">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unanimously agreed</w:t>
            </w:r>
          </w:p>
          <w:p w14:paraId="1A3220E5" w14:textId="1024C304" w:rsidR="00E35EF4" w:rsidRDefault="00E35EF4" w:rsidP="00E1494A">
            <w:pPr>
              <w:spacing w:after="0" w:line="240" w:lineRule="auto"/>
              <w:rPr>
                <w:rFonts w:ascii="Arial" w:eastAsia="Times New Roman" w:hAnsi="Arial" w:cs="Arial"/>
                <w:lang w:val="en-US"/>
              </w:rPr>
            </w:pPr>
          </w:p>
          <w:p w14:paraId="2CDD94C0" w14:textId="77777777" w:rsidR="00E35EF4" w:rsidRDefault="00E35EF4" w:rsidP="00E35EF4">
            <w:pPr>
              <w:spacing w:after="0" w:line="240" w:lineRule="auto"/>
              <w:rPr>
                <w:rFonts w:ascii="Arial" w:eastAsia="Times New Roman" w:hAnsi="Arial" w:cs="Arial"/>
                <w:lang w:val="en-US"/>
              </w:rPr>
            </w:pPr>
            <w:r w:rsidRPr="00E35EF4">
              <w:rPr>
                <w:rFonts w:ascii="Arial" w:eastAsia="Times New Roman" w:hAnsi="Arial" w:cs="Arial"/>
                <w:b/>
                <w:u w:val="single"/>
                <w:lang w:val="en-US"/>
              </w:rPr>
              <w:t>Community Cohesion</w:t>
            </w:r>
            <w:r>
              <w:rPr>
                <w:rFonts w:ascii="Arial" w:eastAsia="Times New Roman" w:hAnsi="Arial" w:cs="Arial"/>
                <w:lang w:val="en-US"/>
              </w:rPr>
              <w:t xml:space="preserve"> - there were no amendments</w:t>
            </w:r>
          </w:p>
          <w:p w14:paraId="6D5A316A" w14:textId="7C16B9F6" w:rsidR="00E35EF4"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 xml:space="preserve">roposed by </w:t>
            </w:r>
            <w:r w:rsidR="00E35EF4" w:rsidRPr="00FF53EF">
              <w:rPr>
                <w:rFonts w:ascii="Arial" w:eastAsia="Times New Roman" w:hAnsi="Arial" w:cs="Arial"/>
                <w:color w:val="00B050"/>
                <w:lang w:val="en-US"/>
              </w:rPr>
              <w:t xml:space="preserve">PHI </w:t>
            </w:r>
            <w:r>
              <w:rPr>
                <w:rFonts w:ascii="Arial" w:eastAsia="Times New Roman" w:hAnsi="Arial" w:cs="Arial"/>
                <w:color w:val="00B050"/>
                <w:lang w:val="en-US"/>
              </w:rPr>
              <w:t xml:space="preserve">         </w:t>
            </w:r>
            <w:r w:rsidRPr="00FF53EF">
              <w:rPr>
                <w:rFonts w:ascii="Arial" w:eastAsia="Times New Roman" w:hAnsi="Arial" w:cs="Arial"/>
                <w:color w:val="00B050"/>
                <w:lang w:val="en-US"/>
              </w:rPr>
              <w:t xml:space="preserve">seconded by </w:t>
            </w:r>
            <w:r w:rsidR="00E35EF4" w:rsidRPr="00FF53EF">
              <w:rPr>
                <w:rFonts w:ascii="Arial" w:eastAsia="Times New Roman" w:hAnsi="Arial" w:cs="Arial"/>
                <w:color w:val="00B050"/>
                <w:lang w:val="en-US"/>
              </w:rPr>
              <w:t xml:space="preserve">ERO </w:t>
            </w:r>
            <w:r>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unanimously agreed</w:t>
            </w:r>
          </w:p>
          <w:p w14:paraId="4F6B76C2" w14:textId="68B7E0A4" w:rsidR="00E35EF4" w:rsidRDefault="00E35EF4" w:rsidP="00E1494A">
            <w:pPr>
              <w:spacing w:after="0" w:line="240" w:lineRule="auto"/>
              <w:rPr>
                <w:rFonts w:ascii="Arial" w:eastAsia="Times New Roman" w:hAnsi="Arial" w:cs="Arial"/>
                <w:lang w:val="en-US"/>
              </w:rPr>
            </w:pPr>
          </w:p>
          <w:p w14:paraId="7131F08E" w14:textId="53138D7E" w:rsidR="00E35EF4" w:rsidRDefault="00E35EF4" w:rsidP="00E1494A">
            <w:pPr>
              <w:spacing w:after="0" w:line="240" w:lineRule="auto"/>
              <w:rPr>
                <w:rFonts w:ascii="Arial" w:eastAsia="Times New Roman" w:hAnsi="Arial" w:cs="Arial"/>
                <w:lang w:val="en-US"/>
              </w:rPr>
            </w:pPr>
            <w:r w:rsidRPr="00E35EF4">
              <w:rPr>
                <w:rFonts w:ascii="Arial" w:eastAsia="Times New Roman" w:hAnsi="Arial" w:cs="Arial"/>
                <w:b/>
                <w:u w:val="single"/>
                <w:lang w:val="en-US"/>
              </w:rPr>
              <w:t>Anti-Bullying Policy</w:t>
            </w:r>
            <w:r>
              <w:rPr>
                <w:rFonts w:ascii="Arial" w:eastAsia="Times New Roman" w:hAnsi="Arial" w:cs="Arial"/>
                <w:lang w:val="en-US"/>
              </w:rPr>
              <w:t xml:space="preserve"> – this was rolled over from the November 2022 meeting</w:t>
            </w:r>
          </w:p>
          <w:p w14:paraId="3028059F" w14:textId="21EEB23E" w:rsidR="00E35EF4" w:rsidRDefault="00E35EF4" w:rsidP="00E1494A">
            <w:pPr>
              <w:spacing w:after="0" w:line="240" w:lineRule="auto"/>
              <w:rPr>
                <w:rFonts w:ascii="Arial" w:eastAsia="Times New Roman" w:hAnsi="Arial" w:cs="Arial"/>
                <w:lang w:val="en-US"/>
              </w:rPr>
            </w:pPr>
            <w:r>
              <w:rPr>
                <w:rFonts w:ascii="Arial" w:eastAsia="Times New Roman" w:hAnsi="Arial" w:cs="Arial"/>
                <w:lang w:val="en-US"/>
              </w:rPr>
              <w:t>Amendment requested was to include LJE’s job title</w:t>
            </w:r>
          </w:p>
          <w:p w14:paraId="3752D7CA" w14:textId="1D2DA1C3" w:rsidR="00E35EF4" w:rsidRPr="00FF53EF" w:rsidRDefault="00FF53EF" w:rsidP="00E1494A">
            <w:pPr>
              <w:spacing w:after="0" w:line="240" w:lineRule="auto"/>
              <w:rPr>
                <w:rFonts w:ascii="Arial" w:eastAsia="Times New Roman" w:hAnsi="Arial" w:cs="Arial"/>
                <w:color w:val="00B050"/>
                <w:lang w:val="en-US"/>
              </w:rPr>
            </w:pPr>
            <w:r>
              <w:rPr>
                <w:rFonts w:ascii="Arial" w:eastAsia="Times New Roman" w:hAnsi="Arial" w:cs="Arial"/>
                <w:color w:val="00B050"/>
                <w:lang w:val="en-US"/>
              </w:rPr>
              <w:t>P</w:t>
            </w:r>
            <w:r w:rsidRPr="00FF53EF">
              <w:rPr>
                <w:rFonts w:ascii="Arial" w:eastAsia="Times New Roman" w:hAnsi="Arial" w:cs="Arial"/>
                <w:color w:val="00B050"/>
                <w:lang w:val="en-US"/>
              </w:rPr>
              <w:t xml:space="preserve">roposed by </w:t>
            </w:r>
            <w:r w:rsidR="00E35EF4" w:rsidRPr="00FF53EF">
              <w:rPr>
                <w:rFonts w:ascii="Arial" w:eastAsia="Times New Roman" w:hAnsi="Arial" w:cs="Arial"/>
                <w:color w:val="00B050"/>
                <w:lang w:val="en-US"/>
              </w:rPr>
              <w:t xml:space="preserve">ERO </w:t>
            </w:r>
            <w:r>
              <w:rPr>
                <w:rFonts w:ascii="Arial" w:eastAsia="Times New Roman" w:hAnsi="Arial" w:cs="Arial"/>
                <w:color w:val="00B050"/>
                <w:lang w:val="en-US"/>
              </w:rPr>
              <w:t xml:space="preserve">        </w:t>
            </w:r>
            <w:r w:rsidRPr="00FF53EF">
              <w:rPr>
                <w:rFonts w:ascii="Arial" w:eastAsia="Times New Roman" w:hAnsi="Arial" w:cs="Arial"/>
                <w:color w:val="00B050"/>
                <w:lang w:val="en-US"/>
              </w:rPr>
              <w:t xml:space="preserve">seconded by </w:t>
            </w:r>
            <w:r w:rsidR="00E35EF4" w:rsidRPr="00FF53EF">
              <w:rPr>
                <w:rFonts w:ascii="Arial" w:eastAsia="Times New Roman" w:hAnsi="Arial" w:cs="Arial"/>
                <w:color w:val="00B050"/>
                <w:lang w:val="en-US"/>
              </w:rPr>
              <w:t xml:space="preserve">CCL </w:t>
            </w:r>
            <w:r>
              <w:rPr>
                <w:rFonts w:ascii="Arial" w:eastAsia="Times New Roman" w:hAnsi="Arial" w:cs="Arial"/>
                <w:color w:val="00B050"/>
                <w:lang w:val="en-US"/>
              </w:rPr>
              <w:t xml:space="preserve">   </w:t>
            </w:r>
            <w:r w:rsidR="00E35EF4" w:rsidRPr="00FF53EF">
              <w:rPr>
                <w:rFonts w:ascii="Arial" w:eastAsia="Times New Roman" w:hAnsi="Arial" w:cs="Arial"/>
                <w:color w:val="00B050"/>
                <w:lang w:val="en-US"/>
              </w:rPr>
              <w:t>unanimously agreed</w:t>
            </w:r>
          </w:p>
          <w:p w14:paraId="14FFC2C1" w14:textId="77777777" w:rsidR="00E1494A" w:rsidRPr="00E1494A" w:rsidRDefault="00E1494A" w:rsidP="00E1494A">
            <w:pPr>
              <w:spacing w:after="0" w:line="240" w:lineRule="auto"/>
              <w:rPr>
                <w:rFonts w:ascii="Arial" w:eastAsia="Times New Roman" w:hAnsi="Arial" w:cs="Arial"/>
                <w:b/>
                <w:u w:val="single"/>
                <w:lang w:val="en-US"/>
              </w:rPr>
            </w:pPr>
          </w:p>
          <w:p w14:paraId="195DD646" w14:textId="481F46E9" w:rsidR="00B14762" w:rsidRPr="008B599E" w:rsidRDefault="00B14762" w:rsidP="00AF2B04">
            <w:pPr>
              <w:spacing w:after="0" w:line="240" w:lineRule="auto"/>
              <w:ind w:left="360"/>
              <w:rPr>
                <w:rFonts w:ascii="Arial" w:eastAsia="Times New Roman" w:hAnsi="Arial" w:cs="Arial"/>
                <w:lang w:val="en-US"/>
              </w:rPr>
            </w:pPr>
          </w:p>
        </w:tc>
        <w:tc>
          <w:tcPr>
            <w:tcW w:w="1276" w:type="dxa"/>
          </w:tcPr>
          <w:p w14:paraId="5314CD70" w14:textId="77777777" w:rsidR="00B14762" w:rsidRDefault="00B14762" w:rsidP="00BD6340">
            <w:pPr>
              <w:spacing w:after="0" w:line="240" w:lineRule="auto"/>
              <w:rPr>
                <w:rFonts w:ascii="Arial" w:eastAsia="Times New Roman" w:hAnsi="Arial" w:cs="Arial"/>
              </w:rPr>
            </w:pPr>
          </w:p>
          <w:p w14:paraId="66062B8C" w14:textId="77777777" w:rsidR="00FF53EF" w:rsidRDefault="00FF53EF" w:rsidP="00BD6340">
            <w:pPr>
              <w:spacing w:after="0" w:line="240" w:lineRule="auto"/>
              <w:rPr>
                <w:rFonts w:ascii="Arial" w:eastAsia="Times New Roman" w:hAnsi="Arial" w:cs="Arial"/>
              </w:rPr>
            </w:pPr>
          </w:p>
          <w:p w14:paraId="3CB96695" w14:textId="77777777" w:rsidR="00FF53EF" w:rsidRDefault="00FF53EF" w:rsidP="00BD6340">
            <w:pPr>
              <w:spacing w:after="0" w:line="240" w:lineRule="auto"/>
              <w:rPr>
                <w:rFonts w:ascii="Arial" w:eastAsia="Times New Roman" w:hAnsi="Arial" w:cs="Arial"/>
              </w:rPr>
            </w:pPr>
          </w:p>
          <w:p w14:paraId="586F404A" w14:textId="77777777" w:rsidR="00FF53EF" w:rsidRDefault="00FF53EF" w:rsidP="00BD6340">
            <w:pPr>
              <w:spacing w:after="0" w:line="240" w:lineRule="auto"/>
              <w:rPr>
                <w:rFonts w:ascii="Arial" w:eastAsia="Times New Roman" w:hAnsi="Arial" w:cs="Arial"/>
              </w:rPr>
            </w:pPr>
          </w:p>
          <w:p w14:paraId="53BA87DE" w14:textId="77777777" w:rsidR="00FF53EF" w:rsidRDefault="00FF53EF" w:rsidP="00BD6340">
            <w:pPr>
              <w:spacing w:after="0" w:line="240" w:lineRule="auto"/>
              <w:rPr>
                <w:rFonts w:ascii="Arial" w:eastAsia="Times New Roman" w:hAnsi="Arial" w:cs="Arial"/>
              </w:rPr>
            </w:pPr>
          </w:p>
          <w:p w14:paraId="0095C506" w14:textId="77777777" w:rsidR="00FF53EF" w:rsidRDefault="00FF53EF" w:rsidP="00BD6340">
            <w:pPr>
              <w:spacing w:after="0" w:line="240" w:lineRule="auto"/>
              <w:rPr>
                <w:rFonts w:ascii="Arial" w:eastAsia="Times New Roman" w:hAnsi="Arial" w:cs="Arial"/>
              </w:rPr>
            </w:pPr>
          </w:p>
          <w:p w14:paraId="77A15785" w14:textId="77777777" w:rsidR="00FF53EF" w:rsidRDefault="00FF53EF" w:rsidP="00BD6340">
            <w:pPr>
              <w:spacing w:after="0" w:line="240" w:lineRule="auto"/>
              <w:rPr>
                <w:rFonts w:ascii="Arial" w:eastAsia="Times New Roman" w:hAnsi="Arial" w:cs="Arial"/>
              </w:rPr>
            </w:pPr>
          </w:p>
          <w:p w14:paraId="4B60CB77" w14:textId="77777777" w:rsidR="00FF53EF" w:rsidRDefault="00FF53EF" w:rsidP="00BD6340">
            <w:pPr>
              <w:spacing w:after="0" w:line="240" w:lineRule="auto"/>
              <w:rPr>
                <w:rFonts w:ascii="Arial" w:eastAsia="Times New Roman" w:hAnsi="Arial" w:cs="Arial"/>
              </w:rPr>
            </w:pPr>
          </w:p>
          <w:p w14:paraId="1B6CACF7" w14:textId="77777777" w:rsidR="00FF53EF" w:rsidRDefault="00FF53EF" w:rsidP="00BD6340">
            <w:pPr>
              <w:spacing w:after="0" w:line="240" w:lineRule="auto"/>
              <w:rPr>
                <w:rFonts w:ascii="Arial" w:eastAsia="Times New Roman" w:hAnsi="Arial" w:cs="Arial"/>
              </w:rPr>
            </w:pPr>
          </w:p>
          <w:p w14:paraId="45A36ACC" w14:textId="77777777" w:rsidR="00FF53EF" w:rsidRDefault="00FF53EF" w:rsidP="00BD6340">
            <w:pPr>
              <w:spacing w:after="0" w:line="240" w:lineRule="auto"/>
              <w:rPr>
                <w:rFonts w:ascii="Arial" w:eastAsia="Times New Roman" w:hAnsi="Arial" w:cs="Arial"/>
                <w:sz w:val="18"/>
              </w:rPr>
            </w:pPr>
            <w:r w:rsidRPr="00FF53EF">
              <w:rPr>
                <w:rFonts w:ascii="Arial" w:eastAsia="Times New Roman" w:hAnsi="Arial" w:cs="Arial"/>
                <w:sz w:val="18"/>
              </w:rPr>
              <w:t>RBT / TLE</w:t>
            </w:r>
          </w:p>
          <w:p w14:paraId="538EDEC7" w14:textId="77777777" w:rsidR="00F46D86" w:rsidRDefault="00F46D86" w:rsidP="00BD6340">
            <w:pPr>
              <w:spacing w:after="0" w:line="240" w:lineRule="auto"/>
              <w:rPr>
                <w:rFonts w:ascii="Arial" w:eastAsia="Times New Roman" w:hAnsi="Arial" w:cs="Arial"/>
              </w:rPr>
            </w:pPr>
          </w:p>
          <w:p w14:paraId="070CE9F1" w14:textId="77777777" w:rsidR="00F46D86" w:rsidRDefault="00F46D86" w:rsidP="00BD6340">
            <w:pPr>
              <w:spacing w:after="0" w:line="240" w:lineRule="auto"/>
              <w:rPr>
                <w:rFonts w:ascii="Arial" w:eastAsia="Times New Roman" w:hAnsi="Arial" w:cs="Arial"/>
              </w:rPr>
            </w:pPr>
          </w:p>
          <w:p w14:paraId="20B8D615" w14:textId="77777777" w:rsidR="00F46D86" w:rsidRDefault="00F46D86" w:rsidP="00BD6340">
            <w:pPr>
              <w:spacing w:after="0" w:line="240" w:lineRule="auto"/>
              <w:rPr>
                <w:rFonts w:ascii="Arial" w:eastAsia="Times New Roman" w:hAnsi="Arial" w:cs="Arial"/>
              </w:rPr>
            </w:pPr>
          </w:p>
          <w:p w14:paraId="58F146EA" w14:textId="77777777" w:rsidR="00F46D86" w:rsidRDefault="00F46D86" w:rsidP="00BD6340">
            <w:pPr>
              <w:spacing w:after="0" w:line="240" w:lineRule="auto"/>
              <w:rPr>
                <w:rFonts w:ascii="Arial" w:eastAsia="Times New Roman" w:hAnsi="Arial" w:cs="Arial"/>
                <w:sz w:val="18"/>
              </w:rPr>
            </w:pPr>
            <w:r w:rsidRPr="00F46D86">
              <w:rPr>
                <w:rFonts w:ascii="Arial" w:eastAsia="Times New Roman" w:hAnsi="Arial" w:cs="Arial"/>
                <w:sz w:val="20"/>
              </w:rPr>
              <w:t>S</w:t>
            </w:r>
            <w:r w:rsidRPr="00F46D86">
              <w:rPr>
                <w:rFonts w:ascii="Arial" w:eastAsia="Times New Roman" w:hAnsi="Arial" w:cs="Arial"/>
                <w:sz w:val="18"/>
              </w:rPr>
              <w:t>PR</w:t>
            </w:r>
          </w:p>
          <w:p w14:paraId="47CE55BF" w14:textId="77777777" w:rsidR="00F46D86" w:rsidRDefault="00F46D86" w:rsidP="00BD6340">
            <w:pPr>
              <w:spacing w:after="0" w:line="240" w:lineRule="auto"/>
              <w:rPr>
                <w:rFonts w:ascii="Arial" w:eastAsia="Times New Roman" w:hAnsi="Arial" w:cs="Arial"/>
              </w:rPr>
            </w:pPr>
          </w:p>
          <w:p w14:paraId="41E3F47C" w14:textId="77777777" w:rsidR="00F46D86" w:rsidRDefault="00F46D86" w:rsidP="00BD6340">
            <w:pPr>
              <w:spacing w:after="0" w:line="240" w:lineRule="auto"/>
              <w:rPr>
                <w:rFonts w:ascii="Arial" w:eastAsia="Times New Roman" w:hAnsi="Arial" w:cs="Arial"/>
              </w:rPr>
            </w:pPr>
          </w:p>
          <w:p w14:paraId="31BEEF24" w14:textId="77777777" w:rsidR="00F46D86" w:rsidRDefault="00F46D86" w:rsidP="00BD6340">
            <w:pPr>
              <w:spacing w:after="0" w:line="240" w:lineRule="auto"/>
              <w:rPr>
                <w:rFonts w:ascii="Arial" w:eastAsia="Times New Roman" w:hAnsi="Arial" w:cs="Arial"/>
              </w:rPr>
            </w:pPr>
          </w:p>
          <w:p w14:paraId="79369A82" w14:textId="77777777" w:rsidR="00F46D86" w:rsidRDefault="00F46D86" w:rsidP="00BD6340">
            <w:pPr>
              <w:spacing w:after="0" w:line="240" w:lineRule="auto"/>
              <w:rPr>
                <w:rFonts w:ascii="Arial" w:eastAsia="Times New Roman" w:hAnsi="Arial" w:cs="Arial"/>
              </w:rPr>
            </w:pPr>
          </w:p>
          <w:p w14:paraId="2B5AD416" w14:textId="77777777" w:rsidR="00F46D86" w:rsidRDefault="00F46D86" w:rsidP="00BD6340">
            <w:pPr>
              <w:spacing w:after="0" w:line="240" w:lineRule="auto"/>
              <w:rPr>
                <w:rFonts w:ascii="Arial" w:eastAsia="Times New Roman" w:hAnsi="Arial" w:cs="Arial"/>
              </w:rPr>
            </w:pPr>
          </w:p>
          <w:p w14:paraId="18A4D5D7" w14:textId="77777777" w:rsidR="00F46D86" w:rsidRDefault="00F46D86" w:rsidP="00BD6340">
            <w:pPr>
              <w:spacing w:after="0" w:line="240" w:lineRule="auto"/>
              <w:rPr>
                <w:rFonts w:ascii="Arial" w:eastAsia="Times New Roman" w:hAnsi="Arial" w:cs="Arial"/>
              </w:rPr>
            </w:pPr>
          </w:p>
          <w:p w14:paraId="1D7285BD" w14:textId="77777777" w:rsidR="00F46D86" w:rsidRDefault="00F46D86" w:rsidP="00BD6340">
            <w:pPr>
              <w:spacing w:after="0" w:line="240" w:lineRule="auto"/>
              <w:rPr>
                <w:rFonts w:ascii="Arial" w:eastAsia="Times New Roman" w:hAnsi="Arial" w:cs="Arial"/>
              </w:rPr>
            </w:pPr>
          </w:p>
          <w:p w14:paraId="005E4198" w14:textId="77777777" w:rsidR="00F46D86" w:rsidRDefault="00F46D86" w:rsidP="00BD6340">
            <w:pPr>
              <w:spacing w:after="0" w:line="240" w:lineRule="auto"/>
              <w:rPr>
                <w:rFonts w:ascii="Arial" w:eastAsia="Times New Roman" w:hAnsi="Arial" w:cs="Arial"/>
                <w:sz w:val="18"/>
              </w:rPr>
            </w:pPr>
            <w:r w:rsidRPr="00F46D86">
              <w:rPr>
                <w:rFonts w:ascii="Arial" w:eastAsia="Times New Roman" w:hAnsi="Arial" w:cs="Arial"/>
                <w:sz w:val="18"/>
              </w:rPr>
              <w:t>JMO / AMA</w:t>
            </w:r>
          </w:p>
          <w:p w14:paraId="184D6E8D" w14:textId="77777777" w:rsidR="00F46D86" w:rsidRDefault="00F46D86" w:rsidP="00BD6340">
            <w:pPr>
              <w:spacing w:after="0" w:line="240" w:lineRule="auto"/>
              <w:rPr>
                <w:rFonts w:ascii="Arial" w:eastAsia="Times New Roman" w:hAnsi="Arial" w:cs="Arial"/>
              </w:rPr>
            </w:pPr>
          </w:p>
          <w:p w14:paraId="4CCE47FE" w14:textId="77777777" w:rsidR="00F46D86" w:rsidRDefault="00F46D86" w:rsidP="00BD6340">
            <w:pPr>
              <w:spacing w:after="0" w:line="240" w:lineRule="auto"/>
              <w:rPr>
                <w:rFonts w:ascii="Arial" w:eastAsia="Times New Roman" w:hAnsi="Arial" w:cs="Arial"/>
              </w:rPr>
            </w:pPr>
          </w:p>
          <w:p w14:paraId="1D08E712" w14:textId="77777777" w:rsidR="00F46D86" w:rsidRDefault="00F46D86" w:rsidP="00BD6340">
            <w:pPr>
              <w:spacing w:after="0" w:line="240" w:lineRule="auto"/>
              <w:rPr>
                <w:rFonts w:ascii="Arial" w:eastAsia="Times New Roman" w:hAnsi="Arial" w:cs="Arial"/>
              </w:rPr>
            </w:pPr>
          </w:p>
          <w:p w14:paraId="737C73A7" w14:textId="77777777" w:rsidR="00F46D86" w:rsidRDefault="00F46D86" w:rsidP="00BD6340">
            <w:pPr>
              <w:spacing w:after="0" w:line="240" w:lineRule="auto"/>
              <w:rPr>
                <w:rFonts w:ascii="Arial" w:eastAsia="Times New Roman" w:hAnsi="Arial" w:cs="Arial"/>
              </w:rPr>
            </w:pPr>
          </w:p>
          <w:p w14:paraId="75BF49EE" w14:textId="77777777" w:rsidR="00F46D86" w:rsidRDefault="00F46D86" w:rsidP="00BD6340">
            <w:pPr>
              <w:spacing w:after="0" w:line="240" w:lineRule="auto"/>
              <w:rPr>
                <w:rFonts w:ascii="Arial" w:eastAsia="Times New Roman" w:hAnsi="Arial" w:cs="Arial"/>
              </w:rPr>
            </w:pPr>
          </w:p>
          <w:p w14:paraId="57BB035D" w14:textId="77777777" w:rsidR="00F46D86" w:rsidRDefault="00F46D86" w:rsidP="00BD6340">
            <w:pPr>
              <w:spacing w:after="0" w:line="240" w:lineRule="auto"/>
              <w:rPr>
                <w:rFonts w:ascii="Arial" w:eastAsia="Times New Roman" w:hAnsi="Arial" w:cs="Arial"/>
              </w:rPr>
            </w:pPr>
          </w:p>
          <w:p w14:paraId="1FA23634" w14:textId="77777777" w:rsidR="00F46D86" w:rsidRDefault="00F46D86" w:rsidP="00BD6340">
            <w:pPr>
              <w:spacing w:after="0" w:line="240" w:lineRule="auto"/>
              <w:rPr>
                <w:rFonts w:ascii="Arial" w:eastAsia="Times New Roman" w:hAnsi="Arial" w:cs="Arial"/>
              </w:rPr>
            </w:pPr>
          </w:p>
          <w:p w14:paraId="5EC2F096" w14:textId="77777777" w:rsidR="00F46D86" w:rsidRDefault="00F46D86" w:rsidP="00BD6340">
            <w:pPr>
              <w:spacing w:after="0" w:line="240" w:lineRule="auto"/>
              <w:rPr>
                <w:rFonts w:ascii="Arial" w:eastAsia="Times New Roman" w:hAnsi="Arial" w:cs="Arial"/>
              </w:rPr>
            </w:pPr>
          </w:p>
          <w:p w14:paraId="19630E82" w14:textId="77777777" w:rsidR="00F46D86" w:rsidRDefault="00F46D86" w:rsidP="00BD6340">
            <w:pPr>
              <w:spacing w:after="0" w:line="240" w:lineRule="auto"/>
              <w:rPr>
                <w:rFonts w:ascii="Arial" w:eastAsia="Times New Roman" w:hAnsi="Arial" w:cs="Arial"/>
              </w:rPr>
            </w:pPr>
          </w:p>
          <w:p w14:paraId="40BCA88F" w14:textId="77777777" w:rsidR="00F46D86" w:rsidRDefault="00F46D86" w:rsidP="00BD6340">
            <w:pPr>
              <w:spacing w:after="0" w:line="240" w:lineRule="auto"/>
              <w:rPr>
                <w:rFonts w:ascii="Arial" w:eastAsia="Times New Roman" w:hAnsi="Arial" w:cs="Arial"/>
              </w:rPr>
            </w:pPr>
          </w:p>
          <w:p w14:paraId="0305B667" w14:textId="77777777" w:rsidR="00F46D86" w:rsidRDefault="00F46D86" w:rsidP="00BD6340">
            <w:pPr>
              <w:spacing w:after="0" w:line="240" w:lineRule="auto"/>
              <w:rPr>
                <w:rFonts w:ascii="Arial" w:eastAsia="Times New Roman" w:hAnsi="Arial" w:cs="Arial"/>
              </w:rPr>
            </w:pPr>
          </w:p>
          <w:p w14:paraId="0059395F" w14:textId="77777777" w:rsidR="00F46D86" w:rsidRDefault="00F46D86" w:rsidP="00BD6340">
            <w:pPr>
              <w:spacing w:after="0" w:line="240" w:lineRule="auto"/>
              <w:rPr>
                <w:rFonts w:ascii="Arial" w:eastAsia="Times New Roman" w:hAnsi="Arial" w:cs="Arial"/>
              </w:rPr>
            </w:pPr>
          </w:p>
          <w:p w14:paraId="2133011C" w14:textId="77777777" w:rsidR="00F46D86" w:rsidRDefault="00F46D86" w:rsidP="00BD6340">
            <w:pPr>
              <w:spacing w:after="0" w:line="240" w:lineRule="auto"/>
              <w:rPr>
                <w:rFonts w:ascii="Arial" w:eastAsia="Times New Roman" w:hAnsi="Arial" w:cs="Arial"/>
              </w:rPr>
            </w:pPr>
          </w:p>
          <w:p w14:paraId="6ADEA2AA" w14:textId="77777777" w:rsidR="00F46D86" w:rsidRDefault="00F46D86" w:rsidP="00BD6340">
            <w:pPr>
              <w:spacing w:after="0" w:line="240" w:lineRule="auto"/>
              <w:rPr>
                <w:rFonts w:ascii="Arial" w:eastAsia="Times New Roman" w:hAnsi="Arial" w:cs="Arial"/>
              </w:rPr>
            </w:pPr>
          </w:p>
          <w:p w14:paraId="4E3EC784" w14:textId="77777777" w:rsidR="00F46D86" w:rsidRDefault="00F46D86" w:rsidP="00BD6340">
            <w:pPr>
              <w:spacing w:after="0" w:line="240" w:lineRule="auto"/>
              <w:rPr>
                <w:rFonts w:ascii="Arial" w:eastAsia="Times New Roman" w:hAnsi="Arial" w:cs="Arial"/>
              </w:rPr>
            </w:pPr>
          </w:p>
          <w:p w14:paraId="1051ABB6" w14:textId="77777777" w:rsidR="00F46D86" w:rsidRDefault="00F46D86" w:rsidP="00BD6340">
            <w:pPr>
              <w:spacing w:after="0" w:line="240" w:lineRule="auto"/>
              <w:rPr>
                <w:rFonts w:ascii="Arial" w:eastAsia="Times New Roman" w:hAnsi="Arial" w:cs="Arial"/>
              </w:rPr>
            </w:pPr>
          </w:p>
          <w:p w14:paraId="1B72A910" w14:textId="77777777" w:rsidR="00F46D86" w:rsidRDefault="00F46D86" w:rsidP="00BD6340">
            <w:pPr>
              <w:spacing w:after="0" w:line="240" w:lineRule="auto"/>
              <w:rPr>
                <w:rFonts w:ascii="Arial" w:eastAsia="Times New Roman" w:hAnsi="Arial" w:cs="Arial"/>
              </w:rPr>
            </w:pPr>
          </w:p>
          <w:p w14:paraId="7785F505" w14:textId="77777777" w:rsidR="00F46D86" w:rsidRDefault="00F46D86" w:rsidP="00BD6340">
            <w:pPr>
              <w:spacing w:after="0" w:line="240" w:lineRule="auto"/>
              <w:rPr>
                <w:rFonts w:ascii="Arial" w:eastAsia="Times New Roman" w:hAnsi="Arial" w:cs="Arial"/>
              </w:rPr>
            </w:pPr>
          </w:p>
          <w:p w14:paraId="7EEBD8FB" w14:textId="77777777" w:rsidR="00F46D86" w:rsidRDefault="00F46D86" w:rsidP="00BD6340">
            <w:pPr>
              <w:spacing w:after="0" w:line="240" w:lineRule="auto"/>
              <w:rPr>
                <w:rFonts w:ascii="Arial" w:eastAsia="Times New Roman" w:hAnsi="Arial" w:cs="Arial"/>
              </w:rPr>
            </w:pPr>
          </w:p>
          <w:p w14:paraId="6A04903B" w14:textId="77777777" w:rsidR="00F46D86" w:rsidRDefault="00F46D86" w:rsidP="00BD6340">
            <w:pPr>
              <w:spacing w:after="0" w:line="240" w:lineRule="auto"/>
              <w:rPr>
                <w:rFonts w:ascii="Arial" w:eastAsia="Times New Roman" w:hAnsi="Arial" w:cs="Arial"/>
              </w:rPr>
            </w:pPr>
          </w:p>
          <w:p w14:paraId="36CD4479" w14:textId="77777777" w:rsidR="00F46D86" w:rsidRDefault="00F46D86" w:rsidP="00BD6340">
            <w:pPr>
              <w:spacing w:after="0" w:line="240" w:lineRule="auto"/>
              <w:rPr>
                <w:rFonts w:ascii="Arial" w:eastAsia="Times New Roman" w:hAnsi="Arial" w:cs="Arial"/>
              </w:rPr>
            </w:pPr>
          </w:p>
          <w:p w14:paraId="5B0A6DEE" w14:textId="77777777" w:rsidR="00F46D86" w:rsidRDefault="00F46D86" w:rsidP="00BD6340">
            <w:pPr>
              <w:spacing w:after="0" w:line="240" w:lineRule="auto"/>
              <w:rPr>
                <w:rFonts w:ascii="Arial" w:eastAsia="Times New Roman" w:hAnsi="Arial" w:cs="Arial"/>
              </w:rPr>
            </w:pPr>
          </w:p>
          <w:p w14:paraId="313AD629" w14:textId="77777777" w:rsidR="00F46D86" w:rsidRDefault="00F46D86" w:rsidP="00BD6340">
            <w:pPr>
              <w:spacing w:after="0" w:line="240" w:lineRule="auto"/>
              <w:rPr>
                <w:rFonts w:ascii="Arial" w:eastAsia="Times New Roman" w:hAnsi="Arial" w:cs="Arial"/>
              </w:rPr>
            </w:pPr>
          </w:p>
          <w:p w14:paraId="03B40CD1" w14:textId="77777777" w:rsidR="00F46D86" w:rsidRDefault="00F46D86" w:rsidP="00BD6340">
            <w:pPr>
              <w:spacing w:after="0" w:line="240" w:lineRule="auto"/>
              <w:rPr>
                <w:rFonts w:ascii="Arial" w:eastAsia="Times New Roman" w:hAnsi="Arial" w:cs="Arial"/>
              </w:rPr>
            </w:pPr>
          </w:p>
          <w:p w14:paraId="4E16E6D0" w14:textId="6216571B" w:rsidR="00F46D86" w:rsidRPr="00F46D86" w:rsidRDefault="00F46D86" w:rsidP="00BD6340">
            <w:pPr>
              <w:spacing w:after="0" w:line="240" w:lineRule="auto"/>
              <w:rPr>
                <w:rFonts w:ascii="Arial" w:eastAsia="Times New Roman" w:hAnsi="Arial" w:cs="Arial"/>
                <w:sz w:val="18"/>
              </w:rPr>
            </w:pPr>
            <w:r w:rsidRPr="00F46D86">
              <w:rPr>
                <w:rFonts w:ascii="Arial" w:eastAsia="Times New Roman" w:hAnsi="Arial" w:cs="Arial"/>
                <w:sz w:val="18"/>
              </w:rPr>
              <w:t>DCH</w:t>
            </w:r>
          </w:p>
          <w:p w14:paraId="52A0FF1C" w14:textId="77777777" w:rsidR="00F46D86" w:rsidRDefault="00F46D86" w:rsidP="00BD6340">
            <w:pPr>
              <w:spacing w:after="0" w:line="240" w:lineRule="auto"/>
              <w:rPr>
                <w:rFonts w:ascii="Arial" w:eastAsia="Times New Roman" w:hAnsi="Arial" w:cs="Arial"/>
              </w:rPr>
            </w:pPr>
          </w:p>
          <w:p w14:paraId="5E7661AE" w14:textId="77777777" w:rsidR="00F46D86" w:rsidRDefault="00F46D86" w:rsidP="00BD6340">
            <w:pPr>
              <w:spacing w:after="0" w:line="240" w:lineRule="auto"/>
              <w:rPr>
                <w:rFonts w:ascii="Arial" w:eastAsia="Times New Roman" w:hAnsi="Arial" w:cs="Arial"/>
              </w:rPr>
            </w:pPr>
          </w:p>
          <w:p w14:paraId="318AE864" w14:textId="77777777" w:rsidR="00F46D86" w:rsidRDefault="00F46D86" w:rsidP="00BD6340">
            <w:pPr>
              <w:spacing w:after="0" w:line="240" w:lineRule="auto"/>
              <w:rPr>
                <w:rFonts w:ascii="Arial" w:eastAsia="Times New Roman" w:hAnsi="Arial" w:cs="Arial"/>
              </w:rPr>
            </w:pPr>
          </w:p>
          <w:p w14:paraId="21B3A4A4" w14:textId="77777777" w:rsidR="00F46D86" w:rsidRDefault="00F46D86" w:rsidP="00BD6340">
            <w:pPr>
              <w:spacing w:after="0" w:line="240" w:lineRule="auto"/>
              <w:rPr>
                <w:rFonts w:ascii="Arial" w:eastAsia="Times New Roman" w:hAnsi="Arial" w:cs="Arial"/>
              </w:rPr>
            </w:pPr>
          </w:p>
          <w:p w14:paraId="72F5B1BD" w14:textId="77777777" w:rsidR="00F46D86" w:rsidRDefault="00F46D86" w:rsidP="00BD6340">
            <w:pPr>
              <w:spacing w:after="0" w:line="240" w:lineRule="auto"/>
              <w:rPr>
                <w:rFonts w:ascii="Arial" w:eastAsia="Times New Roman" w:hAnsi="Arial" w:cs="Arial"/>
              </w:rPr>
            </w:pPr>
          </w:p>
          <w:p w14:paraId="4D14DF85" w14:textId="6FE7D5D7" w:rsidR="00F46D86" w:rsidRPr="00F46D86" w:rsidRDefault="00F46D86" w:rsidP="00BD6340">
            <w:pPr>
              <w:spacing w:after="0" w:line="240" w:lineRule="auto"/>
              <w:rPr>
                <w:rFonts w:ascii="Arial" w:eastAsia="Times New Roman" w:hAnsi="Arial" w:cs="Arial"/>
                <w:sz w:val="18"/>
              </w:rPr>
            </w:pPr>
            <w:r w:rsidRPr="00F46D86">
              <w:rPr>
                <w:rFonts w:ascii="Arial" w:eastAsia="Times New Roman" w:hAnsi="Arial" w:cs="Arial"/>
                <w:sz w:val="18"/>
              </w:rPr>
              <w:t>TLE / EST</w:t>
            </w:r>
          </w:p>
          <w:p w14:paraId="21177DB5" w14:textId="77777777" w:rsidR="00F46D86" w:rsidRDefault="00F46D86" w:rsidP="00BD6340">
            <w:pPr>
              <w:spacing w:after="0" w:line="240" w:lineRule="auto"/>
              <w:rPr>
                <w:rFonts w:ascii="Arial" w:eastAsia="Times New Roman" w:hAnsi="Arial" w:cs="Arial"/>
              </w:rPr>
            </w:pPr>
          </w:p>
          <w:p w14:paraId="79CFBBA0" w14:textId="77777777" w:rsidR="00F46D86" w:rsidRDefault="00F46D86" w:rsidP="00BD6340">
            <w:pPr>
              <w:spacing w:after="0" w:line="240" w:lineRule="auto"/>
              <w:rPr>
                <w:rFonts w:ascii="Arial" w:eastAsia="Times New Roman" w:hAnsi="Arial" w:cs="Arial"/>
              </w:rPr>
            </w:pPr>
          </w:p>
          <w:p w14:paraId="79CD38D8" w14:textId="77777777" w:rsidR="00F46D86" w:rsidRDefault="00F46D86" w:rsidP="00BD6340">
            <w:pPr>
              <w:spacing w:after="0" w:line="240" w:lineRule="auto"/>
              <w:rPr>
                <w:rFonts w:ascii="Arial" w:eastAsia="Times New Roman" w:hAnsi="Arial" w:cs="Arial"/>
              </w:rPr>
            </w:pPr>
          </w:p>
          <w:p w14:paraId="228D5C21" w14:textId="77777777" w:rsidR="00F46D86" w:rsidRDefault="00F46D86" w:rsidP="00BD6340">
            <w:pPr>
              <w:spacing w:after="0" w:line="240" w:lineRule="auto"/>
              <w:rPr>
                <w:rFonts w:ascii="Arial" w:eastAsia="Times New Roman" w:hAnsi="Arial" w:cs="Arial"/>
              </w:rPr>
            </w:pPr>
          </w:p>
          <w:p w14:paraId="31FFE79E" w14:textId="77777777" w:rsidR="00F46D86" w:rsidRDefault="00F46D86" w:rsidP="00BD6340">
            <w:pPr>
              <w:spacing w:after="0" w:line="240" w:lineRule="auto"/>
              <w:rPr>
                <w:rFonts w:ascii="Arial" w:eastAsia="Times New Roman" w:hAnsi="Arial" w:cs="Arial"/>
              </w:rPr>
            </w:pPr>
          </w:p>
          <w:p w14:paraId="6A9D4E2F" w14:textId="77777777" w:rsidR="00F46D86" w:rsidRDefault="00F46D86" w:rsidP="00BD6340">
            <w:pPr>
              <w:spacing w:after="0" w:line="240" w:lineRule="auto"/>
              <w:rPr>
                <w:rFonts w:ascii="Arial" w:eastAsia="Times New Roman" w:hAnsi="Arial" w:cs="Arial"/>
              </w:rPr>
            </w:pPr>
          </w:p>
          <w:p w14:paraId="74985848" w14:textId="77777777" w:rsidR="00F46D86" w:rsidRDefault="00F46D86" w:rsidP="00BD6340">
            <w:pPr>
              <w:spacing w:after="0" w:line="240" w:lineRule="auto"/>
              <w:rPr>
                <w:rFonts w:ascii="Arial" w:eastAsia="Times New Roman" w:hAnsi="Arial" w:cs="Arial"/>
              </w:rPr>
            </w:pPr>
          </w:p>
          <w:p w14:paraId="264A80DD" w14:textId="77777777" w:rsidR="00F46D86" w:rsidRDefault="00F46D86" w:rsidP="00BD6340">
            <w:pPr>
              <w:spacing w:after="0" w:line="240" w:lineRule="auto"/>
              <w:rPr>
                <w:rFonts w:ascii="Arial" w:eastAsia="Times New Roman" w:hAnsi="Arial" w:cs="Arial"/>
              </w:rPr>
            </w:pPr>
          </w:p>
          <w:p w14:paraId="5D3764F2" w14:textId="77777777" w:rsidR="00F46D86" w:rsidRDefault="00F46D86" w:rsidP="00BD6340">
            <w:pPr>
              <w:spacing w:after="0" w:line="240" w:lineRule="auto"/>
              <w:rPr>
                <w:rFonts w:ascii="Arial" w:eastAsia="Times New Roman" w:hAnsi="Arial" w:cs="Arial"/>
              </w:rPr>
            </w:pPr>
          </w:p>
          <w:p w14:paraId="778CABB0" w14:textId="77777777" w:rsidR="00F46D86" w:rsidRDefault="00F46D86" w:rsidP="00BD6340">
            <w:pPr>
              <w:spacing w:after="0" w:line="240" w:lineRule="auto"/>
              <w:rPr>
                <w:rFonts w:ascii="Arial" w:eastAsia="Times New Roman" w:hAnsi="Arial" w:cs="Arial"/>
              </w:rPr>
            </w:pPr>
          </w:p>
          <w:p w14:paraId="1BD30B1A" w14:textId="77777777" w:rsidR="00F46D86" w:rsidRDefault="00F46D86" w:rsidP="00BD6340">
            <w:pPr>
              <w:spacing w:after="0" w:line="240" w:lineRule="auto"/>
              <w:rPr>
                <w:rFonts w:ascii="Arial" w:eastAsia="Times New Roman" w:hAnsi="Arial" w:cs="Arial"/>
              </w:rPr>
            </w:pPr>
          </w:p>
          <w:p w14:paraId="4746001E" w14:textId="77777777" w:rsidR="00F46D86" w:rsidRDefault="00F46D86" w:rsidP="00BD6340">
            <w:pPr>
              <w:spacing w:after="0" w:line="240" w:lineRule="auto"/>
              <w:rPr>
                <w:rFonts w:ascii="Arial" w:eastAsia="Times New Roman" w:hAnsi="Arial" w:cs="Arial"/>
              </w:rPr>
            </w:pPr>
          </w:p>
          <w:p w14:paraId="26B00584" w14:textId="77777777" w:rsidR="00F46D86" w:rsidRDefault="00F46D86" w:rsidP="00BD6340">
            <w:pPr>
              <w:spacing w:after="0" w:line="240" w:lineRule="auto"/>
              <w:rPr>
                <w:rFonts w:ascii="Arial" w:eastAsia="Times New Roman" w:hAnsi="Arial" w:cs="Arial"/>
              </w:rPr>
            </w:pPr>
          </w:p>
          <w:p w14:paraId="5A9A60E5" w14:textId="77777777" w:rsidR="00F46D86" w:rsidRDefault="00F46D86" w:rsidP="00BD6340">
            <w:pPr>
              <w:spacing w:after="0" w:line="240" w:lineRule="auto"/>
              <w:rPr>
                <w:rFonts w:ascii="Arial" w:eastAsia="Times New Roman" w:hAnsi="Arial" w:cs="Arial"/>
              </w:rPr>
            </w:pPr>
          </w:p>
          <w:p w14:paraId="3FF1F340" w14:textId="6ECBF7CF" w:rsidR="00F46D86" w:rsidRPr="004056C2" w:rsidRDefault="00F46D86" w:rsidP="00BD6340">
            <w:pPr>
              <w:spacing w:after="0" w:line="240" w:lineRule="auto"/>
              <w:rPr>
                <w:rFonts w:ascii="Arial" w:eastAsia="Times New Roman" w:hAnsi="Arial" w:cs="Arial"/>
              </w:rPr>
            </w:pPr>
            <w:r w:rsidRPr="00F46D86">
              <w:rPr>
                <w:rFonts w:ascii="Arial" w:eastAsia="Times New Roman" w:hAnsi="Arial" w:cs="Arial"/>
                <w:sz w:val="18"/>
              </w:rPr>
              <w:t>SPR</w:t>
            </w:r>
          </w:p>
        </w:tc>
      </w:tr>
      <w:tr w:rsidR="002C1D2E" w:rsidRPr="004056C2" w14:paraId="4404BD58" w14:textId="77777777" w:rsidTr="003649E1">
        <w:trPr>
          <w:trHeight w:val="831"/>
        </w:trPr>
        <w:tc>
          <w:tcPr>
            <w:tcW w:w="988" w:type="dxa"/>
          </w:tcPr>
          <w:p w14:paraId="688875A8" w14:textId="77777777" w:rsidR="002C1D2E" w:rsidRPr="004056C2" w:rsidRDefault="002C1D2E" w:rsidP="00851FA9">
            <w:pPr>
              <w:numPr>
                <w:ilvl w:val="0"/>
                <w:numId w:val="1"/>
              </w:numPr>
              <w:spacing w:after="0" w:line="240" w:lineRule="auto"/>
              <w:rPr>
                <w:rFonts w:ascii="Arial" w:eastAsia="Times New Roman" w:hAnsi="Arial" w:cs="Arial"/>
                <w:b/>
                <w:bCs/>
              </w:rPr>
            </w:pPr>
          </w:p>
        </w:tc>
        <w:tc>
          <w:tcPr>
            <w:tcW w:w="7796" w:type="dxa"/>
          </w:tcPr>
          <w:p w14:paraId="348BEC00" w14:textId="1EB258AE" w:rsidR="00BD6340" w:rsidRDefault="00E35EF4" w:rsidP="00BD6340">
            <w:pPr>
              <w:spacing w:after="0" w:line="240" w:lineRule="auto"/>
              <w:rPr>
                <w:rFonts w:ascii="Arial" w:eastAsia="Times New Roman" w:hAnsi="Arial" w:cs="Arial"/>
                <w:b/>
                <w:lang w:val="en-US"/>
              </w:rPr>
            </w:pPr>
            <w:r>
              <w:rPr>
                <w:rFonts w:ascii="Arial" w:eastAsia="Times New Roman" w:hAnsi="Arial" w:cs="Arial"/>
                <w:b/>
                <w:lang w:val="en-US"/>
              </w:rPr>
              <w:t>Safeguarding</w:t>
            </w:r>
          </w:p>
          <w:p w14:paraId="1E2DF758" w14:textId="0CB88B5F" w:rsidR="002C1D2E" w:rsidRDefault="00E35EF4" w:rsidP="00BD6340">
            <w:pPr>
              <w:spacing w:after="0" w:line="240" w:lineRule="auto"/>
              <w:rPr>
                <w:rFonts w:ascii="Arial" w:eastAsia="Times New Roman" w:hAnsi="Arial" w:cs="Arial"/>
                <w:lang w:val="en-US"/>
              </w:rPr>
            </w:pPr>
            <w:r>
              <w:rPr>
                <w:rFonts w:ascii="Arial" w:eastAsia="Times New Roman" w:hAnsi="Arial" w:cs="Arial"/>
                <w:lang w:val="en-US"/>
              </w:rPr>
              <w:t xml:space="preserve">DCH said there was no major updates. </w:t>
            </w:r>
          </w:p>
          <w:p w14:paraId="1EC7841F" w14:textId="4929D528" w:rsidR="00E35EF4" w:rsidRDefault="00E35EF4" w:rsidP="00BD6340">
            <w:pPr>
              <w:spacing w:after="0" w:line="240" w:lineRule="auto"/>
              <w:rPr>
                <w:rFonts w:ascii="Arial" w:eastAsia="Times New Roman" w:hAnsi="Arial" w:cs="Arial"/>
                <w:lang w:val="en-US"/>
              </w:rPr>
            </w:pPr>
            <w:r>
              <w:rPr>
                <w:rFonts w:ascii="Arial" w:eastAsia="Times New Roman" w:hAnsi="Arial" w:cs="Arial"/>
                <w:lang w:val="en-US"/>
              </w:rPr>
              <w:t>Y9</w:t>
            </w:r>
            <w:r w:rsidR="00F46D86">
              <w:rPr>
                <w:rFonts w:ascii="Arial" w:eastAsia="Times New Roman" w:hAnsi="Arial" w:cs="Arial"/>
                <w:lang w:val="en-US"/>
              </w:rPr>
              <w:t xml:space="preserve"> pupils </w:t>
            </w:r>
            <w:r>
              <w:rPr>
                <w:rFonts w:ascii="Arial" w:eastAsia="Times New Roman" w:hAnsi="Arial" w:cs="Arial"/>
                <w:lang w:val="en-US"/>
              </w:rPr>
              <w:t xml:space="preserve">are to attend a play in March 2023 regarding </w:t>
            </w:r>
            <w:r w:rsidR="00F46D86">
              <w:rPr>
                <w:rFonts w:ascii="Arial" w:eastAsia="Times New Roman" w:hAnsi="Arial" w:cs="Arial"/>
                <w:lang w:val="en-US"/>
              </w:rPr>
              <w:t>C</w:t>
            </w:r>
            <w:r>
              <w:rPr>
                <w:rFonts w:ascii="Arial" w:eastAsia="Times New Roman" w:hAnsi="Arial" w:cs="Arial"/>
                <w:lang w:val="en-US"/>
              </w:rPr>
              <w:t xml:space="preserve">ounty </w:t>
            </w:r>
            <w:r w:rsidR="00F46D86">
              <w:rPr>
                <w:rFonts w:ascii="Arial" w:eastAsia="Times New Roman" w:hAnsi="Arial" w:cs="Arial"/>
                <w:lang w:val="en-US"/>
              </w:rPr>
              <w:t>L</w:t>
            </w:r>
            <w:r>
              <w:rPr>
                <w:rFonts w:ascii="Arial" w:eastAsia="Times New Roman" w:hAnsi="Arial" w:cs="Arial"/>
                <w:lang w:val="en-US"/>
              </w:rPr>
              <w:t>ines</w:t>
            </w:r>
          </w:p>
          <w:p w14:paraId="0EE15B88" w14:textId="41112F16" w:rsidR="00FB280F" w:rsidRDefault="00FB280F" w:rsidP="00BD6340">
            <w:pPr>
              <w:spacing w:after="0" w:line="240" w:lineRule="auto"/>
              <w:rPr>
                <w:rFonts w:ascii="Arial" w:eastAsia="Times New Roman" w:hAnsi="Arial" w:cs="Arial"/>
                <w:lang w:val="en-US"/>
              </w:rPr>
            </w:pPr>
            <w:r>
              <w:rPr>
                <w:rFonts w:ascii="Arial" w:eastAsia="Times New Roman" w:hAnsi="Arial" w:cs="Arial"/>
                <w:lang w:val="en-US"/>
              </w:rPr>
              <w:t>There is some concern that</w:t>
            </w:r>
            <w:r w:rsidR="00FF53EF">
              <w:rPr>
                <w:rFonts w:ascii="Arial" w:eastAsia="Times New Roman" w:hAnsi="Arial" w:cs="Arial"/>
                <w:lang w:val="en-US"/>
              </w:rPr>
              <w:t xml:space="preserve"> some</w:t>
            </w:r>
            <w:r>
              <w:rPr>
                <w:rFonts w:ascii="Arial" w:eastAsia="Times New Roman" w:hAnsi="Arial" w:cs="Arial"/>
                <w:lang w:val="en-US"/>
              </w:rPr>
              <w:t xml:space="preserve"> Y10</w:t>
            </w:r>
            <w:r w:rsidR="00F46D86">
              <w:rPr>
                <w:rFonts w:ascii="Arial" w:eastAsia="Times New Roman" w:hAnsi="Arial" w:cs="Arial"/>
                <w:lang w:val="en-US"/>
              </w:rPr>
              <w:t xml:space="preserve"> pupils</w:t>
            </w:r>
            <w:r>
              <w:rPr>
                <w:rFonts w:ascii="Arial" w:eastAsia="Times New Roman" w:hAnsi="Arial" w:cs="Arial"/>
                <w:lang w:val="en-US"/>
              </w:rPr>
              <w:t xml:space="preserve"> do not quite understand what </w:t>
            </w:r>
            <w:r w:rsidR="00F46D86">
              <w:rPr>
                <w:rFonts w:ascii="Arial" w:eastAsia="Times New Roman" w:hAnsi="Arial" w:cs="Arial"/>
                <w:lang w:val="en-US"/>
              </w:rPr>
              <w:t>C</w:t>
            </w:r>
            <w:r>
              <w:rPr>
                <w:rFonts w:ascii="Arial" w:eastAsia="Times New Roman" w:hAnsi="Arial" w:cs="Arial"/>
                <w:lang w:val="en-US"/>
              </w:rPr>
              <w:t xml:space="preserve">ounty </w:t>
            </w:r>
            <w:r w:rsidR="00F46D86">
              <w:rPr>
                <w:rFonts w:ascii="Arial" w:eastAsia="Times New Roman" w:hAnsi="Arial" w:cs="Arial"/>
                <w:lang w:val="en-US"/>
              </w:rPr>
              <w:t>L</w:t>
            </w:r>
            <w:r>
              <w:rPr>
                <w:rFonts w:ascii="Arial" w:eastAsia="Times New Roman" w:hAnsi="Arial" w:cs="Arial"/>
                <w:lang w:val="en-US"/>
              </w:rPr>
              <w:t>ines are.</w:t>
            </w:r>
          </w:p>
          <w:p w14:paraId="4F96B013" w14:textId="77BF94D1" w:rsidR="00FB280F" w:rsidRDefault="00FB280F" w:rsidP="00BD6340">
            <w:pPr>
              <w:spacing w:after="0" w:line="240" w:lineRule="auto"/>
              <w:rPr>
                <w:rFonts w:ascii="Arial" w:eastAsia="Times New Roman" w:hAnsi="Arial" w:cs="Arial"/>
                <w:lang w:val="en-US"/>
              </w:rPr>
            </w:pPr>
            <w:r>
              <w:rPr>
                <w:rFonts w:ascii="Arial" w:eastAsia="Times New Roman" w:hAnsi="Arial" w:cs="Arial"/>
                <w:lang w:val="en-US"/>
              </w:rPr>
              <w:t xml:space="preserve">DCH reminded Governors about looking at strategic training. There has been an update from GCC that all new Governors must attend a complete strategic training course. </w:t>
            </w:r>
          </w:p>
          <w:p w14:paraId="0BCF005C" w14:textId="193B9DDE" w:rsidR="00BD6340" w:rsidRDefault="00FB280F" w:rsidP="00BD6340">
            <w:pPr>
              <w:spacing w:after="0" w:line="240" w:lineRule="auto"/>
              <w:rPr>
                <w:rFonts w:ascii="Arial" w:eastAsia="Times New Roman" w:hAnsi="Arial" w:cs="Arial"/>
                <w:lang w:val="en-US"/>
              </w:rPr>
            </w:pPr>
            <w:r>
              <w:rPr>
                <w:rFonts w:ascii="Arial" w:eastAsia="Times New Roman" w:hAnsi="Arial" w:cs="Arial"/>
                <w:lang w:val="en-US"/>
              </w:rPr>
              <w:t xml:space="preserve">Governors thanked DCH for the safeguarding training that took place in November 2022 and how informative it was. </w:t>
            </w:r>
          </w:p>
          <w:p w14:paraId="56169342" w14:textId="078B7332" w:rsidR="00FB280F" w:rsidRPr="002C1D2E" w:rsidRDefault="00FB280F" w:rsidP="00BD6340">
            <w:pPr>
              <w:spacing w:after="0" w:line="240" w:lineRule="auto"/>
              <w:rPr>
                <w:rFonts w:ascii="Arial" w:eastAsia="Times New Roman" w:hAnsi="Arial" w:cs="Arial"/>
                <w:lang w:val="en-US"/>
              </w:rPr>
            </w:pPr>
          </w:p>
        </w:tc>
        <w:tc>
          <w:tcPr>
            <w:tcW w:w="1276" w:type="dxa"/>
          </w:tcPr>
          <w:p w14:paraId="3B1C3407" w14:textId="77777777" w:rsidR="002C1D2E" w:rsidRDefault="002C1D2E" w:rsidP="00851FA9">
            <w:pPr>
              <w:spacing w:after="0" w:line="240" w:lineRule="auto"/>
              <w:rPr>
                <w:rFonts w:ascii="Arial" w:eastAsia="Times New Roman" w:hAnsi="Arial" w:cs="Arial"/>
              </w:rPr>
            </w:pPr>
          </w:p>
        </w:tc>
      </w:tr>
      <w:tr w:rsidR="00086EA0" w:rsidRPr="004056C2" w14:paraId="648F938C" w14:textId="77777777" w:rsidTr="003649E1">
        <w:trPr>
          <w:trHeight w:val="831"/>
        </w:trPr>
        <w:tc>
          <w:tcPr>
            <w:tcW w:w="988" w:type="dxa"/>
          </w:tcPr>
          <w:p w14:paraId="2A76645E" w14:textId="77777777" w:rsidR="00086EA0" w:rsidRPr="004056C2" w:rsidRDefault="00086EA0" w:rsidP="00851FA9">
            <w:pPr>
              <w:numPr>
                <w:ilvl w:val="0"/>
                <w:numId w:val="1"/>
              </w:numPr>
              <w:spacing w:after="0" w:line="240" w:lineRule="auto"/>
              <w:rPr>
                <w:rFonts w:ascii="Arial" w:eastAsia="Times New Roman" w:hAnsi="Arial" w:cs="Arial"/>
                <w:b/>
                <w:bCs/>
              </w:rPr>
            </w:pPr>
          </w:p>
        </w:tc>
        <w:tc>
          <w:tcPr>
            <w:tcW w:w="7796" w:type="dxa"/>
          </w:tcPr>
          <w:p w14:paraId="03A3217C" w14:textId="3AA449F3" w:rsidR="00BD6340" w:rsidRDefault="00FB280F" w:rsidP="00BD6340">
            <w:pPr>
              <w:spacing w:after="0" w:line="240" w:lineRule="auto"/>
              <w:rPr>
                <w:rFonts w:ascii="Arial" w:eastAsia="Times New Roman" w:hAnsi="Arial" w:cs="Arial"/>
                <w:b/>
                <w:lang w:val="en-US"/>
              </w:rPr>
            </w:pPr>
            <w:r>
              <w:rPr>
                <w:rFonts w:ascii="Arial" w:eastAsia="Times New Roman" w:hAnsi="Arial" w:cs="Arial"/>
                <w:b/>
                <w:lang w:val="en-US"/>
              </w:rPr>
              <w:t xml:space="preserve">SEN Update including SEN Link Report </w:t>
            </w:r>
          </w:p>
          <w:p w14:paraId="2E709F00" w14:textId="612EEB37" w:rsidR="00BD6340" w:rsidRDefault="00FB280F" w:rsidP="00BD6340">
            <w:pPr>
              <w:spacing w:after="0" w:line="240" w:lineRule="auto"/>
              <w:rPr>
                <w:rFonts w:ascii="Arial" w:eastAsia="Times New Roman" w:hAnsi="Arial" w:cs="Arial"/>
                <w:lang w:val="en-US"/>
              </w:rPr>
            </w:pPr>
            <w:r>
              <w:rPr>
                <w:rFonts w:ascii="Arial" w:eastAsia="Times New Roman" w:hAnsi="Arial" w:cs="Arial"/>
                <w:lang w:val="en-US"/>
              </w:rPr>
              <w:t xml:space="preserve">LRE had taken on the role of SEN Link Governor. LRE has had a brief discussion with DRA and SPR and will be meeting with them shortly. </w:t>
            </w:r>
            <w:r>
              <w:rPr>
                <w:rFonts w:ascii="Arial" w:eastAsia="Times New Roman" w:hAnsi="Arial" w:cs="Arial"/>
                <w:lang w:val="en-US"/>
              </w:rPr>
              <w:br/>
              <w:t xml:space="preserve">The independent SEN review that took place in November 2022 shows an improvement from the review that took place in July 2022. </w:t>
            </w:r>
          </w:p>
          <w:p w14:paraId="600283DB" w14:textId="5E13C99F" w:rsidR="00FB280F" w:rsidRDefault="00FB280F" w:rsidP="00BD6340">
            <w:pPr>
              <w:spacing w:after="0" w:line="240" w:lineRule="auto"/>
              <w:rPr>
                <w:rFonts w:ascii="Arial" w:eastAsia="Times New Roman" w:hAnsi="Arial" w:cs="Arial"/>
                <w:lang w:val="en-US"/>
              </w:rPr>
            </w:pPr>
            <w:r>
              <w:rPr>
                <w:rFonts w:ascii="Arial" w:eastAsia="Times New Roman" w:hAnsi="Arial" w:cs="Arial"/>
                <w:lang w:val="en-US"/>
              </w:rPr>
              <w:t xml:space="preserve">LRE will write the link report ready for the next Curriculum and Pastoral meeting. </w:t>
            </w:r>
          </w:p>
          <w:p w14:paraId="1AF52472" w14:textId="11E77905" w:rsidR="00467608" w:rsidRPr="00086EA0" w:rsidRDefault="00467608" w:rsidP="00467608">
            <w:pPr>
              <w:spacing w:after="0" w:line="240" w:lineRule="auto"/>
              <w:rPr>
                <w:rFonts w:ascii="Arial" w:eastAsia="Times New Roman" w:hAnsi="Arial" w:cs="Arial"/>
                <w:lang w:val="en-US"/>
              </w:rPr>
            </w:pPr>
          </w:p>
        </w:tc>
        <w:tc>
          <w:tcPr>
            <w:tcW w:w="1276" w:type="dxa"/>
          </w:tcPr>
          <w:p w14:paraId="2EB2FE4A" w14:textId="77777777" w:rsidR="00086EA0" w:rsidRDefault="00086EA0" w:rsidP="00851FA9">
            <w:pPr>
              <w:spacing w:after="0" w:line="240" w:lineRule="auto"/>
              <w:rPr>
                <w:rFonts w:ascii="Arial" w:eastAsia="Times New Roman" w:hAnsi="Arial" w:cs="Arial"/>
              </w:rPr>
            </w:pPr>
          </w:p>
          <w:p w14:paraId="5302E372" w14:textId="77777777" w:rsidR="00F46D86" w:rsidRDefault="00F46D86" w:rsidP="00851FA9">
            <w:pPr>
              <w:spacing w:after="0" w:line="240" w:lineRule="auto"/>
              <w:rPr>
                <w:rFonts w:ascii="Arial" w:eastAsia="Times New Roman" w:hAnsi="Arial" w:cs="Arial"/>
              </w:rPr>
            </w:pPr>
          </w:p>
          <w:p w14:paraId="58DC6A14" w14:textId="77777777" w:rsidR="00F46D86" w:rsidRDefault="00F46D86" w:rsidP="00851FA9">
            <w:pPr>
              <w:spacing w:after="0" w:line="240" w:lineRule="auto"/>
              <w:rPr>
                <w:rFonts w:ascii="Arial" w:eastAsia="Times New Roman" w:hAnsi="Arial" w:cs="Arial"/>
                <w:sz w:val="16"/>
              </w:rPr>
            </w:pPr>
            <w:r w:rsidRPr="00F46D86">
              <w:rPr>
                <w:rFonts w:ascii="Arial" w:eastAsia="Times New Roman" w:hAnsi="Arial" w:cs="Arial"/>
                <w:sz w:val="16"/>
              </w:rPr>
              <w:t>LRE / SPR / DRA</w:t>
            </w:r>
          </w:p>
          <w:p w14:paraId="603462A6" w14:textId="77777777" w:rsidR="00F46D86" w:rsidRDefault="00F46D86" w:rsidP="00851FA9">
            <w:pPr>
              <w:spacing w:after="0" w:line="240" w:lineRule="auto"/>
              <w:rPr>
                <w:rFonts w:ascii="Arial" w:eastAsia="Times New Roman" w:hAnsi="Arial" w:cs="Arial"/>
              </w:rPr>
            </w:pPr>
          </w:p>
          <w:p w14:paraId="699AEA89" w14:textId="77777777" w:rsidR="00F46D86" w:rsidRDefault="00F46D86" w:rsidP="00851FA9">
            <w:pPr>
              <w:spacing w:after="0" w:line="240" w:lineRule="auto"/>
              <w:rPr>
                <w:rFonts w:ascii="Arial" w:eastAsia="Times New Roman" w:hAnsi="Arial" w:cs="Arial"/>
              </w:rPr>
            </w:pPr>
          </w:p>
          <w:p w14:paraId="4983E907" w14:textId="58BFE9C5" w:rsidR="00F46D86" w:rsidRDefault="00F46D86" w:rsidP="00851FA9">
            <w:pPr>
              <w:spacing w:after="0" w:line="240" w:lineRule="auto"/>
              <w:rPr>
                <w:rFonts w:ascii="Arial" w:eastAsia="Times New Roman" w:hAnsi="Arial" w:cs="Arial"/>
              </w:rPr>
            </w:pPr>
            <w:r w:rsidRPr="00F46D86">
              <w:rPr>
                <w:rFonts w:ascii="Arial" w:eastAsia="Times New Roman" w:hAnsi="Arial" w:cs="Arial"/>
                <w:sz w:val="16"/>
              </w:rPr>
              <w:t>LRE</w:t>
            </w:r>
          </w:p>
        </w:tc>
      </w:tr>
      <w:tr w:rsidR="00BD6340" w:rsidRPr="004056C2" w14:paraId="3B8435AA" w14:textId="77777777" w:rsidTr="003649E1">
        <w:trPr>
          <w:trHeight w:val="831"/>
        </w:trPr>
        <w:tc>
          <w:tcPr>
            <w:tcW w:w="988" w:type="dxa"/>
          </w:tcPr>
          <w:p w14:paraId="609A17F8" w14:textId="77777777" w:rsidR="00BD6340" w:rsidRPr="004056C2" w:rsidRDefault="00BD6340" w:rsidP="00BD6340">
            <w:pPr>
              <w:numPr>
                <w:ilvl w:val="0"/>
                <w:numId w:val="1"/>
              </w:numPr>
              <w:spacing w:after="0" w:line="240" w:lineRule="auto"/>
              <w:rPr>
                <w:rFonts w:ascii="Arial" w:eastAsia="Times New Roman" w:hAnsi="Arial" w:cs="Arial"/>
                <w:b/>
                <w:bCs/>
              </w:rPr>
            </w:pPr>
          </w:p>
        </w:tc>
        <w:tc>
          <w:tcPr>
            <w:tcW w:w="7796" w:type="dxa"/>
          </w:tcPr>
          <w:p w14:paraId="22AB4374" w14:textId="3D7F970F" w:rsidR="00BD6340" w:rsidRDefault="00FB280F" w:rsidP="00BD6340">
            <w:pPr>
              <w:spacing w:after="0" w:line="240" w:lineRule="auto"/>
              <w:rPr>
                <w:rFonts w:ascii="Arial" w:eastAsia="Times New Roman" w:hAnsi="Arial" w:cs="Arial"/>
                <w:b/>
                <w:lang w:val="en-US"/>
              </w:rPr>
            </w:pPr>
            <w:r>
              <w:rPr>
                <w:rFonts w:ascii="Arial" w:eastAsia="Times New Roman" w:hAnsi="Arial" w:cs="Arial"/>
                <w:b/>
                <w:lang w:val="en-US"/>
              </w:rPr>
              <w:t xml:space="preserve">Governor Link Report </w:t>
            </w:r>
          </w:p>
          <w:p w14:paraId="037C889B" w14:textId="2B5B1B79" w:rsidR="00FB280F" w:rsidRDefault="00FB280F" w:rsidP="00BD6340">
            <w:pPr>
              <w:spacing w:after="0" w:line="240" w:lineRule="auto"/>
              <w:rPr>
                <w:rFonts w:ascii="Arial" w:eastAsia="Times New Roman" w:hAnsi="Arial" w:cs="Arial"/>
                <w:lang w:val="en-US"/>
              </w:rPr>
            </w:pPr>
            <w:r w:rsidRPr="00FB280F">
              <w:rPr>
                <w:rFonts w:ascii="Arial" w:eastAsia="Times New Roman" w:hAnsi="Arial" w:cs="Arial"/>
                <w:b/>
                <w:u w:val="single"/>
                <w:lang w:val="en-US"/>
              </w:rPr>
              <w:t>English link report</w:t>
            </w:r>
            <w:r>
              <w:rPr>
                <w:rFonts w:ascii="Arial" w:eastAsia="Times New Roman" w:hAnsi="Arial" w:cs="Arial"/>
                <w:lang w:val="en-US"/>
              </w:rPr>
              <w:t xml:space="preserve"> – CCL had met with TLE. Highlights of the discussion were:</w:t>
            </w:r>
          </w:p>
          <w:p w14:paraId="7A893B56" w14:textId="76F9F263" w:rsidR="00FB280F" w:rsidRPr="00FB280F" w:rsidRDefault="00FB280F" w:rsidP="00FB280F">
            <w:pPr>
              <w:pStyle w:val="ListParagraph"/>
              <w:numPr>
                <w:ilvl w:val="0"/>
                <w:numId w:val="10"/>
              </w:numPr>
              <w:spacing w:after="0" w:line="240" w:lineRule="auto"/>
              <w:rPr>
                <w:rFonts w:ascii="Arial" w:eastAsia="Times New Roman" w:hAnsi="Arial" w:cs="Arial"/>
                <w:lang w:val="en-US"/>
              </w:rPr>
            </w:pPr>
            <w:r w:rsidRPr="00FB280F">
              <w:rPr>
                <w:rFonts w:ascii="Arial" w:eastAsia="Times New Roman" w:hAnsi="Arial" w:cs="Arial"/>
                <w:lang w:val="en-US"/>
              </w:rPr>
              <w:lastRenderedPageBreak/>
              <w:t xml:space="preserve">Staffing issues. TLE has picked up an extra 4 lessons </w:t>
            </w:r>
            <w:r w:rsidR="00F46D86">
              <w:rPr>
                <w:rFonts w:ascii="Arial" w:eastAsia="Times New Roman" w:hAnsi="Arial" w:cs="Arial"/>
                <w:lang w:val="en-US"/>
              </w:rPr>
              <w:t xml:space="preserve">of teaching </w:t>
            </w:r>
            <w:r w:rsidRPr="00FB280F">
              <w:rPr>
                <w:rFonts w:ascii="Arial" w:eastAsia="Times New Roman" w:hAnsi="Arial" w:cs="Arial"/>
                <w:lang w:val="en-US"/>
              </w:rPr>
              <w:t>this year</w:t>
            </w:r>
            <w:r w:rsidR="00FF53EF">
              <w:rPr>
                <w:rFonts w:ascii="Arial" w:eastAsia="Times New Roman" w:hAnsi="Arial" w:cs="Arial"/>
                <w:lang w:val="en-US"/>
              </w:rPr>
              <w:t xml:space="preserve">, there has been a change in staff for Second to English and there is a </w:t>
            </w:r>
            <w:proofErr w:type="gramStart"/>
            <w:r w:rsidR="00FF53EF">
              <w:rPr>
                <w:rFonts w:ascii="Arial" w:eastAsia="Times New Roman" w:hAnsi="Arial" w:cs="Arial"/>
                <w:lang w:val="en-US"/>
              </w:rPr>
              <w:t>long term</w:t>
            </w:r>
            <w:proofErr w:type="gramEnd"/>
            <w:r w:rsidR="00FF53EF">
              <w:rPr>
                <w:rFonts w:ascii="Arial" w:eastAsia="Times New Roman" w:hAnsi="Arial" w:cs="Arial"/>
                <w:lang w:val="en-US"/>
              </w:rPr>
              <w:t xml:space="preserve"> staff absence</w:t>
            </w:r>
          </w:p>
          <w:p w14:paraId="53FC0E63" w14:textId="5DBC1E59" w:rsidR="00FB280F" w:rsidRPr="00FB280F" w:rsidRDefault="00FB280F" w:rsidP="00FB280F">
            <w:pPr>
              <w:pStyle w:val="ListParagraph"/>
              <w:numPr>
                <w:ilvl w:val="0"/>
                <w:numId w:val="10"/>
              </w:numPr>
              <w:spacing w:after="0" w:line="240" w:lineRule="auto"/>
              <w:rPr>
                <w:rFonts w:ascii="Arial" w:eastAsia="Times New Roman" w:hAnsi="Arial" w:cs="Arial"/>
                <w:lang w:val="en-US"/>
              </w:rPr>
            </w:pPr>
            <w:r w:rsidRPr="00FB280F">
              <w:rPr>
                <w:rFonts w:ascii="Arial" w:eastAsia="Times New Roman" w:hAnsi="Arial" w:cs="Arial"/>
                <w:lang w:val="en-US"/>
              </w:rPr>
              <w:t xml:space="preserve">English were the only faculty to have a </w:t>
            </w:r>
            <w:r w:rsidR="00F46D86">
              <w:rPr>
                <w:rFonts w:ascii="Arial" w:eastAsia="Times New Roman" w:hAnsi="Arial" w:cs="Arial"/>
                <w:lang w:val="en-US"/>
              </w:rPr>
              <w:t xml:space="preserve">thorough </w:t>
            </w:r>
            <w:r w:rsidRPr="00FB280F">
              <w:rPr>
                <w:rFonts w:ascii="Arial" w:eastAsia="Times New Roman" w:hAnsi="Arial" w:cs="Arial"/>
                <w:lang w:val="en-US"/>
              </w:rPr>
              <w:t xml:space="preserve">deep dive with </w:t>
            </w:r>
            <w:proofErr w:type="spellStart"/>
            <w:r w:rsidRPr="00FB280F">
              <w:rPr>
                <w:rFonts w:ascii="Arial" w:eastAsia="Times New Roman" w:hAnsi="Arial" w:cs="Arial"/>
                <w:lang w:val="en-US"/>
              </w:rPr>
              <w:t>Ofsted</w:t>
            </w:r>
            <w:proofErr w:type="spellEnd"/>
            <w:r w:rsidRPr="00FB280F">
              <w:rPr>
                <w:rFonts w:ascii="Arial" w:eastAsia="Times New Roman" w:hAnsi="Arial" w:cs="Arial"/>
                <w:lang w:val="en-US"/>
              </w:rPr>
              <w:t xml:space="preserve">. </w:t>
            </w:r>
          </w:p>
          <w:p w14:paraId="5872001E" w14:textId="77777777" w:rsidR="00BD6340" w:rsidRDefault="00FB280F" w:rsidP="00FB280F">
            <w:pPr>
              <w:pStyle w:val="ListParagraph"/>
              <w:numPr>
                <w:ilvl w:val="0"/>
                <w:numId w:val="10"/>
              </w:numPr>
              <w:spacing w:after="0" w:line="240" w:lineRule="auto"/>
              <w:rPr>
                <w:rFonts w:ascii="Arial" w:eastAsia="Times New Roman" w:hAnsi="Arial" w:cs="Arial"/>
                <w:lang w:val="en-US"/>
              </w:rPr>
            </w:pPr>
            <w:r w:rsidRPr="00FB280F">
              <w:rPr>
                <w:rFonts w:ascii="Arial" w:eastAsia="Times New Roman" w:hAnsi="Arial" w:cs="Arial"/>
                <w:lang w:val="en-US"/>
              </w:rPr>
              <w:t>There is a big focus on literature and schemes of work</w:t>
            </w:r>
          </w:p>
          <w:p w14:paraId="5D4BFBFD" w14:textId="5BAC6ABB" w:rsidR="00FB280F" w:rsidRDefault="00FB280F" w:rsidP="00FB280F">
            <w:pPr>
              <w:spacing w:after="0" w:line="240" w:lineRule="auto"/>
              <w:rPr>
                <w:rFonts w:ascii="Arial" w:eastAsia="Times New Roman" w:hAnsi="Arial" w:cs="Arial"/>
                <w:lang w:val="en-US"/>
              </w:rPr>
            </w:pPr>
            <w:r>
              <w:rPr>
                <w:rFonts w:ascii="Arial" w:eastAsia="Times New Roman" w:hAnsi="Arial" w:cs="Arial"/>
                <w:lang w:val="en-US"/>
              </w:rPr>
              <w:t>The committee thanked TLE for all his efforts. LRE will send an email to TLE.</w:t>
            </w:r>
          </w:p>
          <w:p w14:paraId="00876898" w14:textId="65C44ED5" w:rsidR="00FB280F" w:rsidRDefault="00FB280F" w:rsidP="00FB280F">
            <w:pPr>
              <w:spacing w:after="0" w:line="240" w:lineRule="auto"/>
              <w:rPr>
                <w:rFonts w:ascii="Arial" w:eastAsia="Times New Roman" w:hAnsi="Arial" w:cs="Arial"/>
                <w:lang w:val="en-US"/>
              </w:rPr>
            </w:pPr>
          </w:p>
          <w:p w14:paraId="37112363" w14:textId="0BFBF029" w:rsidR="00FB280F" w:rsidRDefault="00FB280F" w:rsidP="00FB280F">
            <w:pPr>
              <w:spacing w:after="0" w:line="240" w:lineRule="auto"/>
              <w:rPr>
                <w:rFonts w:ascii="Arial" w:eastAsia="Times New Roman" w:hAnsi="Arial" w:cs="Arial"/>
                <w:lang w:val="en-US"/>
              </w:rPr>
            </w:pPr>
            <w:r w:rsidRPr="00FB280F">
              <w:rPr>
                <w:rFonts w:ascii="Arial" w:eastAsia="Times New Roman" w:hAnsi="Arial" w:cs="Arial"/>
                <w:b/>
                <w:u w:val="single"/>
                <w:lang w:val="en-US"/>
              </w:rPr>
              <w:t>Mathematics Link Report</w:t>
            </w:r>
            <w:r>
              <w:rPr>
                <w:rFonts w:ascii="Arial" w:eastAsia="Times New Roman" w:hAnsi="Arial" w:cs="Arial"/>
                <w:lang w:val="en-US"/>
              </w:rPr>
              <w:t xml:space="preserve"> </w:t>
            </w:r>
            <w:r w:rsidR="00374B50">
              <w:rPr>
                <w:rFonts w:ascii="Arial" w:eastAsia="Times New Roman" w:hAnsi="Arial" w:cs="Arial"/>
                <w:lang w:val="en-US"/>
              </w:rPr>
              <w:t>–</w:t>
            </w:r>
            <w:r>
              <w:rPr>
                <w:rFonts w:ascii="Arial" w:eastAsia="Times New Roman" w:hAnsi="Arial" w:cs="Arial"/>
                <w:lang w:val="en-US"/>
              </w:rPr>
              <w:t xml:space="preserve"> </w:t>
            </w:r>
            <w:r w:rsidR="00374B50">
              <w:rPr>
                <w:rFonts w:ascii="Arial" w:eastAsia="Times New Roman" w:hAnsi="Arial" w:cs="Arial"/>
                <w:lang w:val="en-US"/>
              </w:rPr>
              <w:t xml:space="preserve">ERO had met with SED. SED is the new head of faculty. </w:t>
            </w:r>
            <w:r w:rsidR="00FF53EF">
              <w:rPr>
                <w:rFonts w:ascii="Arial" w:eastAsia="Times New Roman" w:hAnsi="Arial" w:cs="Arial"/>
                <w:lang w:val="en-US"/>
              </w:rPr>
              <w:t>Highlights of the discussion were</w:t>
            </w:r>
            <w:r w:rsidR="00374B50">
              <w:rPr>
                <w:rFonts w:ascii="Arial" w:eastAsia="Times New Roman" w:hAnsi="Arial" w:cs="Arial"/>
                <w:lang w:val="en-US"/>
              </w:rPr>
              <w:t>:</w:t>
            </w:r>
          </w:p>
          <w:p w14:paraId="26DB3709" w14:textId="43DB26BC" w:rsidR="00374B50" w:rsidRPr="00FF53EF" w:rsidRDefault="00374B50" w:rsidP="00FF53EF">
            <w:pPr>
              <w:pStyle w:val="ListParagraph"/>
              <w:numPr>
                <w:ilvl w:val="0"/>
                <w:numId w:val="11"/>
              </w:numPr>
              <w:spacing w:after="0" w:line="240" w:lineRule="auto"/>
              <w:rPr>
                <w:rFonts w:ascii="Arial" w:eastAsia="Times New Roman" w:hAnsi="Arial" w:cs="Arial"/>
                <w:lang w:val="en-US"/>
              </w:rPr>
            </w:pPr>
            <w:r w:rsidRPr="00FF53EF">
              <w:rPr>
                <w:rFonts w:ascii="Arial" w:eastAsia="Times New Roman" w:hAnsi="Arial" w:cs="Arial"/>
                <w:lang w:val="en-US"/>
              </w:rPr>
              <w:t>Shortage of staff and the use of non-specialists teaching mathematics</w:t>
            </w:r>
          </w:p>
          <w:p w14:paraId="4969D46F" w14:textId="2EC59C9A" w:rsidR="00374B50" w:rsidRPr="00FF53EF" w:rsidRDefault="00374B50" w:rsidP="00FF53EF">
            <w:pPr>
              <w:pStyle w:val="ListParagraph"/>
              <w:numPr>
                <w:ilvl w:val="0"/>
                <w:numId w:val="11"/>
              </w:numPr>
              <w:spacing w:after="0" w:line="240" w:lineRule="auto"/>
              <w:rPr>
                <w:rFonts w:ascii="Arial" w:eastAsia="Times New Roman" w:hAnsi="Arial" w:cs="Arial"/>
                <w:lang w:val="en-US"/>
              </w:rPr>
            </w:pPr>
            <w:r w:rsidRPr="00FF53EF">
              <w:rPr>
                <w:rFonts w:ascii="Arial" w:eastAsia="Times New Roman" w:hAnsi="Arial" w:cs="Arial"/>
                <w:lang w:val="en-US"/>
              </w:rPr>
              <w:t>(There is currently an advertisement published, of which there has been interest from 2 people)</w:t>
            </w:r>
          </w:p>
          <w:p w14:paraId="6E15888C" w14:textId="692BB1D3" w:rsidR="00374B50" w:rsidRPr="00FF53EF" w:rsidRDefault="00374B50" w:rsidP="00FF53EF">
            <w:pPr>
              <w:pStyle w:val="ListParagraph"/>
              <w:numPr>
                <w:ilvl w:val="0"/>
                <w:numId w:val="11"/>
              </w:numPr>
              <w:spacing w:after="0" w:line="240" w:lineRule="auto"/>
              <w:rPr>
                <w:rFonts w:ascii="Arial" w:eastAsia="Times New Roman" w:hAnsi="Arial" w:cs="Arial"/>
                <w:lang w:val="en-US"/>
              </w:rPr>
            </w:pPr>
            <w:r w:rsidRPr="00FF53EF">
              <w:rPr>
                <w:rFonts w:ascii="Arial" w:eastAsia="Times New Roman" w:hAnsi="Arial" w:cs="Arial"/>
                <w:lang w:val="en-US"/>
              </w:rPr>
              <w:t xml:space="preserve">One of the teachers that is a non-specialist has taken a course, which was completed in December 2022 and has benefited from this. </w:t>
            </w:r>
          </w:p>
          <w:p w14:paraId="4C51E51C" w14:textId="4A51C166" w:rsidR="00374B50" w:rsidRPr="00FF53EF" w:rsidRDefault="00374B50" w:rsidP="00FF53EF">
            <w:pPr>
              <w:pStyle w:val="ListParagraph"/>
              <w:numPr>
                <w:ilvl w:val="0"/>
                <w:numId w:val="11"/>
              </w:numPr>
              <w:spacing w:after="0" w:line="240" w:lineRule="auto"/>
              <w:rPr>
                <w:rFonts w:ascii="Arial" w:eastAsia="Times New Roman" w:hAnsi="Arial" w:cs="Arial"/>
                <w:lang w:val="en-US"/>
              </w:rPr>
            </w:pPr>
            <w:r w:rsidRPr="00FF53EF">
              <w:rPr>
                <w:rFonts w:ascii="Arial" w:eastAsia="Times New Roman" w:hAnsi="Arial" w:cs="Arial"/>
                <w:lang w:val="en-US"/>
              </w:rPr>
              <w:t>SED monitors groups and visits lessons</w:t>
            </w:r>
          </w:p>
          <w:p w14:paraId="3D754F41" w14:textId="34708E20" w:rsidR="00374B50" w:rsidRPr="00FF53EF" w:rsidRDefault="00374B50" w:rsidP="00FF53EF">
            <w:pPr>
              <w:pStyle w:val="ListParagraph"/>
              <w:numPr>
                <w:ilvl w:val="0"/>
                <w:numId w:val="11"/>
              </w:numPr>
              <w:spacing w:after="0" w:line="240" w:lineRule="auto"/>
              <w:rPr>
                <w:rFonts w:ascii="Arial" w:eastAsia="Times New Roman" w:hAnsi="Arial" w:cs="Arial"/>
                <w:lang w:val="en-US"/>
              </w:rPr>
            </w:pPr>
            <w:r w:rsidRPr="00FF53EF">
              <w:rPr>
                <w:rFonts w:ascii="Arial" w:eastAsia="Times New Roman" w:hAnsi="Arial" w:cs="Arial"/>
                <w:lang w:val="en-US"/>
              </w:rPr>
              <w:t>STH, as a non-specialist teacher, said he feels supported by SED</w:t>
            </w:r>
          </w:p>
          <w:p w14:paraId="12967783" w14:textId="5C91B7FB" w:rsidR="00FB280F" w:rsidRPr="00FB280F" w:rsidRDefault="00FB280F" w:rsidP="00374B50">
            <w:pPr>
              <w:spacing w:after="0" w:line="240" w:lineRule="auto"/>
              <w:rPr>
                <w:rFonts w:ascii="Arial" w:eastAsia="Times New Roman" w:hAnsi="Arial" w:cs="Arial"/>
                <w:lang w:val="en-US"/>
              </w:rPr>
            </w:pPr>
          </w:p>
        </w:tc>
        <w:tc>
          <w:tcPr>
            <w:tcW w:w="1276" w:type="dxa"/>
          </w:tcPr>
          <w:p w14:paraId="1D17FB24" w14:textId="77777777" w:rsidR="00BD6340" w:rsidRDefault="00BD6340" w:rsidP="00BD6340">
            <w:pPr>
              <w:spacing w:after="0" w:line="240" w:lineRule="auto"/>
              <w:rPr>
                <w:rFonts w:ascii="Arial" w:eastAsia="Times New Roman" w:hAnsi="Arial" w:cs="Arial"/>
              </w:rPr>
            </w:pPr>
          </w:p>
          <w:p w14:paraId="72A41607" w14:textId="77777777" w:rsidR="00BD6340" w:rsidRDefault="00BD6340" w:rsidP="00BD6340">
            <w:pPr>
              <w:spacing w:after="0" w:line="240" w:lineRule="auto"/>
              <w:rPr>
                <w:rFonts w:ascii="Arial" w:eastAsia="Times New Roman" w:hAnsi="Arial" w:cs="Arial"/>
              </w:rPr>
            </w:pPr>
          </w:p>
          <w:p w14:paraId="171C07C1" w14:textId="77777777" w:rsidR="00BD6340" w:rsidRDefault="00BD6340" w:rsidP="00BD6340">
            <w:pPr>
              <w:spacing w:after="0" w:line="240" w:lineRule="auto"/>
              <w:rPr>
                <w:rFonts w:ascii="Arial" w:eastAsia="Times New Roman" w:hAnsi="Arial" w:cs="Arial"/>
              </w:rPr>
            </w:pPr>
          </w:p>
          <w:p w14:paraId="3A27A511" w14:textId="77777777" w:rsidR="00BD6340" w:rsidRDefault="00BD6340" w:rsidP="00BD6340">
            <w:pPr>
              <w:spacing w:after="0" w:line="240" w:lineRule="auto"/>
              <w:rPr>
                <w:rFonts w:ascii="Arial" w:eastAsia="Times New Roman" w:hAnsi="Arial" w:cs="Arial"/>
              </w:rPr>
            </w:pPr>
          </w:p>
          <w:p w14:paraId="361CEA4D" w14:textId="77777777" w:rsidR="00BD6340" w:rsidRDefault="00BD6340" w:rsidP="00BD6340">
            <w:pPr>
              <w:spacing w:after="0" w:line="240" w:lineRule="auto"/>
              <w:rPr>
                <w:rFonts w:ascii="Arial" w:eastAsia="Times New Roman" w:hAnsi="Arial" w:cs="Arial"/>
              </w:rPr>
            </w:pPr>
          </w:p>
          <w:p w14:paraId="7AE8287C" w14:textId="77777777" w:rsidR="00F46D86" w:rsidRDefault="00F46D86" w:rsidP="00BD6340">
            <w:pPr>
              <w:spacing w:after="0" w:line="240" w:lineRule="auto"/>
              <w:rPr>
                <w:rFonts w:ascii="Arial" w:eastAsia="Times New Roman" w:hAnsi="Arial" w:cs="Arial"/>
              </w:rPr>
            </w:pPr>
          </w:p>
          <w:p w14:paraId="624F1FA6" w14:textId="77777777" w:rsidR="00F46D86" w:rsidRDefault="00F46D86" w:rsidP="00BD6340">
            <w:pPr>
              <w:spacing w:after="0" w:line="240" w:lineRule="auto"/>
              <w:rPr>
                <w:rFonts w:ascii="Arial" w:eastAsia="Times New Roman" w:hAnsi="Arial" w:cs="Arial"/>
              </w:rPr>
            </w:pPr>
          </w:p>
          <w:p w14:paraId="5005BC57" w14:textId="77777777" w:rsidR="00F46D86" w:rsidRDefault="00F46D86" w:rsidP="00BD6340">
            <w:pPr>
              <w:spacing w:after="0" w:line="240" w:lineRule="auto"/>
              <w:rPr>
                <w:rFonts w:ascii="Arial" w:eastAsia="Times New Roman" w:hAnsi="Arial" w:cs="Arial"/>
              </w:rPr>
            </w:pPr>
          </w:p>
          <w:p w14:paraId="213046D2" w14:textId="77777777" w:rsidR="00F46D86" w:rsidRDefault="00F46D86" w:rsidP="00BD6340">
            <w:pPr>
              <w:spacing w:after="0" w:line="240" w:lineRule="auto"/>
              <w:rPr>
                <w:rFonts w:ascii="Arial" w:eastAsia="Times New Roman" w:hAnsi="Arial" w:cs="Arial"/>
              </w:rPr>
            </w:pPr>
          </w:p>
          <w:p w14:paraId="31739E14" w14:textId="4C3C8261" w:rsidR="00F46D86" w:rsidRDefault="00F46D86" w:rsidP="00BD6340">
            <w:pPr>
              <w:spacing w:after="0" w:line="240" w:lineRule="auto"/>
              <w:rPr>
                <w:rFonts w:ascii="Arial" w:eastAsia="Times New Roman" w:hAnsi="Arial" w:cs="Arial"/>
              </w:rPr>
            </w:pPr>
            <w:bookmarkStart w:id="0" w:name="_GoBack"/>
            <w:bookmarkEnd w:id="0"/>
            <w:r w:rsidRPr="00F46D86">
              <w:rPr>
                <w:rFonts w:ascii="Arial" w:eastAsia="Times New Roman" w:hAnsi="Arial" w:cs="Arial"/>
                <w:sz w:val="18"/>
              </w:rPr>
              <w:t>LRE</w:t>
            </w:r>
          </w:p>
        </w:tc>
      </w:tr>
      <w:tr w:rsidR="00BD6340" w:rsidRPr="004056C2" w14:paraId="114A6221" w14:textId="77777777" w:rsidTr="003649E1">
        <w:trPr>
          <w:trHeight w:val="831"/>
        </w:trPr>
        <w:tc>
          <w:tcPr>
            <w:tcW w:w="988" w:type="dxa"/>
          </w:tcPr>
          <w:p w14:paraId="3BCDFCB6" w14:textId="77777777" w:rsidR="00BD6340" w:rsidRPr="004056C2" w:rsidRDefault="00BD6340" w:rsidP="00BD6340">
            <w:pPr>
              <w:numPr>
                <w:ilvl w:val="0"/>
                <w:numId w:val="1"/>
              </w:numPr>
              <w:spacing w:after="0" w:line="240" w:lineRule="auto"/>
              <w:rPr>
                <w:rFonts w:ascii="Arial" w:eastAsia="Times New Roman" w:hAnsi="Arial" w:cs="Arial"/>
                <w:b/>
                <w:bCs/>
              </w:rPr>
            </w:pPr>
          </w:p>
        </w:tc>
        <w:tc>
          <w:tcPr>
            <w:tcW w:w="7796" w:type="dxa"/>
          </w:tcPr>
          <w:p w14:paraId="05FD8046" w14:textId="77777777" w:rsidR="00BD6340" w:rsidRDefault="00BD6340" w:rsidP="00BD6340">
            <w:pPr>
              <w:spacing w:after="0" w:line="240" w:lineRule="auto"/>
              <w:rPr>
                <w:rFonts w:ascii="Arial" w:eastAsia="Times New Roman" w:hAnsi="Arial" w:cs="Arial"/>
                <w:b/>
                <w:lang w:val="en-US"/>
              </w:rPr>
            </w:pPr>
            <w:r>
              <w:rPr>
                <w:rFonts w:ascii="Arial" w:eastAsia="Times New Roman" w:hAnsi="Arial" w:cs="Arial"/>
                <w:b/>
                <w:lang w:val="en-US"/>
              </w:rPr>
              <w:t>AOB</w:t>
            </w:r>
          </w:p>
          <w:p w14:paraId="6864A73C" w14:textId="3D5AF9F0" w:rsidR="00BD6340" w:rsidRPr="001A5129" w:rsidRDefault="00BD6340" w:rsidP="00BD6340">
            <w:pPr>
              <w:spacing w:after="0" w:line="240" w:lineRule="auto"/>
              <w:rPr>
                <w:rFonts w:ascii="Arial" w:eastAsia="Times New Roman" w:hAnsi="Arial" w:cs="Arial"/>
                <w:lang w:val="en-US"/>
              </w:rPr>
            </w:pPr>
            <w:r w:rsidRPr="001A5129">
              <w:rPr>
                <w:rFonts w:ascii="Arial" w:eastAsia="Times New Roman" w:hAnsi="Arial" w:cs="Arial"/>
                <w:lang w:val="en-US"/>
              </w:rPr>
              <w:t xml:space="preserve">There </w:t>
            </w:r>
            <w:r>
              <w:rPr>
                <w:rFonts w:ascii="Arial" w:eastAsia="Times New Roman" w:hAnsi="Arial" w:cs="Arial"/>
                <w:lang w:val="en-US"/>
              </w:rPr>
              <w:t>was no AOB.</w:t>
            </w:r>
          </w:p>
        </w:tc>
        <w:tc>
          <w:tcPr>
            <w:tcW w:w="1276" w:type="dxa"/>
          </w:tcPr>
          <w:p w14:paraId="78708FD2" w14:textId="77777777" w:rsidR="00BD6340" w:rsidRDefault="00BD6340" w:rsidP="00BD6340">
            <w:pPr>
              <w:spacing w:after="0" w:line="240" w:lineRule="auto"/>
              <w:rPr>
                <w:rFonts w:ascii="Arial" w:eastAsia="Times New Roman" w:hAnsi="Arial" w:cs="Arial"/>
              </w:rPr>
            </w:pPr>
          </w:p>
        </w:tc>
      </w:tr>
      <w:tr w:rsidR="00BD6340" w:rsidRPr="004056C2" w14:paraId="4F80F81F" w14:textId="77777777" w:rsidTr="003649E1">
        <w:trPr>
          <w:trHeight w:val="831"/>
        </w:trPr>
        <w:tc>
          <w:tcPr>
            <w:tcW w:w="988" w:type="dxa"/>
          </w:tcPr>
          <w:p w14:paraId="7EF5597B" w14:textId="0FF848C5" w:rsidR="00BD6340" w:rsidRPr="004056C2" w:rsidRDefault="00BD6340" w:rsidP="00BD6340">
            <w:pPr>
              <w:numPr>
                <w:ilvl w:val="0"/>
                <w:numId w:val="1"/>
              </w:numPr>
              <w:spacing w:after="0" w:line="240" w:lineRule="auto"/>
              <w:rPr>
                <w:rFonts w:ascii="Arial" w:eastAsia="Times New Roman" w:hAnsi="Arial" w:cs="Arial"/>
                <w:b/>
                <w:bCs/>
              </w:rPr>
            </w:pPr>
          </w:p>
        </w:tc>
        <w:tc>
          <w:tcPr>
            <w:tcW w:w="7796" w:type="dxa"/>
          </w:tcPr>
          <w:p w14:paraId="2576D160" w14:textId="0F022EC0" w:rsidR="00BD6340" w:rsidRDefault="00BD6340" w:rsidP="00BD6340">
            <w:pPr>
              <w:spacing w:after="0" w:line="240" w:lineRule="auto"/>
              <w:rPr>
                <w:rFonts w:ascii="Arial" w:eastAsia="Times New Roman" w:hAnsi="Arial" w:cs="Arial"/>
                <w:b/>
                <w:lang w:val="en-US"/>
              </w:rPr>
            </w:pPr>
            <w:r w:rsidRPr="004056C2">
              <w:rPr>
                <w:rFonts w:ascii="Arial" w:eastAsia="Times New Roman" w:hAnsi="Arial" w:cs="Arial"/>
                <w:b/>
                <w:lang w:val="en-US"/>
              </w:rPr>
              <w:t>Date and time of next meeting</w:t>
            </w:r>
          </w:p>
          <w:p w14:paraId="61C8373E" w14:textId="1B25B5A3" w:rsidR="00BD6340" w:rsidRPr="004056C2" w:rsidRDefault="00374B50" w:rsidP="00BD6340">
            <w:pPr>
              <w:spacing w:after="0" w:line="240" w:lineRule="auto"/>
              <w:rPr>
                <w:rFonts w:ascii="Arial" w:eastAsia="Times New Roman" w:hAnsi="Arial" w:cs="Arial"/>
                <w:b/>
                <w:lang w:val="en-US"/>
              </w:rPr>
            </w:pPr>
            <w:r>
              <w:rPr>
                <w:rFonts w:ascii="Arial" w:eastAsia="Times New Roman" w:hAnsi="Arial" w:cs="Arial"/>
                <w:b/>
                <w:lang w:val="en-US"/>
              </w:rPr>
              <w:t>Tuesday 7</w:t>
            </w:r>
            <w:r w:rsidRPr="00374B50">
              <w:rPr>
                <w:rFonts w:ascii="Arial" w:eastAsia="Times New Roman" w:hAnsi="Arial" w:cs="Arial"/>
                <w:b/>
                <w:vertAlign w:val="superscript"/>
                <w:lang w:val="en-US"/>
              </w:rPr>
              <w:t>th</w:t>
            </w:r>
            <w:r>
              <w:rPr>
                <w:rFonts w:ascii="Arial" w:eastAsia="Times New Roman" w:hAnsi="Arial" w:cs="Arial"/>
                <w:b/>
                <w:lang w:val="en-US"/>
              </w:rPr>
              <w:t xml:space="preserve"> March 2023</w:t>
            </w:r>
            <w:r w:rsidR="00BD6340">
              <w:rPr>
                <w:rFonts w:ascii="Arial" w:eastAsia="Times New Roman" w:hAnsi="Arial" w:cs="Arial"/>
                <w:b/>
                <w:lang w:val="en-US"/>
              </w:rPr>
              <w:t>, via Teams</w:t>
            </w:r>
          </w:p>
          <w:p w14:paraId="55DCBC49" w14:textId="77777777" w:rsidR="00BD6340" w:rsidRDefault="00BD6340" w:rsidP="00BD6340">
            <w:pPr>
              <w:spacing w:after="0" w:line="240" w:lineRule="auto"/>
              <w:rPr>
                <w:rFonts w:ascii="Arial" w:eastAsia="Times New Roman" w:hAnsi="Arial" w:cs="Arial"/>
                <w:lang w:val="en-US"/>
              </w:rPr>
            </w:pPr>
          </w:p>
          <w:p w14:paraId="615E4EA4" w14:textId="2BD6DE07" w:rsidR="00BD6340" w:rsidRPr="004056C2" w:rsidRDefault="00BD6340" w:rsidP="00BD6340">
            <w:pPr>
              <w:spacing w:after="0" w:line="240" w:lineRule="auto"/>
              <w:rPr>
                <w:rFonts w:ascii="Arial" w:eastAsia="Times New Roman" w:hAnsi="Arial" w:cs="Arial"/>
                <w:lang w:val="en-US"/>
              </w:rPr>
            </w:pPr>
            <w:r w:rsidRPr="004056C2">
              <w:rPr>
                <w:rFonts w:ascii="Arial" w:eastAsia="Times New Roman" w:hAnsi="Arial" w:cs="Arial"/>
                <w:lang w:val="en-US"/>
              </w:rPr>
              <w:t>The meeting closed at</w:t>
            </w:r>
            <w:r>
              <w:rPr>
                <w:rFonts w:ascii="Arial" w:eastAsia="Times New Roman" w:hAnsi="Arial" w:cs="Arial"/>
                <w:lang w:val="en-US"/>
              </w:rPr>
              <w:t xml:space="preserve"> 5:</w:t>
            </w:r>
            <w:r w:rsidR="00374B50">
              <w:rPr>
                <w:rFonts w:ascii="Arial" w:eastAsia="Times New Roman" w:hAnsi="Arial" w:cs="Arial"/>
                <w:lang w:val="en-US"/>
              </w:rPr>
              <w:t>3</w:t>
            </w:r>
            <w:r>
              <w:rPr>
                <w:rFonts w:ascii="Arial" w:eastAsia="Times New Roman" w:hAnsi="Arial" w:cs="Arial"/>
                <w:lang w:val="en-US"/>
              </w:rPr>
              <w:t>8p.m.</w:t>
            </w:r>
          </w:p>
        </w:tc>
        <w:tc>
          <w:tcPr>
            <w:tcW w:w="1276" w:type="dxa"/>
          </w:tcPr>
          <w:p w14:paraId="79FBE4AF" w14:textId="77777777" w:rsidR="00BD6340" w:rsidRPr="004056C2" w:rsidRDefault="00BD6340" w:rsidP="00BD6340">
            <w:pPr>
              <w:spacing w:after="0" w:line="240" w:lineRule="auto"/>
              <w:rPr>
                <w:rFonts w:ascii="Arial" w:eastAsia="Times New Roman" w:hAnsi="Arial" w:cs="Arial"/>
              </w:rPr>
            </w:pPr>
          </w:p>
        </w:tc>
      </w:tr>
    </w:tbl>
    <w:p w14:paraId="688F2C32" w14:textId="77777777" w:rsidR="005D3B94" w:rsidRPr="004056C2" w:rsidRDefault="005D3B94" w:rsidP="00851FA9">
      <w:pPr>
        <w:spacing w:after="0" w:line="240" w:lineRule="auto"/>
        <w:rPr>
          <w:rFonts w:ascii="Arial" w:eastAsia="Times New Roman" w:hAnsi="Arial" w:cs="Arial"/>
        </w:rPr>
      </w:pPr>
    </w:p>
    <w:p w14:paraId="3E3204DD" w14:textId="77777777" w:rsidR="00755D84" w:rsidRPr="00C8713D" w:rsidRDefault="00755D84" w:rsidP="00755D84">
      <w:pPr>
        <w:spacing w:after="0" w:line="240" w:lineRule="auto"/>
        <w:jc w:val="center"/>
        <w:rPr>
          <w:rFonts w:ascii="Arial" w:eastAsia="Times New Roman" w:hAnsi="Arial" w:cs="Arial"/>
          <w:b/>
          <w:iCs/>
          <w:sz w:val="18"/>
          <w:szCs w:val="20"/>
        </w:rPr>
      </w:pPr>
      <w:r w:rsidRPr="00C8713D">
        <w:rPr>
          <w:rFonts w:ascii="Arial" w:eastAsia="Times New Roman" w:hAnsi="Arial" w:cs="Arial"/>
          <w:b/>
          <w:iCs/>
          <w:sz w:val="36"/>
          <w:szCs w:val="40"/>
        </w:rPr>
        <w:t>CIRENCESTER KINGSHILL SCHOOL</w:t>
      </w:r>
    </w:p>
    <w:p w14:paraId="1FF154E6" w14:textId="77777777" w:rsidR="00755D84" w:rsidRPr="004056C2" w:rsidRDefault="00755D84" w:rsidP="00755D84">
      <w:pPr>
        <w:spacing w:after="0" w:line="240" w:lineRule="auto"/>
        <w:jc w:val="center"/>
        <w:rPr>
          <w:rFonts w:ascii="Arial" w:eastAsia="Times New Roman" w:hAnsi="Arial" w:cs="Arial"/>
          <w:iCs/>
          <w:sz w:val="28"/>
          <w:szCs w:val="28"/>
        </w:rPr>
      </w:pPr>
      <w:r w:rsidRPr="004056C2">
        <w:rPr>
          <w:rFonts w:ascii="Arial" w:eastAsia="Times New Roman" w:hAnsi="Arial" w:cs="Arial"/>
          <w:iCs/>
          <w:sz w:val="28"/>
          <w:szCs w:val="28"/>
        </w:rPr>
        <w:t xml:space="preserve"> </w:t>
      </w:r>
      <w:r w:rsidRPr="00C8713D">
        <w:rPr>
          <w:rFonts w:ascii="Arial" w:eastAsia="Times New Roman" w:hAnsi="Arial" w:cs="Arial"/>
          <w:iCs/>
          <w:sz w:val="24"/>
          <w:szCs w:val="28"/>
        </w:rPr>
        <w:t>GOVERNORS’ CURRICULUM &amp; PASTORAL COMMITTEE MEETING</w:t>
      </w:r>
    </w:p>
    <w:p w14:paraId="0852C164" w14:textId="77777777" w:rsidR="00755D84" w:rsidRPr="004056C2" w:rsidRDefault="00755D84" w:rsidP="00755D84">
      <w:pPr>
        <w:spacing w:after="0" w:line="240" w:lineRule="auto"/>
        <w:jc w:val="center"/>
        <w:rPr>
          <w:rFonts w:ascii="Arial" w:eastAsia="Times New Roman" w:hAnsi="Arial" w:cs="Arial"/>
          <w:iCs/>
          <w:sz w:val="28"/>
          <w:szCs w:val="28"/>
        </w:rPr>
      </w:pPr>
    </w:p>
    <w:p w14:paraId="69D1D7E4" w14:textId="060EFF97" w:rsidR="00755D84" w:rsidRPr="004056C2" w:rsidRDefault="00374B50" w:rsidP="00755D84">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Thursday 12</w:t>
      </w:r>
      <w:r w:rsidRPr="00374B50">
        <w:rPr>
          <w:rFonts w:ascii="Arial" w:eastAsia="Times New Roman" w:hAnsi="Arial" w:cs="Arial"/>
          <w:b/>
          <w:sz w:val="28"/>
          <w:szCs w:val="28"/>
          <w:vertAlign w:val="superscript"/>
          <w:lang w:val="en-US"/>
        </w:rPr>
        <w:t>th</w:t>
      </w:r>
      <w:r>
        <w:rPr>
          <w:rFonts w:ascii="Arial" w:eastAsia="Times New Roman" w:hAnsi="Arial" w:cs="Arial"/>
          <w:b/>
          <w:sz w:val="28"/>
          <w:szCs w:val="28"/>
          <w:lang w:val="en-US"/>
        </w:rPr>
        <w:t xml:space="preserve"> January 2023</w:t>
      </w:r>
      <w:r w:rsidR="00235702">
        <w:rPr>
          <w:rFonts w:ascii="Arial" w:eastAsia="Times New Roman" w:hAnsi="Arial" w:cs="Arial"/>
          <w:b/>
          <w:sz w:val="28"/>
          <w:szCs w:val="28"/>
          <w:lang w:val="en-US"/>
        </w:rPr>
        <w:t>, at 4:00</w:t>
      </w:r>
      <w:r w:rsidR="00235702" w:rsidRPr="004056C2">
        <w:rPr>
          <w:rFonts w:ascii="Arial" w:eastAsia="Times New Roman" w:hAnsi="Arial" w:cs="Arial"/>
          <w:b/>
          <w:sz w:val="28"/>
          <w:szCs w:val="28"/>
          <w:lang w:val="en-US"/>
        </w:rPr>
        <w:t>p.m.</w:t>
      </w:r>
    </w:p>
    <w:p w14:paraId="2D2F89A2" w14:textId="77777777" w:rsidR="00755D84" w:rsidRDefault="00755D84" w:rsidP="00851FA9">
      <w:pPr>
        <w:spacing w:after="0" w:line="240" w:lineRule="auto"/>
        <w:rPr>
          <w:rFonts w:ascii="Arial" w:eastAsia="Times New Roman" w:hAnsi="Arial" w:cs="Arial"/>
        </w:rPr>
      </w:pPr>
    </w:p>
    <w:p w14:paraId="36557E76" w14:textId="77777777" w:rsidR="00851FA9" w:rsidRPr="004056C2" w:rsidRDefault="00851FA9" w:rsidP="00851FA9">
      <w:pPr>
        <w:spacing w:after="0" w:line="240" w:lineRule="auto"/>
        <w:rPr>
          <w:rFonts w:ascii="Arial" w:eastAsia="Times New Roman" w:hAnsi="Arial" w:cs="Arial"/>
        </w:rPr>
      </w:pPr>
      <w:r w:rsidRPr="004056C2">
        <w:rPr>
          <w:rFonts w:ascii="Arial" w:eastAsia="Times New Roman" w:hAnsi="Arial" w:cs="Arial"/>
        </w:rPr>
        <w:t>Signed --------------------------------------------------------------------</w:t>
      </w:r>
    </w:p>
    <w:p w14:paraId="08E141AC" w14:textId="77777777" w:rsidR="00851FA9" w:rsidRPr="004056C2" w:rsidRDefault="00851FA9" w:rsidP="00851FA9">
      <w:pPr>
        <w:spacing w:after="0" w:line="240" w:lineRule="auto"/>
        <w:rPr>
          <w:rFonts w:ascii="Arial" w:eastAsia="Times New Roman" w:hAnsi="Arial" w:cs="Arial"/>
        </w:rPr>
      </w:pPr>
    </w:p>
    <w:p w14:paraId="44A11DEE" w14:textId="77777777" w:rsidR="00851FA9" w:rsidRPr="004056C2" w:rsidRDefault="00851FA9" w:rsidP="00851FA9">
      <w:pPr>
        <w:spacing w:after="0" w:line="240" w:lineRule="auto"/>
        <w:rPr>
          <w:rFonts w:ascii="Arial" w:eastAsia="Times New Roman" w:hAnsi="Arial" w:cs="Arial"/>
        </w:rPr>
      </w:pPr>
      <w:r w:rsidRPr="004056C2">
        <w:rPr>
          <w:rFonts w:ascii="Arial" w:eastAsia="Times New Roman" w:hAnsi="Arial" w:cs="Arial"/>
        </w:rPr>
        <w:t>Please print name ------------------------------------------------------</w:t>
      </w:r>
    </w:p>
    <w:p w14:paraId="74060102" w14:textId="77777777" w:rsidR="00851FA9" w:rsidRPr="004056C2" w:rsidRDefault="00851FA9" w:rsidP="00851FA9">
      <w:pPr>
        <w:spacing w:after="0" w:line="240" w:lineRule="auto"/>
        <w:rPr>
          <w:rFonts w:ascii="Arial" w:eastAsia="Times New Roman" w:hAnsi="Arial" w:cs="Arial"/>
        </w:rPr>
      </w:pPr>
    </w:p>
    <w:p w14:paraId="2561A9DB" w14:textId="77777777" w:rsidR="008A3B04" w:rsidRDefault="00851FA9" w:rsidP="00851FA9">
      <w:pPr>
        <w:rPr>
          <w:rFonts w:ascii="Arial" w:eastAsia="Times New Roman" w:hAnsi="Arial" w:cs="Arial"/>
        </w:rPr>
      </w:pPr>
      <w:r w:rsidRPr="004056C2">
        <w:rPr>
          <w:rFonts w:ascii="Arial" w:eastAsia="Times New Roman" w:hAnsi="Arial" w:cs="Arial"/>
        </w:rPr>
        <w:t>Date ---------------------------</w:t>
      </w:r>
    </w:p>
    <w:sectPr w:rsidR="008A3B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D621" w14:textId="77777777" w:rsidR="00863843" w:rsidRDefault="00863843" w:rsidP="00022273">
      <w:pPr>
        <w:spacing w:after="0" w:line="240" w:lineRule="auto"/>
      </w:pPr>
      <w:r>
        <w:separator/>
      </w:r>
    </w:p>
  </w:endnote>
  <w:endnote w:type="continuationSeparator" w:id="0">
    <w:p w14:paraId="1053A754" w14:textId="77777777" w:rsidR="00863843" w:rsidRDefault="00863843" w:rsidP="0002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F840" w14:textId="77777777" w:rsidR="003649E1" w:rsidRDefault="00364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C9FE" w14:textId="77777777" w:rsidR="003649E1" w:rsidRDefault="00364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754A" w14:textId="77777777" w:rsidR="003649E1" w:rsidRDefault="0036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C55F7" w14:textId="77777777" w:rsidR="00863843" w:rsidRDefault="00863843" w:rsidP="00022273">
      <w:pPr>
        <w:spacing w:after="0" w:line="240" w:lineRule="auto"/>
      </w:pPr>
      <w:r>
        <w:separator/>
      </w:r>
    </w:p>
  </w:footnote>
  <w:footnote w:type="continuationSeparator" w:id="0">
    <w:p w14:paraId="1DEEE949" w14:textId="77777777" w:rsidR="00863843" w:rsidRDefault="00863843" w:rsidP="0002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ED36" w14:textId="77777777" w:rsidR="003649E1" w:rsidRDefault="0036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638470"/>
      <w:docPartObj>
        <w:docPartGallery w:val="Watermarks"/>
        <w:docPartUnique/>
      </w:docPartObj>
    </w:sdtPr>
    <w:sdtEndPr/>
    <w:sdtContent>
      <w:p w14:paraId="4101905A" w14:textId="606DA296" w:rsidR="003649E1" w:rsidRDefault="009D5CA1">
        <w:pPr>
          <w:pStyle w:val="Header"/>
        </w:pPr>
        <w:r>
          <w:rPr>
            <w:noProof/>
          </w:rPr>
          <w:pict w14:anchorId="2F7FA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0DC2" w14:textId="77777777" w:rsidR="003649E1" w:rsidRDefault="00364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971"/>
    <w:multiLevelType w:val="hybridMultilevel"/>
    <w:tmpl w:val="E0F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86EB0"/>
    <w:multiLevelType w:val="hybridMultilevel"/>
    <w:tmpl w:val="55C8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3A02"/>
    <w:multiLevelType w:val="hybridMultilevel"/>
    <w:tmpl w:val="BF049BB4"/>
    <w:lvl w:ilvl="0" w:tplc="C498AF6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448EA"/>
    <w:multiLevelType w:val="hybridMultilevel"/>
    <w:tmpl w:val="127E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9129D"/>
    <w:multiLevelType w:val="hybridMultilevel"/>
    <w:tmpl w:val="62140D68"/>
    <w:lvl w:ilvl="0" w:tplc="C0C4B8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370CA"/>
    <w:multiLevelType w:val="hybridMultilevel"/>
    <w:tmpl w:val="FB06D1CC"/>
    <w:lvl w:ilvl="0" w:tplc="C7B4D0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A7192"/>
    <w:multiLevelType w:val="hybridMultilevel"/>
    <w:tmpl w:val="8ECE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25DFF"/>
    <w:multiLevelType w:val="hybridMultilevel"/>
    <w:tmpl w:val="FA32E198"/>
    <w:lvl w:ilvl="0" w:tplc="EBCEF6C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B3836F6"/>
    <w:multiLevelType w:val="hybridMultilevel"/>
    <w:tmpl w:val="938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B7DF4"/>
    <w:multiLevelType w:val="hybridMultilevel"/>
    <w:tmpl w:val="A1FA8966"/>
    <w:lvl w:ilvl="0" w:tplc="A31E22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014321"/>
    <w:multiLevelType w:val="hybridMultilevel"/>
    <w:tmpl w:val="379E0734"/>
    <w:lvl w:ilvl="0" w:tplc="B64ABF6C">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6"/>
  </w:num>
  <w:num w:numId="4">
    <w:abstractNumId w:val="4"/>
  </w:num>
  <w:num w:numId="5">
    <w:abstractNumId w:val="5"/>
  </w:num>
  <w:num w:numId="6">
    <w:abstractNumId w:val="2"/>
  </w:num>
  <w:num w:numId="7">
    <w:abstractNumId w:val="7"/>
  </w:num>
  <w:num w:numId="8">
    <w:abstractNumId w:val="3"/>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5F"/>
    <w:rsid w:val="00022273"/>
    <w:rsid w:val="00023229"/>
    <w:rsid w:val="00084561"/>
    <w:rsid w:val="00086EA0"/>
    <w:rsid w:val="000B37CD"/>
    <w:rsid w:val="000C3FF5"/>
    <w:rsid w:val="000E25E7"/>
    <w:rsid w:val="000E36BE"/>
    <w:rsid w:val="00120880"/>
    <w:rsid w:val="0012348B"/>
    <w:rsid w:val="00154562"/>
    <w:rsid w:val="00164480"/>
    <w:rsid w:val="001718CC"/>
    <w:rsid w:val="00172055"/>
    <w:rsid w:val="001929B0"/>
    <w:rsid w:val="001A5129"/>
    <w:rsid w:val="001B7A82"/>
    <w:rsid w:val="001C309E"/>
    <w:rsid w:val="001C41B7"/>
    <w:rsid w:val="001E042B"/>
    <w:rsid w:val="00203830"/>
    <w:rsid w:val="00222D98"/>
    <w:rsid w:val="00232441"/>
    <w:rsid w:val="00235702"/>
    <w:rsid w:val="00240326"/>
    <w:rsid w:val="002457B8"/>
    <w:rsid w:val="00251058"/>
    <w:rsid w:val="00253F60"/>
    <w:rsid w:val="00284D6C"/>
    <w:rsid w:val="002A0949"/>
    <w:rsid w:val="002A28BF"/>
    <w:rsid w:val="002C1D2E"/>
    <w:rsid w:val="002D0552"/>
    <w:rsid w:val="002D3369"/>
    <w:rsid w:val="002E51F1"/>
    <w:rsid w:val="002F11DF"/>
    <w:rsid w:val="002F702C"/>
    <w:rsid w:val="0030225A"/>
    <w:rsid w:val="0030302F"/>
    <w:rsid w:val="003065C0"/>
    <w:rsid w:val="00306D44"/>
    <w:rsid w:val="00313ED5"/>
    <w:rsid w:val="003471E8"/>
    <w:rsid w:val="00347AD9"/>
    <w:rsid w:val="00351884"/>
    <w:rsid w:val="00356DB5"/>
    <w:rsid w:val="003649E1"/>
    <w:rsid w:val="00374B50"/>
    <w:rsid w:val="0038074A"/>
    <w:rsid w:val="00382702"/>
    <w:rsid w:val="00390BDD"/>
    <w:rsid w:val="003D3046"/>
    <w:rsid w:val="003D45B9"/>
    <w:rsid w:val="003E3F65"/>
    <w:rsid w:val="004056C2"/>
    <w:rsid w:val="00445336"/>
    <w:rsid w:val="00467608"/>
    <w:rsid w:val="004679DB"/>
    <w:rsid w:val="00477665"/>
    <w:rsid w:val="00491DC6"/>
    <w:rsid w:val="004955FE"/>
    <w:rsid w:val="00496353"/>
    <w:rsid w:val="004A0255"/>
    <w:rsid w:val="004A7C00"/>
    <w:rsid w:val="004B3BBB"/>
    <w:rsid w:val="004B54EF"/>
    <w:rsid w:val="004D76CC"/>
    <w:rsid w:val="004F5A21"/>
    <w:rsid w:val="005072A2"/>
    <w:rsid w:val="005B4F33"/>
    <w:rsid w:val="005D3B94"/>
    <w:rsid w:val="005D5370"/>
    <w:rsid w:val="005D5F9A"/>
    <w:rsid w:val="005E4B73"/>
    <w:rsid w:val="005F4DA0"/>
    <w:rsid w:val="005F7BBE"/>
    <w:rsid w:val="00631BA0"/>
    <w:rsid w:val="00632D57"/>
    <w:rsid w:val="00651C83"/>
    <w:rsid w:val="006560DE"/>
    <w:rsid w:val="00665E5D"/>
    <w:rsid w:val="00673489"/>
    <w:rsid w:val="006A398A"/>
    <w:rsid w:val="006A560A"/>
    <w:rsid w:val="006F6CD8"/>
    <w:rsid w:val="00706A0B"/>
    <w:rsid w:val="00755D84"/>
    <w:rsid w:val="00765D4C"/>
    <w:rsid w:val="007A4245"/>
    <w:rsid w:val="007A77DD"/>
    <w:rsid w:val="007C1C09"/>
    <w:rsid w:val="00842618"/>
    <w:rsid w:val="00851FA9"/>
    <w:rsid w:val="00855514"/>
    <w:rsid w:val="00860F14"/>
    <w:rsid w:val="00863843"/>
    <w:rsid w:val="008A3B04"/>
    <w:rsid w:val="008B599E"/>
    <w:rsid w:val="008E3563"/>
    <w:rsid w:val="009219B4"/>
    <w:rsid w:val="00935A8C"/>
    <w:rsid w:val="009456B8"/>
    <w:rsid w:val="00953211"/>
    <w:rsid w:val="00953BF8"/>
    <w:rsid w:val="00961F27"/>
    <w:rsid w:val="00981EA6"/>
    <w:rsid w:val="00983CCB"/>
    <w:rsid w:val="009914E6"/>
    <w:rsid w:val="009A276C"/>
    <w:rsid w:val="009C148C"/>
    <w:rsid w:val="009D3C6A"/>
    <w:rsid w:val="009D41D5"/>
    <w:rsid w:val="009D5CA1"/>
    <w:rsid w:val="009E12C7"/>
    <w:rsid w:val="009E1C12"/>
    <w:rsid w:val="009E1F62"/>
    <w:rsid w:val="009F2B1E"/>
    <w:rsid w:val="00A0583B"/>
    <w:rsid w:val="00A13028"/>
    <w:rsid w:val="00A22C8C"/>
    <w:rsid w:val="00A64CE5"/>
    <w:rsid w:val="00A93989"/>
    <w:rsid w:val="00AB5749"/>
    <w:rsid w:val="00AC3722"/>
    <w:rsid w:val="00AF2B04"/>
    <w:rsid w:val="00B1314D"/>
    <w:rsid w:val="00B14762"/>
    <w:rsid w:val="00B306D4"/>
    <w:rsid w:val="00BD6340"/>
    <w:rsid w:val="00BE2140"/>
    <w:rsid w:val="00C55B7D"/>
    <w:rsid w:val="00C810A1"/>
    <w:rsid w:val="00C83E5F"/>
    <w:rsid w:val="00C8713D"/>
    <w:rsid w:val="00CB1B17"/>
    <w:rsid w:val="00CE2245"/>
    <w:rsid w:val="00D012D9"/>
    <w:rsid w:val="00D62139"/>
    <w:rsid w:val="00D63634"/>
    <w:rsid w:val="00D66026"/>
    <w:rsid w:val="00D74C7C"/>
    <w:rsid w:val="00D77544"/>
    <w:rsid w:val="00D91AFF"/>
    <w:rsid w:val="00DA680F"/>
    <w:rsid w:val="00DC76D3"/>
    <w:rsid w:val="00DD47D7"/>
    <w:rsid w:val="00DF7CD7"/>
    <w:rsid w:val="00E04EA6"/>
    <w:rsid w:val="00E079E3"/>
    <w:rsid w:val="00E1494A"/>
    <w:rsid w:val="00E328F4"/>
    <w:rsid w:val="00E34362"/>
    <w:rsid w:val="00E35EF4"/>
    <w:rsid w:val="00E37C14"/>
    <w:rsid w:val="00E430B8"/>
    <w:rsid w:val="00E5316B"/>
    <w:rsid w:val="00E55C05"/>
    <w:rsid w:val="00E6103C"/>
    <w:rsid w:val="00E66C6B"/>
    <w:rsid w:val="00EA1399"/>
    <w:rsid w:val="00EA159D"/>
    <w:rsid w:val="00EA3848"/>
    <w:rsid w:val="00EB57E0"/>
    <w:rsid w:val="00EC727E"/>
    <w:rsid w:val="00EC7DF7"/>
    <w:rsid w:val="00ED2487"/>
    <w:rsid w:val="00EE6824"/>
    <w:rsid w:val="00EE798E"/>
    <w:rsid w:val="00F22753"/>
    <w:rsid w:val="00F30015"/>
    <w:rsid w:val="00F447B3"/>
    <w:rsid w:val="00F46D86"/>
    <w:rsid w:val="00F71E0D"/>
    <w:rsid w:val="00F93DCB"/>
    <w:rsid w:val="00FB280F"/>
    <w:rsid w:val="00FF2874"/>
    <w:rsid w:val="00FF5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FA73"/>
  <w15:chartTrackingRefBased/>
  <w15:docId w15:val="{C9F2FABD-5F45-44E9-AE45-542F2DA5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273"/>
    <w:rPr>
      <w:rFonts w:ascii="Segoe UI" w:hAnsi="Segoe UI" w:cs="Segoe UI"/>
      <w:sz w:val="18"/>
      <w:szCs w:val="18"/>
    </w:rPr>
  </w:style>
  <w:style w:type="paragraph" w:styleId="Header">
    <w:name w:val="header"/>
    <w:basedOn w:val="Normal"/>
    <w:link w:val="HeaderChar"/>
    <w:uiPriority w:val="99"/>
    <w:unhideWhenUsed/>
    <w:rsid w:val="00022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273"/>
  </w:style>
  <w:style w:type="paragraph" w:styleId="Footer">
    <w:name w:val="footer"/>
    <w:basedOn w:val="Normal"/>
    <w:link w:val="FooterChar"/>
    <w:uiPriority w:val="99"/>
    <w:unhideWhenUsed/>
    <w:rsid w:val="00022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273"/>
  </w:style>
  <w:style w:type="paragraph" w:styleId="ListParagraph">
    <w:name w:val="List Paragraph"/>
    <w:basedOn w:val="Normal"/>
    <w:uiPriority w:val="34"/>
    <w:qFormat/>
    <w:rsid w:val="00945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203C-1CE4-4B9A-8075-CD4A0A13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Bryant</dc:creator>
  <cp:keywords/>
  <dc:description/>
  <cp:lastModifiedBy>Rebecca Bryant</cp:lastModifiedBy>
  <cp:revision>10</cp:revision>
  <cp:lastPrinted>2022-04-21T10:28:00Z</cp:lastPrinted>
  <dcterms:created xsi:type="dcterms:W3CDTF">2023-01-03T14:01:00Z</dcterms:created>
  <dcterms:modified xsi:type="dcterms:W3CDTF">2023-01-17T11:20:00Z</dcterms:modified>
</cp:coreProperties>
</file>